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142"/>
        <w:gridCol w:w="850"/>
        <w:gridCol w:w="2704"/>
        <w:gridCol w:w="832"/>
        <w:gridCol w:w="1366"/>
        <w:gridCol w:w="1902"/>
      </w:tblGrid>
      <w:tr w:rsidR="00B974B8" w:rsidRPr="00211B19" w:rsidTr="006E5B2B">
        <w:tc>
          <w:tcPr>
            <w:tcW w:w="2235" w:type="dxa"/>
            <w:gridSpan w:val="2"/>
            <w:shd w:val="clear" w:color="auto" w:fill="auto"/>
          </w:tcPr>
          <w:p w:rsidR="00B974B8" w:rsidRPr="00211B19" w:rsidRDefault="00B974B8" w:rsidP="006E5B2B">
            <w:pPr>
              <w:spacing w:after="0" w:line="240" w:lineRule="auto"/>
              <w:rPr>
                <w:rFonts w:ascii="Times New Roman" w:hAnsi="Times New Roman" w:cs="Times New Roman"/>
                <w:b/>
                <w:sz w:val="28"/>
                <w:szCs w:val="28"/>
                <w:lang w:val="en-US"/>
              </w:rPr>
            </w:pPr>
            <w:r w:rsidRPr="00211B19">
              <w:rPr>
                <w:rFonts w:ascii="Times New Roman" w:hAnsi="Times New Roman" w:cs="Times New Roman"/>
                <w:b/>
                <w:sz w:val="28"/>
                <w:szCs w:val="28"/>
              </w:rPr>
              <w:t xml:space="preserve">САБАҚ: </w:t>
            </w:r>
          </w:p>
        </w:tc>
        <w:tc>
          <w:tcPr>
            <w:tcW w:w="7654" w:type="dxa"/>
            <w:gridSpan w:val="5"/>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Қазақ әдебиеті</w:t>
            </w:r>
          </w:p>
        </w:tc>
      </w:tr>
      <w:tr w:rsidR="00B974B8" w:rsidRPr="00211B19" w:rsidTr="006E5B2B">
        <w:tc>
          <w:tcPr>
            <w:tcW w:w="9889" w:type="dxa"/>
            <w:gridSpan w:val="7"/>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b/>
                <w:sz w:val="28"/>
                <w:szCs w:val="28"/>
                <w:lang w:val="kk-KZ"/>
              </w:rPr>
              <w:t>Сабақтың тақырыбы:</w:t>
            </w:r>
            <w:r w:rsidRPr="00211B19">
              <w:rPr>
                <w:rFonts w:ascii="Times New Roman" w:hAnsi="Times New Roman" w:cs="Times New Roman"/>
                <w:sz w:val="28"/>
                <w:szCs w:val="28"/>
                <w:lang w:val="kk-KZ"/>
              </w:rPr>
              <w:t xml:space="preserve"> Доспамбет жырау «Қоғалы көлдер,қом сулар», «Айналайын, Ақ Жайық» толғаулары</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Күні:17.10.19.</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Мұғалімнің аты-жөні: Боранбаева М.Ж. </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Мектеп:</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С.Қ.Нұрмағамбетов атындағы № 10 орта мектеп</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Бөлім атауы</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Туған жерім-аялы алтын бесігім</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СЫНЫП:</w:t>
            </w:r>
            <w:r w:rsidRPr="00211B19">
              <w:rPr>
                <w:rFonts w:ascii="Times New Roman" w:hAnsi="Times New Roman" w:cs="Times New Roman"/>
                <w:sz w:val="28"/>
                <w:szCs w:val="28"/>
                <w:lang w:val="kk-KZ"/>
              </w:rPr>
              <w:t>6</w:t>
            </w:r>
          </w:p>
        </w:tc>
        <w:tc>
          <w:tcPr>
            <w:tcW w:w="3696" w:type="dxa"/>
            <w:gridSpan w:val="3"/>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Қатысқандар:</w:t>
            </w:r>
          </w:p>
        </w:tc>
        <w:tc>
          <w:tcPr>
            <w:tcW w:w="4100" w:type="dxa"/>
            <w:gridSpan w:val="3"/>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Қатыспағандар:</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Осы сабақ арқылы жүзеге асатын оқу мақсаттары</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 6.2.1.1 әдеби шыға</w:t>
            </w:r>
            <w:r w:rsidR="009F60E6" w:rsidRPr="00211B19">
              <w:rPr>
                <w:rFonts w:ascii="Times New Roman" w:hAnsi="Times New Roman" w:cs="Times New Roman"/>
                <w:sz w:val="28"/>
                <w:szCs w:val="28"/>
                <w:lang w:val="kk-KZ"/>
              </w:rPr>
              <w:t xml:space="preserve">рманың жанрын,фабуласын </w:t>
            </w:r>
            <w:r w:rsidRPr="00211B19">
              <w:rPr>
                <w:rFonts w:ascii="Times New Roman" w:hAnsi="Times New Roman" w:cs="Times New Roman"/>
                <w:sz w:val="28"/>
                <w:szCs w:val="28"/>
                <w:lang w:val="kk-KZ"/>
              </w:rPr>
              <w:t>анықтау;</w:t>
            </w: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 6.3.1.1  шығармадағы кейіп</w:t>
            </w:r>
            <w:r w:rsidR="009F60E6" w:rsidRPr="00211B19">
              <w:rPr>
                <w:rFonts w:ascii="Times New Roman" w:hAnsi="Times New Roman" w:cs="Times New Roman"/>
                <w:sz w:val="28"/>
                <w:szCs w:val="28"/>
                <w:lang w:val="kk-KZ"/>
              </w:rPr>
              <w:t xml:space="preserve">керлерді  өзара салыстырып, тарихи </w:t>
            </w:r>
            <w:r w:rsidRPr="00211B19">
              <w:rPr>
                <w:rFonts w:ascii="Times New Roman" w:hAnsi="Times New Roman" w:cs="Times New Roman"/>
                <w:sz w:val="28"/>
                <w:szCs w:val="28"/>
                <w:lang w:val="kk-KZ"/>
              </w:rPr>
              <w:t xml:space="preserve"> құндылығына баға беру.</w:t>
            </w:r>
          </w:p>
        </w:tc>
      </w:tr>
      <w:tr w:rsidR="00B974B8" w:rsidRPr="00211B19" w:rsidTr="006E5B2B">
        <w:trPr>
          <w:trHeight w:val="994"/>
        </w:trPr>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Сабақ мақсаттары</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Барлық оқушы орындай алады: әдеби шығ</w:t>
            </w:r>
            <w:r w:rsidR="009F60E6" w:rsidRPr="00211B19">
              <w:rPr>
                <w:rFonts w:ascii="Times New Roman" w:hAnsi="Times New Roman" w:cs="Times New Roman"/>
                <w:sz w:val="28"/>
                <w:szCs w:val="28"/>
                <w:lang w:val="kk-KZ"/>
              </w:rPr>
              <w:t>арманың жанрын,фабуласын</w:t>
            </w:r>
            <w:r w:rsidRPr="00211B19">
              <w:rPr>
                <w:rFonts w:ascii="Times New Roman" w:hAnsi="Times New Roman" w:cs="Times New Roman"/>
                <w:sz w:val="28"/>
                <w:szCs w:val="28"/>
                <w:lang w:val="kk-KZ"/>
              </w:rPr>
              <w:t xml:space="preserve"> анықтайды.</w:t>
            </w: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 Оқушылардың көпшілігі орындай алады: шығармадағы кейіпкерлерді өзара салыстырады.</w:t>
            </w: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Кейбір оқушылар орын</w:t>
            </w:r>
            <w:r w:rsidR="009F60E6" w:rsidRPr="00211B19">
              <w:rPr>
                <w:rFonts w:ascii="Times New Roman" w:hAnsi="Times New Roman" w:cs="Times New Roman"/>
                <w:sz w:val="28"/>
                <w:szCs w:val="28"/>
                <w:lang w:val="kk-KZ"/>
              </w:rPr>
              <w:t xml:space="preserve">дай алады: тарихи </w:t>
            </w:r>
            <w:r w:rsidRPr="00211B19">
              <w:rPr>
                <w:rFonts w:ascii="Times New Roman" w:hAnsi="Times New Roman" w:cs="Times New Roman"/>
                <w:sz w:val="28"/>
                <w:szCs w:val="28"/>
                <w:lang w:val="kk-KZ"/>
              </w:rPr>
              <w:t xml:space="preserve"> құндылығына баға береді.</w:t>
            </w:r>
          </w:p>
          <w:p w:rsidR="00B974B8" w:rsidRPr="00211B19" w:rsidRDefault="00B974B8" w:rsidP="006E5B2B">
            <w:pPr>
              <w:spacing w:after="0" w:line="240" w:lineRule="auto"/>
              <w:rPr>
                <w:rFonts w:ascii="Times New Roman" w:hAnsi="Times New Roman" w:cs="Times New Roman"/>
                <w:sz w:val="28"/>
                <w:szCs w:val="28"/>
                <w:lang w:val="kk-KZ"/>
              </w:rPr>
            </w:pPr>
          </w:p>
        </w:tc>
      </w:tr>
      <w:tr w:rsidR="00B974B8" w:rsidRPr="00211B19" w:rsidTr="006E5B2B">
        <w:trPr>
          <w:trHeight w:val="435"/>
        </w:trPr>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Ойлау деңгейі</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Білу ,түсіну,қолдану</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Бағалау критерийлері</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-әдеби шығ</w:t>
            </w:r>
            <w:r w:rsidR="009F60E6" w:rsidRPr="00211B19">
              <w:rPr>
                <w:rFonts w:ascii="Times New Roman" w:hAnsi="Times New Roman" w:cs="Times New Roman"/>
                <w:sz w:val="28"/>
                <w:szCs w:val="28"/>
                <w:lang w:val="kk-KZ"/>
              </w:rPr>
              <w:t>арманың жанрын,фабуласын</w:t>
            </w:r>
            <w:r w:rsidRPr="00211B19">
              <w:rPr>
                <w:rFonts w:ascii="Times New Roman" w:hAnsi="Times New Roman" w:cs="Times New Roman"/>
                <w:sz w:val="28"/>
                <w:szCs w:val="28"/>
                <w:lang w:val="kk-KZ"/>
              </w:rPr>
              <w:t xml:space="preserve"> анықтайды;</w:t>
            </w: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 -шығармадағы кейіпкерлерді өзара салыстырады; </w:t>
            </w:r>
          </w:p>
          <w:p w:rsidR="00B974B8" w:rsidRPr="00211B19" w:rsidRDefault="009F60E6" w:rsidP="009F60E6">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 -тарихи </w:t>
            </w:r>
            <w:r w:rsidR="00B974B8" w:rsidRPr="00211B19">
              <w:rPr>
                <w:rFonts w:ascii="Times New Roman" w:hAnsi="Times New Roman" w:cs="Times New Roman"/>
                <w:sz w:val="28"/>
                <w:szCs w:val="28"/>
                <w:lang w:val="kk-KZ"/>
              </w:rPr>
              <w:t>құндылығына баға береді.</w:t>
            </w:r>
          </w:p>
        </w:tc>
      </w:tr>
      <w:tr w:rsidR="00B974B8" w:rsidRPr="00211B19" w:rsidTr="006E5B2B">
        <w:trPr>
          <w:trHeight w:val="607"/>
        </w:trPr>
        <w:tc>
          <w:tcPr>
            <w:tcW w:w="2093" w:type="dxa"/>
            <w:vMerge w:val="restart"/>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Тілдік мақсат</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b/>
                <w:sz w:val="28"/>
                <w:szCs w:val="28"/>
                <w:lang w:val="kk-KZ"/>
              </w:rPr>
              <w:t xml:space="preserve">Пəнге қатысты сөздік қор мен терминдер:  </w:t>
            </w:r>
            <w:r w:rsidRPr="00211B19">
              <w:rPr>
                <w:rFonts w:ascii="Times New Roman" w:hAnsi="Times New Roman" w:cs="Times New Roman"/>
                <w:sz w:val="28"/>
                <w:szCs w:val="28"/>
                <w:lang w:val="kk-KZ"/>
              </w:rPr>
              <w:t>бұлан,ақ балта,</w:t>
            </w:r>
          </w:p>
          <w:p w:rsidR="00B974B8" w:rsidRPr="00211B19" w:rsidRDefault="00B974B8" w:rsidP="006E5B2B">
            <w:pPr>
              <w:spacing w:after="0" w:line="240" w:lineRule="auto"/>
              <w:rPr>
                <w:rFonts w:ascii="Times New Roman" w:eastAsia="Times New Roman" w:hAnsi="Times New Roman" w:cs="Times New Roman"/>
                <w:noProof/>
                <w:color w:val="000000"/>
                <w:sz w:val="28"/>
                <w:szCs w:val="28"/>
                <w:lang w:val="kk-KZ" w:eastAsia="en-GB"/>
              </w:rPr>
            </w:pPr>
            <w:r w:rsidRPr="00211B19">
              <w:rPr>
                <w:rFonts w:ascii="Times New Roman" w:hAnsi="Times New Roman" w:cs="Times New Roman"/>
                <w:sz w:val="28"/>
                <w:szCs w:val="28"/>
                <w:lang w:val="kk-KZ"/>
              </w:rPr>
              <w:t>сайгез оқ,масақ,күдері,кіреуке</w:t>
            </w:r>
          </w:p>
        </w:tc>
      </w:tr>
      <w:tr w:rsidR="00B974B8" w:rsidRPr="00211B19" w:rsidTr="006E5B2B">
        <w:trPr>
          <w:trHeight w:val="992"/>
        </w:trPr>
        <w:tc>
          <w:tcPr>
            <w:tcW w:w="2093" w:type="dxa"/>
            <w:vMerge/>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p>
        </w:tc>
        <w:tc>
          <w:tcPr>
            <w:tcW w:w="7796" w:type="dxa"/>
            <w:gridSpan w:val="6"/>
            <w:shd w:val="clear" w:color="auto" w:fill="auto"/>
          </w:tcPr>
          <w:p w:rsidR="00B974B8" w:rsidRPr="00211B19" w:rsidRDefault="00B974B8" w:rsidP="006E5B2B">
            <w:pPr>
              <w:pStyle w:val="a3"/>
              <w:spacing w:after="0"/>
              <w:ind w:left="0"/>
              <w:rPr>
                <w:rFonts w:ascii="Times New Roman" w:hAnsi="Times New Roman"/>
                <w:b/>
                <w:sz w:val="28"/>
                <w:szCs w:val="28"/>
                <w:lang w:val="kk-KZ"/>
              </w:rPr>
            </w:pPr>
            <w:r w:rsidRPr="00211B19">
              <w:rPr>
                <w:rFonts w:ascii="Times New Roman" w:hAnsi="Times New Roman"/>
                <w:b/>
                <w:sz w:val="28"/>
                <w:szCs w:val="28"/>
                <w:lang w:val="kk-KZ"/>
              </w:rPr>
              <w:t>Диалог құруға / шығарма жазуға арналған пайдалы тіркестер:</w:t>
            </w:r>
          </w:p>
          <w:p w:rsidR="00B974B8" w:rsidRPr="00211B19" w:rsidRDefault="00B974B8" w:rsidP="006E5B2B">
            <w:pPr>
              <w:pStyle w:val="a3"/>
              <w:spacing w:after="0"/>
              <w:ind w:left="0"/>
              <w:rPr>
                <w:rFonts w:ascii="Times New Roman" w:hAnsi="Times New Roman"/>
                <w:b/>
                <w:sz w:val="28"/>
                <w:szCs w:val="28"/>
                <w:lang w:val="kk-KZ"/>
              </w:rPr>
            </w:pPr>
            <w:r w:rsidRPr="00211B19">
              <w:rPr>
                <w:rFonts w:ascii="Times New Roman" w:hAnsi="Times New Roman"/>
                <w:b/>
                <w:sz w:val="28"/>
                <w:szCs w:val="28"/>
                <w:lang w:val="kk-KZ"/>
              </w:rPr>
              <w:t>Сипаттауға байланысты тіркестер:</w:t>
            </w:r>
          </w:p>
          <w:p w:rsidR="00B974B8" w:rsidRPr="00211B19" w:rsidRDefault="00B974B8" w:rsidP="006E5B2B">
            <w:pPr>
              <w:pStyle w:val="a3"/>
              <w:spacing w:after="0"/>
              <w:ind w:left="0"/>
              <w:rPr>
                <w:rFonts w:ascii="Times New Roman" w:hAnsi="Times New Roman"/>
                <w:sz w:val="28"/>
                <w:szCs w:val="28"/>
                <w:lang w:val="kk-KZ"/>
              </w:rPr>
            </w:pPr>
            <w:r w:rsidRPr="00211B19">
              <w:rPr>
                <w:rFonts w:ascii="Times New Roman" w:hAnsi="Times New Roman"/>
                <w:sz w:val="28"/>
                <w:szCs w:val="28"/>
                <w:lang w:val="kk-KZ"/>
              </w:rPr>
              <w:t xml:space="preserve">Тәуелсіздікті аңсау,туған жер толғауы, бейбітшілікті аңсау.  </w:t>
            </w:r>
          </w:p>
        </w:tc>
      </w:tr>
      <w:tr w:rsidR="00B974B8" w:rsidRPr="00211B19" w:rsidTr="006E5B2B">
        <w:tc>
          <w:tcPr>
            <w:tcW w:w="2093" w:type="dxa"/>
            <w:vMerge/>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rPr>
              <w:t>Талқ</w:t>
            </w:r>
            <w:proofErr w:type="gramStart"/>
            <w:r w:rsidRPr="00211B19">
              <w:rPr>
                <w:rFonts w:ascii="Times New Roman" w:hAnsi="Times New Roman" w:cs="Times New Roman"/>
                <w:b/>
                <w:sz w:val="28"/>
                <w:szCs w:val="28"/>
              </w:rPr>
              <w:t>ылау</w:t>
            </w:r>
            <w:proofErr w:type="gramEnd"/>
            <w:r w:rsidRPr="00211B19">
              <w:rPr>
                <w:rFonts w:ascii="Times New Roman" w:hAnsi="Times New Roman" w:cs="Times New Roman"/>
                <w:b/>
                <w:sz w:val="28"/>
                <w:szCs w:val="28"/>
              </w:rPr>
              <w:t xml:space="preserve">ға арналған сұрақтар: </w:t>
            </w:r>
          </w:p>
        </w:tc>
      </w:tr>
      <w:tr w:rsidR="00B974B8" w:rsidRPr="00211B19" w:rsidTr="006E5B2B">
        <w:trPr>
          <w:trHeight w:val="813"/>
        </w:trPr>
        <w:tc>
          <w:tcPr>
            <w:tcW w:w="2093" w:type="dxa"/>
            <w:vMerge/>
            <w:tcBorders>
              <w:bottom w:val="single" w:sz="4" w:space="0" w:color="000000"/>
            </w:tcBorders>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p>
        </w:tc>
        <w:tc>
          <w:tcPr>
            <w:tcW w:w="7796" w:type="dxa"/>
            <w:gridSpan w:val="6"/>
            <w:tcBorders>
              <w:bottom w:val="single" w:sz="4" w:space="0" w:color="000000"/>
            </w:tcBorders>
            <w:shd w:val="clear" w:color="auto" w:fill="auto"/>
          </w:tcPr>
          <w:p w:rsidR="00B974B8" w:rsidRPr="00211B19" w:rsidRDefault="00B974B8" w:rsidP="006E5B2B">
            <w:pPr>
              <w:pStyle w:val="a3"/>
              <w:spacing w:after="0"/>
              <w:ind w:left="0"/>
              <w:rPr>
                <w:rFonts w:ascii="Times New Roman" w:hAnsi="Times New Roman"/>
                <w:b/>
                <w:sz w:val="28"/>
                <w:szCs w:val="28"/>
                <w:lang w:val="kk-KZ"/>
              </w:rPr>
            </w:pPr>
            <w:r w:rsidRPr="00211B19">
              <w:rPr>
                <w:rFonts w:ascii="Times New Roman" w:hAnsi="Times New Roman"/>
                <w:sz w:val="28"/>
                <w:szCs w:val="28"/>
                <w:lang w:val="kk-KZ"/>
              </w:rPr>
              <w:t>1.Ақынның арманы қандай болды?</w:t>
            </w: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2.Ақынның арманы қазіргі таңда орындалды ма?</w:t>
            </w: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3. Толғауда ақынның қандай көңіл-күйі берілген? </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Құндылықтар:</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color w:val="000000"/>
                <w:sz w:val="28"/>
                <w:szCs w:val="28"/>
                <w:lang w:val="kk-KZ"/>
              </w:rPr>
            </w:pPr>
            <w:r w:rsidRPr="00211B19">
              <w:rPr>
                <w:rFonts w:ascii="Times New Roman" w:hAnsi="Times New Roman" w:cs="Times New Roman"/>
                <w:color w:val="000000"/>
                <w:sz w:val="28"/>
                <w:szCs w:val="28"/>
                <w:lang w:val="kk-KZ"/>
              </w:rPr>
              <w:t>Қазақстанның тәуелсіздігі және Астана, Тарихтың, мәдениет пен тілдің біртұтастығы құндылықтары бойынша оқушылардың бойына ата –бабаларымыздың ұлы істерін дәріптеу, тарих пен мәдениетті қастерлеу сезімдерін дарыту.</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Пәнаралық байланыс:</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color w:val="000000"/>
                <w:sz w:val="28"/>
                <w:szCs w:val="28"/>
                <w:lang w:val="kk-KZ"/>
              </w:rPr>
            </w:pPr>
            <w:r w:rsidRPr="00211B19">
              <w:rPr>
                <w:rFonts w:ascii="Times New Roman" w:hAnsi="Times New Roman" w:cs="Times New Roman"/>
                <w:color w:val="000000"/>
                <w:sz w:val="28"/>
                <w:szCs w:val="28"/>
                <w:lang w:val="kk-KZ"/>
              </w:rPr>
              <w:t>Қазақстан тарихы, қазақ тілі</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rPr>
              <w:t>Алдыңғы оқу:</w:t>
            </w:r>
          </w:p>
        </w:tc>
        <w:tc>
          <w:tcPr>
            <w:tcW w:w="7796" w:type="dxa"/>
            <w:gridSpan w:val="6"/>
            <w:shd w:val="clear" w:color="auto" w:fill="auto"/>
          </w:tcPr>
          <w:p w:rsidR="00B974B8" w:rsidRPr="00211B19" w:rsidRDefault="00B974B8" w:rsidP="006E5B2B">
            <w:pPr>
              <w:spacing w:after="0" w:line="240" w:lineRule="auto"/>
              <w:rPr>
                <w:rFonts w:ascii="Times New Roman" w:hAnsi="Times New Roman" w:cs="Times New Roman"/>
                <w:color w:val="000000"/>
                <w:sz w:val="28"/>
                <w:szCs w:val="28"/>
                <w:lang w:val="kk-KZ"/>
              </w:rPr>
            </w:pPr>
            <w:r w:rsidRPr="00211B19">
              <w:rPr>
                <w:rFonts w:ascii="Times New Roman" w:hAnsi="Times New Roman" w:cs="Times New Roman"/>
                <w:color w:val="000000"/>
                <w:sz w:val="28"/>
                <w:szCs w:val="28"/>
                <w:lang w:val="kk-KZ"/>
              </w:rPr>
              <w:t>Әбу Насыр Әл-Фараби</w:t>
            </w:r>
          </w:p>
        </w:tc>
      </w:tr>
      <w:tr w:rsidR="00B974B8" w:rsidRPr="00211B19" w:rsidTr="006E5B2B">
        <w:tc>
          <w:tcPr>
            <w:tcW w:w="9889" w:type="dxa"/>
            <w:gridSpan w:val="7"/>
            <w:shd w:val="clear" w:color="auto" w:fill="auto"/>
          </w:tcPr>
          <w:p w:rsidR="00B974B8" w:rsidRPr="00211B19" w:rsidRDefault="00B974B8" w:rsidP="006E5B2B">
            <w:pPr>
              <w:tabs>
                <w:tab w:val="left" w:pos="3540"/>
              </w:tabs>
              <w:spacing w:after="0" w:line="240" w:lineRule="auto"/>
              <w:rPr>
                <w:rFonts w:ascii="Times New Roman" w:hAnsi="Times New Roman" w:cs="Times New Roman"/>
                <w:sz w:val="28"/>
                <w:szCs w:val="28"/>
                <w:lang w:val="kk-KZ"/>
              </w:rPr>
            </w:pPr>
            <w:r w:rsidRPr="00211B19">
              <w:rPr>
                <w:rFonts w:ascii="Times New Roman" w:hAnsi="Times New Roman" w:cs="Times New Roman"/>
                <w:b/>
                <w:sz w:val="28"/>
                <w:szCs w:val="28"/>
                <w:lang w:val="kk-KZ"/>
              </w:rPr>
              <w:t xml:space="preserve"> Жоспар </w:t>
            </w:r>
          </w:p>
        </w:tc>
      </w:tr>
      <w:tr w:rsidR="00B974B8" w:rsidRPr="00211B19" w:rsidTr="006E5B2B">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 xml:space="preserve">Жоспарланған уақыт  </w:t>
            </w:r>
          </w:p>
        </w:tc>
        <w:tc>
          <w:tcPr>
            <w:tcW w:w="5894" w:type="dxa"/>
            <w:gridSpan w:val="5"/>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Жоспарланған жаттығу түрлері</w:t>
            </w:r>
          </w:p>
          <w:p w:rsidR="00B974B8" w:rsidRPr="00211B19" w:rsidRDefault="00B974B8" w:rsidP="006E5B2B">
            <w:pPr>
              <w:spacing w:after="0" w:line="240" w:lineRule="auto"/>
              <w:rPr>
                <w:rFonts w:ascii="Times New Roman" w:hAnsi="Times New Roman" w:cs="Times New Roman"/>
                <w:b/>
                <w:sz w:val="28"/>
                <w:szCs w:val="28"/>
                <w:lang w:val="kk-KZ"/>
              </w:rPr>
            </w:pPr>
          </w:p>
        </w:tc>
        <w:tc>
          <w:tcPr>
            <w:tcW w:w="1902"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Ресурстар</w:t>
            </w:r>
          </w:p>
        </w:tc>
      </w:tr>
      <w:tr w:rsidR="00B974B8" w:rsidRPr="00211B19" w:rsidTr="006E5B2B">
        <w:tc>
          <w:tcPr>
            <w:tcW w:w="2093" w:type="dxa"/>
            <w:shd w:val="clear" w:color="auto" w:fill="auto"/>
          </w:tcPr>
          <w:p w:rsidR="00B974B8" w:rsidRPr="00211B19" w:rsidRDefault="00B974B8" w:rsidP="006E5B2B">
            <w:pPr>
              <w:spacing w:before="240"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lastRenderedPageBreak/>
              <w:t xml:space="preserve">Басы </w:t>
            </w:r>
          </w:p>
          <w:p w:rsidR="00B974B8" w:rsidRPr="00211B19" w:rsidRDefault="00054A90" w:rsidP="006E5B2B">
            <w:pPr>
              <w:spacing w:before="240" w:after="0" w:line="240" w:lineRule="auto"/>
              <w:rPr>
                <w:rFonts w:ascii="Times New Roman" w:hAnsi="Times New Roman" w:cs="Times New Roman"/>
                <w:bCs/>
                <w:sz w:val="28"/>
                <w:szCs w:val="28"/>
                <w:lang w:val="kk-KZ"/>
              </w:rPr>
            </w:pPr>
            <w:r w:rsidRPr="00211B19">
              <w:rPr>
                <w:rFonts w:ascii="Times New Roman" w:hAnsi="Times New Roman" w:cs="Times New Roman"/>
                <w:bCs/>
                <w:sz w:val="28"/>
                <w:szCs w:val="28"/>
                <w:lang w:val="en-US"/>
              </w:rPr>
              <w:t>2</w:t>
            </w:r>
            <w:r w:rsidR="00B974B8" w:rsidRPr="00211B19">
              <w:rPr>
                <w:rFonts w:ascii="Times New Roman" w:hAnsi="Times New Roman" w:cs="Times New Roman"/>
                <w:bCs/>
                <w:sz w:val="28"/>
                <w:szCs w:val="28"/>
                <w:lang w:val="kk-KZ"/>
              </w:rPr>
              <w:t xml:space="preserve"> минут</w:t>
            </w:r>
          </w:p>
          <w:p w:rsidR="00B974B8" w:rsidRPr="00211B19" w:rsidRDefault="00B974B8" w:rsidP="006E5B2B">
            <w:pPr>
              <w:spacing w:after="0" w:line="240" w:lineRule="auto"/>
              <w:rPr>
                <w:rFonts w:ascii="Times New Roman" w:hAnsi="Times New Roman" w:cs="Times New Roman"/>
                <w:bCs/>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bCs/>
                <w:sz w:val="28"/>
                <w:szCs w:val="28"/>
                <w:lang w:val="kk-KZ"/>
              </w:rPr>
              <w:t>3 минут</w:t>
            </w:r>
          </w:p>
        </w:tc>
        <w:tc>
          <w:tcPr>
            <w:tcW w:w="5894" w:type="dxa"/>
            <w:gridSpan w:val="5"/>
            <w:shd w:val="clear" w:color="auto" w:fill="auto"/>
          </w:tcPr>
          <w:p w:rsidR="00B974B8" w:rsidRPr="00211B19" w:rsidRDefault="00B974B8" w:rsidP="006E5B2B">
            <w:pPr>
              <w:spacing w:after="0" w:line="240" w:lineRule="auto"/>
              <w:jc w:val="both"/>
              <w:rPr>
                <w:rFonts w:ascii="Times New Roman" w:hAnsi="Times New Roman" w:cs="Times New Roman"/>
                <w:b/>
                <w:bCs/>
                <w:sz w:val="28"/>
                <w:szCs w:val="28"/>
                <w:lang w:val="kk-KZ"/>
              </w:rPr>
            </w:pPr>
            <w:r w:rsidRPr="00211B19">
              <w:rPr>
                <w:rFonts w:ascii="Times New Roman" w:hAnsi="Times New Roman" w:cs="Times New Roman"/>
                <w:b/>
                <w:bCs/>
                <w:sz w:val="28"/>
                <w:szCs w:val="28"/>
                <w:lang w:val="kk-KZ"/>
              </w:rPr>
              <w:t xml:space="preserve">І.Ұйымдастыру кезеңі </w:t>
            </w:r>
          </w:p>
          <w:p w:rsidR="00B974B8" w:rsidRPr="00211B19" w:rsidRDefault="00B974B8" w:rsidP="006E5B2B">
            <w:pPr>
              <w:spacing w:after="0" w:line="240" w:lineRule="auto"/>
              <w:jc w:val="both"/>
              <w:rPr>
                <w:rFonts w:ascii="Times New Roman" w:hAnsi="Times New Roman" w:cs="Times New Roman"/>
                <w:bCs/>
                <w:sz w:val="28"/>
                <w:szCs w:val="28"/>
                <w:lang w:val="kk-KZ"/>
              </w:rPr>
            </w:pPr>
            <w:r w:rsidRPr="00211B19">
              <w:rPr>
                <w:rFonts w:ascii="Times New Roman" w:hAnsi="Times New Roman" w:cs="Times New Roman"/>
                <w:bCs/>
                <w:sz w:val="28"/>
                <w:szCs w:val="28"/>
                <w:lang w:val="kk-KZ"/>
              </w:rPr>
              <w:t>Топқа бөлу</w:t>
            </w:r>
          </w:p>
          <w:p w:rsidR="00B974B8" w:rsidRPr="00211B19" w:rsidRDefault="009F60E6" w:rsidP="006E5B2B">
            <w:pPr>
              <w:spacing w:after="0" w:line="240" w:lineRule="auto"/>
              <w:jc w:val="both"/>
              <w:rPr>
                <w:rFonts w:ascii="Times New Roman" w:hAnsi="Times New Roman"/>
                <w:bCs/>
                <w:sz w:val="28"/>
                <w:szCs w:val="28"/>
                <w:lang w:val="kk-KZ"/>
              </w:rPr>
            </w:pPr>
            <w:r w:rsidRPr="00211B19">
              <w:rPr>
                <w:rFonts w:ascii="Times New Roman" w:hAnsi="Times New Roman"/>
                <w:bCs/>
                <w:sz w:val="28"/>
                <w:szCs w:val="28"/>
                <w:lang w:val="kk-KZ"/>
              </w:rPr>
              <w:t>Әр түсті стикерлер арқылы оқушыларды 4 топқа бөлемін.</w:t>
            </w:r>
          </w:p>
          <w:p w:rsidR="005F1FBD" w:rsidRPr="00211B19" w:rsidRDefault="00B974B8" w:rsidP="006E5B2B">
            <w:pPr>
              <w:pStyle w:val="a5"/>
              <w:spacing w:before="0" w:beforeAutospacing="0" w:after="0" w:afterAutospacing="0"/>
              <w:rPr>
                <w:bCs/>
                <w:sz w:val="28"/>
                <w:szCs w:val="28"/>
                <w:lang w:val="kk-KZ"/>
              </w:rPr>
            </w:pPr>
            <w:r w:rsidRPr="00211B19">
              <w:rPr>
                <w:bCs/>
                <w:sz w:val="28"/>
                <w:szCs w:val="28"/>
                <w:lang w:val="kk-KZ"/>
              </w:rPr>
              <w:t xml:space="preserve">Үй жұмысын </w:t>
            </w:r>
            <w:r w:rsidR="005F1FBD" w:rsidRPr="00211B19">
              <w:rPr>
                <w:bCs/>
                <w:sz w:val="28"/>
                <w:szCs w:val="28"/>
                <w:lang w:val="kk-KZ"/>
              </w:rPr>
              <w:t>«Баламалы тест» әдісі арқылы сұраймын. »Иә» немесе «жоқ» деген жауаптар арқылы орындалады.Оқушыла</w:t>
            </w:r>
            <w:r w:rsidR="00021C03" w:rsidRPr="00211B19">
              <w:rPr>
                <w:bCs/>
                <w:sz w:val="28"/>
                <w:szCs w:val="28"/>
                <w:lang w:val="kk-KZ"/>
              </w:rPr>
              <w:t xml:space="preserve">р «иә» деген жауапқа ақ түсті парақты </w:t>
            </w:r>
            <w:r w:rsidR="005F1FBD" w:rsidRPr="00211B19">
              <w:rPr>
                <w:bCs/>
                <w:sz w:val="28"/>
                <w:szCs w:val="28"/>
                <w:lang w:val="kk-KZ"/>
              </w:rPr>
              <w:t>, ал «</w:t>
            </w:r>
            <w:r w:rsidR="00021C03" w:rsidRPr="00211B19">
              <w:rPr>
                <w:bCs/>
                <w:sz w:val="28"/>
                <w:szCs w:val="28"/>
                <w:lang w:val="kk-KZ"/>
              </w:rPr>
              <w:t xml:space="preserve">жоқ» деген жауапқа сары түсті парақты </w:t>
            </w:r>
            <w:r w:rsidR="005F1FBD" w:rsidRPr="00211B19">
              <w:rPr>
                <w:bCs/>
                <w:sz w:val="28"/>
                <w:szCs w:val="28"/>
                <w:lang w:val="kk-KZ"/>
              </w:rPr>
              <w:t>көтереді.</w:t>
            </w:r>
          </w:p>
          <w:p w:rsidR="009F60E6" w:rsidRPr="00211B19" w:rsidRDefault="009F60E6" w:rsidP="005F1FBD">
            <w:pPr>
              <w:pStyle w:val="a5"/>
              <w:spacing w:before="0" w:beforeAutospacing="0" w:after="0" w:afterAutospacing="0"/>
              <w:rPr>
                <w:b/>
                <w:bCs/>
                <w:sz w:val="28"/>
                <w:szCs w:val="28"/>
                <w:lang w:val="kk-KZ"/>
              </w:rPr>
            </w:pPr>
          </w:p>
          <w:p w:rsidR="005F1FBD" w:rsidRPr="00211B19" w:rsidRDefault="005F1FBD" w:rsidP="005F1FBD">
            <w:pPr>
              <w:pStyle w:val="a5"/>
              <w:spacing w:before="0" w:beforeAutospacing="0" w:after="0" w:afterAutospacing="0"/>
              <w:rPr>
                <w:b/>
                <w:bCs/>
                <w:sz w:val="28"/>
                <w:szCs w:val="28"/>
                <w:lang w:val="kk-KZ"/>
              </w:rPr>
            </w:pPr>
            <w:r w:rsidRPr="00211B19">
              <w:rPr>
                <w:b/>
                <w:bCs/>
                <w:sz w:val="28"/>
                <w:szCs w:val="28"/>
                <w:lang w:val="kk-KZ"/>
              </w:rPr>
              <w:t>1.</w:t>
            </w:r>
            <w:r w:rsidR="0077768C" w:rsidRPr="00211B19">
              <w:rPr>
                <w:b/>
                <w:bCs/>
                <w:sz w:val="28"/>
                <w:szCs w:val="28"/>
                <w:lang w:val="kk-KZ"/>
              </w:rPr>
              <w:t xml:space="preserve">Әбу Насыр Әл-Фараби </w:t>
            </w:r>
            <w:r w:rsidR="00766740" w:rsidRPr="00211B19">
              <w:rPr>
                <w:b/>
                <w:bCs/>
                <w:sz w:val="28"/>
                <w:szCs w:val="28"/>
                <w:lang w:val="kk-KZ"/>
              </w:rPr>
              <w:t>Отырар қаласында дүниеге келді ме?</w:t>
            </w:r>
          </w:p>
          <w:p w:rsidR="005F1FBD" w:rsidRPr="00211B19" w:rsidRDefault="005F1FBD" w:rsidP="005F1FBD">
            <w:pPr>
              <w:pStyle w:val="a5"/>
              <w:spacing w:before="0" w:beforeAutospacing="0" w:after="0" w:afterAutospacing="0"/>
              <w:rPr>
                <w:b/>
                <w:bCs/>
                <w:sz w:val="28"/>
                <w:szCs w:val="28"/>
                <w:lang w:val="kk-KZ"/>
              </w:rPr>
            </w:pPr>
            <w:r w:rsidRPr="00211B19">
              <w:rPr>
                <w:b/>
                <w:bCs/>
                <w:sz w:val="28"/>
                <w:szCs w:val="28"/>
                <w:lang w:val="kk-KZ"/>
              </w:rPr>
              <w:t>2.</w:t>
            </w:r>
            <w:r w:rsidR="0077768C" w:rsidRPr="00211B19">
              <w:rPr>
                <w:b/>
                <w:bCs/>
                <w:sz w:val="28"/>
                <w:szCs w:val="28"/>
                <w:lang w:val="kk-KZ"/>
              </w:rPr>
              <w:t>Ол алғашқы білімін грек тілінде алды ма?</w:t>
            </w:r>
          </w:p>
          <w:p w:rsidR="0077768C" w:rsidRPr="00211B19" w:rsidRDefault="005F1FBD" w:rsidP="005F1FBD">
            <w:pPr>
              <w:pStyle w:val="a5"/>
              <w:spacing w:before="0" w:beforeAutospacing="0" w:after="0" w:afterAutospacing="0"/>
              <w:rPr>
                <w:b/>
                <w:bCs/>
                <w:sz w:val="28"/>
                <w:szCs w:val="28"/>
                <w:lang w:val="kk-KZ"/>
              </w:rPr>
            </w:pPr>
            <w:r w:rsidRPr="00211B19">
              <w:rPr>
                <w:b/>
                <w:bCs/>
                <w:sz w:val="28"/>
                <w:szCs w:val="28"/>
                <w:lang w:val="kk-KZ"/>
              </w:rPr>
              <w:t>3.</w:t>
            </w:r>
            <w:r w:rsidR="0077768C" w:rsidRPr="00211B19">
              <w:rPr>
                <w:b/>
                <w:bCs/>
                <w:sz w:val="28"/>
                <w:szCs w:val="28"/>
                <w:lang w:val="kk-KZ"/>
              </w:rPr>
              <w:t>Әл-Фараби  өзінің ғылыми еңбектерін парсы тілінде жазды ма?</w:t>
            </w:r>
          </w:p>
          <w:p w:rsidR="005F1FBD" w:rsidRPr="00211B19" w:rsidRDefault="005F1FBD" w:rsidP="005F1FBD">
            <w:pPr>
              <w:pStyle w:val="a5"/>
              <w:spacing w:before="0" w:beforeAutospacing="0" w:after="0" w:afterAutospacing="0"/>
              <w:rPr>
                <w:b/>
                <w:bCs/>
                <w:sz w:val="28"/>
                <w:szCs w:val="28"/>
                <w:lang w:val="kk-KZ"/>
              </w:rPr>
            </w:pPr>
            <w:r w:rsidRPr="00211B19">
              <w:rPr>
                <w:b/>
                <w:bCs/>
                <w:sz w:val="28"/>
                <w:szCs w:val="28"/>
                <w:lang w:val="kk-KZ"/>
              </w:rPr>
              <w:t>4.</w:t>
            </w:r>
            <w:r w:rsidR="0077768C" w:rsidRPr="00211B19">
              <w:rPr>
                <w:b/>
                <w:bCs/>
                <w:sz w:val="28"/>
                <w:szCs w:val="28"/>
                <w:lang w:val="kk-KZ"/>
              </w:rPr>
              <w:t>Ғалым «Шығыстың Аристотелі » атанған тұлға ма?</w:t>
            </w:r>
          </w:p>
          <w:p w:rsidR="005F1FBD" w:rsidRPr="00211B19" w:rsidRDefault="005F1FBD" w:rsidP="005F1FBD">
            <w:pPr>
              <w:pStyle w:val="a5"/>
              <w:spacing w:before="0" w:beforeAutospacing="0" w:after="0" w:afterAutospacing="0"/>
              <w:rPr>
                <w:b/>
                <w:bCs/>
                <w:sz w:val="28"/>
                <w:szCs w:val="28"/>
                <w:lang w:val="kk-KZ"/>
              </w:rPr>
            </w:pPr>
            <w:r w:rsidRPr="00211B19">
              <w:rPr>
                <w:b/>
                <w:bCs/>
                <w:sz w:val="28"/>
                <w:szCs w:val="28"/>
                <w:lang w:val="kk-KZ"/>
              </w:rPr>
              <w:t>5.</w:t>
            </w:r>
            <w:r w:rsidR="0077768C" w:rsidRPr="00211B19">
              <w:rPr>
                <w:b/>
                <w:bCs/>
                <w:sz w:val="28"/>
                <w:szCs w:val="28"/>
                <w:lang w:val="kk-KZ"/>
              </w:rPr>
              <w:t>Әбу Насырдың поэзиялық мұрасы толық сақталды ма?</w:t>
            </w:r>
          </w:p>
          <w:p w:rsidR="005F1FBD" w:rsidRPr="00211B19" w:rsidRDefault="005F1FBD" w:rsidP="005F1FBD">
            <w:pPr>
              <w:pStyle w:val="a5"/>
              <w:spacing w:before="0" w:beforeAutospacing="0" w:after="0" w:afterAutospacing="0"/>
              <w:rPr>
                <w:b/>
                <w:bCs/>
                <w:sz w:val="28"/>
                <w:szCs w:val="28"/>
                <w:lang w:val="kk-KZ"/>
              </w:rPr>
            </w:pPr>
            <w:r w:rsidRPr="00211B19">
              <w:rPr>
                <w:b/>
                <w:bCs/>
                <w:sz w:val="28"/>
                <w:szCs w:val="28"/>
                <w:lang w:val="kk-KZ"/>
              </w:rPr>
              <w:t>6.</w:t>
            </w:r>
            <w:r w:rsidR="0077768C" w:rsidRPr="00211B19">
              <w:rPr>
                <w:b/>
                <w:bCs/>
                <w:sz w:val="28"/>
                <w:szCs w:val="28"/>
                <w:lang w:val="kk-KZ"/>
              </w:rPr>
              <w:t xml:space="preserve">Фараби </w:t>
            </w:r>
            <w:r w:rsidR="00766740" w:rsidRPr="00211B19">
              <w:rPr>
                <w:b/>
                <w:bCs/>
                <w:sz w:val="28"/>
                <w:szCs w:val="28"/>
                <w:lang w:val="kk-KZ"/>
              </w:rPr>
              <w:t xml:space="preserve">ақын, </w:t>
            </w:r>
            <w:r w:rsidR="0077768C" w:rsidRPr="00211B19">
              <w:rPr>
                <w:b/>
                <w:bCs/>
                <w:sz w:val="28"/>
                <w:szCs w:val="28"/>
                <w:lang w:val="kk-KZ"/>
              </w:rPr>
              <w:t>географ, астроном,</w:t>
            </w:r>
            <w:r w:rsidR="00766740" w:rsidRPr="00211B19">
              <w:rPr>
                <w:b/>
                <w:bCs/>
                <w:sz w:val="28"/>
                <w:szCs w:val="28"/>
                <w:lang w:val="kk-KZ"/>
              </w:rPr>
              <w:t xml:space="preserve"> </w:t>
            </w:r>
            <w:r w:rsidR="0077768C" w:rsidRPr="00211B19">
              <w:rPr>
                <w:b/>
                <w:bCs/>
                <w:sz w:val="28"/>
                <w:szCs w:val="28"/>
                <w:lang w:val="kk-KZ"/>
              </w:rPr>
              <w:t>философ,энциклопедист ғалым ба?</w:t>
            </w:r>
          </w:p>
          <w:p w:rsidR="00B974B8" w:rsidRPr="00211B19" w:rsidRDefault="00766740" w:rsidP="00766740">
            <w:pPr>
              <w:pStyle w:val="a5"/>
              <w:spacing w:before="0" w:beforeAutospacing="0" w:after="0" w:afterAutospacing="0"/>
              <w:rPr>
                <w:b/>
                <w:bCs/>
                <w:sz w:val="28"/>
                <w:szCs w:val="28"/>
                <w:lang w:val="kk-KZ"/>
              </w:rPr>
            </w:pPr>
            <w:r w:rsidRPr="00211B19">
              <w:rPr>
                <w:b/>
                <w:bCs/>
                <w:sz w:val="28"/>
                <w:szCs w:val="28"/>
                <w:lang w:val="kk-KZ"/>
              </w:rPr>
              <w:t>7.Ислам дәуіріндегі әдебиеттің өкілі ме?</w:t>
            </w:r>
          </w:p>
          <w:p w:rsidR="00766740" w:rsidRPr="00211B19" w:rsidRDefault="00766740" w:rsidP="00766740">
            <w:pPr>
              <w:pStyle w:val="a5"/>
              <w:spacing w:before="0" w:beforeAutospacing="0" w:after="0" w:afterAutospacing="0"/>
              <w:rPr>
                <w:b/>
                <w:bCs/>
                <w:sz w:val="28"/>
                <w:szCs w:val="28"/>
              </w:rPr>
            </w:pPr>
            <w:r w:rsidRPr="00211B19">
              <w:rPr>
                <w:b/>
                <w:bCs/>
                <w:sz w:val="28"/>
                <w:szCs w:val="28"/>
                <w:lang w:val="kk-KZ"/>
              </w:rPr>
              <w:t>8.Әбу Насыр Каир қаласында дүниеден озды ма?</w:t>
            </w:r>
          </w:p>
          <w:p w:rsidR="005963DC" w:rsidRPr="00211B19" w:rsidRDefault="005963DC" w:rsidP="00766740">
            <w:pPr>
              <w:pStyle w:val="a5"/>
              <w:spacing w:before="0" w:beforeAutospacing="0" w:after="0" w:afterAutospacing="0"/>
              <w:rPr>
                <w:bCs/>
                <w:sz w:val="28"/>
                <w:szCs w:val="28"/>
                <w:lang w:val="kk-KZ"/>
              </w:rPr>
            </w:pPr>
            <w:r w:rsidRPr="00211B19">
              <w:rPr>
                <w:bCs/>
                <w:sz w:val="28"/>
                <w:szCs w:val="28"/>
                <w:lang w:val="kk-KZ"/>
              </w:rPr>
              <w:t>Оқушылардан не үшін иә немесе жоқ деп жауап беріп отырғандары жөнінде сұралады.</w:t>
            </w:r>
          </w:p>
        </w:tc>
        <w:tc>
          <w:tcPr>
            <w:tcW w:w="1902" w:type="dxa"/>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9F60E6"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стикер</w:t>
            </w: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9F60E6"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слайд</w:t>
            </w: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 </w:t>
            </w:r>
          </w:p>
        </w:tc>
      </w:tr>
      <w:tr w:rsidR="00B974B8" w:rsidRPr="00211B19" w:rsidTr="006E5B2B">
        <w:trPr>
          <w:trHeight w:val="1557"/>
        </w:trPr>
        <w:tc>
          <w:tcPr>
            <w:tcW w:w="2093" w:type="dxa"/>
            <w:shd w:val="clear" w:color="auto" w:fill="auto"/>
          </w:tcPr>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 xml:space="preserve">Ортасы  </w:t>
            </w:r>
          </w:p>
          <w:p w:rsidR="00B974B8" w:rsidRPr="00211B19" w:rsidRDefault="00B974B8" w:rsidP="006E5B2B">
            <w:pPr>
              <w:spacing w:after="0" w:line="240" w:lineRule="auto"/>
              <w:rPr>
                <w:rFonts w:ascii="Times New Roman" w:hAnsi="Times New Roman" w:cs="Times New Roman"/>
                <w:b/>
                <w:sz w:val="28"/>
                <w:szCs w:val="28"/>
                <w:lang w:val="kk-KZ"/>
              </w:rPr>
            </w:pPr>
            <w:r w:rsidRPr="00211B19">
              <w:rPr>
                <w:rFonts w:ascii="Times New Roman" w:eastAsia="Times New Roman" w:hAnsi="Times New Roman" w:cs="Times New Roman"/>
                <w:sz w:val="28"/>
                <w:szCs w:val="28"/>
                <w:lang w:val="kk-KZ" w:eastAsia="zh-TW"/>
              </w:rPr>
              <w:t>5 минут</w:t>
            </w: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054A90" w:rsidP="006E5B2B">
            <w:pPr>
              <w:spacing w:after="0" w:line="240" w:lineRule="auto"/>
              <w:rPr>
                <w:rFonts w:ascii="Times New Roman" w:eastAsia="Times New Roman" w:hAnsi="Times New Roman" w:cs="Times New Roman"/>
                <w:sz w:val="28"/>
                <w:szCs w:val="28"/>
                <w:lang w:val="kk-KZ" w:eastAsia="zh-TW"/>
              </w:rPr>
            </w:pPr>
            <w:r w:rsidRPr="00211B19">
              <w:rPr>
                <w:rFonts w:ascii="Times New Roman" w:eastAsia="Times New Roman" w:hAnsi="Times New Roman" w:cs="Times New Roman"/>
                <w:sz w:val="28"/>
                <w:szCs w:val="28"/>
                <w:lang w:eastAsia="zh-TW"/>
              </w:rPr>
              <w:t xml:space="preserve">10 </w:t>
            </w:r>
            <w:r w:rsidR="00B974B8" w:rsidRPr="00211B19">
              <w:rPr>
                <w:rFonts w:ascii="Times New Roman" w:eastAsia="Times New Roman" w:hAnsi="Times New Roman" w:cs="Times New Roman"/>
                <w:sz w:val="28"/>
                <w:szCs w:val="28"/>
                <w:lang w:val="kk-KZ" w:eastAsia="zh-TW"/>
              </w:rPr>
              <w:t>минут</w:t>
            </w: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eastAsia="Times New Roman" w:hAnsi="Times New Roman" w:cs="Times New Roman"/>
                <w:sz w:val="28"/>
                <w:szCs w:val="28"/>
                <w:lang w:val="kk-KZ" w:eastAsia="zh-TW"/>
              </w:rPr>
            </w:pPr>
          </w:p>
          <w:p w:rsidR="00B974B8" w:rsidRPr="00211B19" w:rsidRDefault="00B974B8" w:rsidP="006E5B2B">
            <w:pPr>
              <w:spacing w:after="0" w:line="240" w:lineRule="auto"/>
              <w:rPr>
                <w:rFonts w:ascii="Times New Roman" w:hAnsi="Times New Roman" w:cs="Times New Roman"/>
                <w:sz w:val="28"/>
                <w:szCs w:val="28"/>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B974B8" w:rsidRPr="00211B19" w:rsidRDefault="00054A90"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rPr>
              <w:t xml:space="preserve">5 </w:t>
            </w:r>
            <w:r w:rsidR="00B974B8" w:rsidRPr="00211B19">
              <w:rPr>
                <w:rFonts w:ascii="Times New Roman" w:hAnsi="Times New Roman" w:cs="Times New Roman"/>
                <w:sz w:val="28"/>
                <w:szCs w:val="28"/>
                <w:lang w:val="kk-KZ"/>
              </w:rPr>
              <w:t>минут</w:t>
            </w: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rPr>
            </w:pPr>
          </w:p>
          <w:p w:rsidR="00054A90" w:rsidRPr="00211B19" w:rsidRDefault="00054A90"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 6</w:t>
            </w:r>
            <w:r w:rsidRPr="00211B19">
              <w:rPr>
                <w:rFonts w:ascii="Times New Roman" w:hAnsi="Times New Roman" w:cs="Times New Roman"/>
                <w:sz w:val="28"/>
                <w:szCs w:val="28"/>
              </w:rPr>
              <w:t xml:space="preserve"> минут</w:t>
            </w: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6E5B2B">
            <w:pPr>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6 минут</w:t>
            </w: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p>
          <w:p w:rsidR="00054A90" w:rsidRPr="00211B19" w:rsidRDefault="00054A90" w:rsidP="00054A90">
            <w:pPr>
              <w:tabs>
                <w:tab w:val="right" w:pos="1877"/>
              </w:tabs>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1 минут</w:t>
            </w:r>
            <w:r w:rsidRPr="00211B19">
              <w:rPr>
                <w:rFonts w:ascii="Times New Roman" w:hAnsi="Times New Roman" w:cs="Times New Roman"/>
                <w:sz w:val="28"/>
                <w:szCs w:val="28"/>
                <w:lang w:val="kk-KZ"/>
              </w:rPr>
              <w:tab/>
            </w:r>
          </w:p>
        </w:tc>
        <w:tc>
          <w:tcPr>
            <w:tcW w:w="5894" w:type="dxa"/>
            <w:gridSpan w:val="5"/>
            <w:shd w:val="clear" w:color="auto" w:fill="auto"/>
          </w:tcPr>
          <w:p w:rsidR="00DB2F00" w:rsidRPr="00211B19" w:rsidRDefault="00DB2F00" w:rsidP="00DB2F00">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lastRenderedPageBreak/>
              <w:t>Жаңа сабақ</w:t>
            </w:r>
          </w:p>
          <w:p w:rsidR="00766740" w:rsidRPr="00211B19" w:rsidRDefault="00766740" w:rsidP="00DB2F00">
            <w:pPr>
              <w:spacing w:after="0" w:line="240" w:lineRule="auto"/>
              <w:rPr>
                <w:rFonts w:ascii="Times New Roman" w:eastAsia="Times New Roman" w:hAnsi="Times New Roman" w:cs="Times New Roman"/>
                <w:sz w:val="28"/>
                <w:szCs w:val="28"/>
                <w:lang w:val="kk-KZ" w:eastAsia="zh-TW"/>
              </w:rPr>
            </w:pPr>
            <w:r w:rsidRPr="00211B19">
              <w:rPr>
                <w:rFonts w:ascii="Times New Roman" w:eastAsia="Times New Roman" w:hAnsi="Times New Roman" w:cs="Times New Roman"/>
                <w:sz w:val="28"/>
                <w:szCs w:val="28"/>
                <w:lang w:val="kk-KZ" w:eastAsia="zh-TW"/>
              </w:rPr>
              <w:t>1.Сабақ тақырыбымен, мақсатымен таныстырамын.</w:t>
            </w:r>
          </w:p>
          <w:p w:rsidR="00DB2F00" w:rsidRPr="00211B19" w:rsidRDefault="00DB2F00" w:rsidP="00DB2F00">
            <w:pPr>
              <w:spacing w:after="0" w:line="240" w:lineRule="auto"/>
              <w:rPr>
                <w:rFonts w:ascii="Times New Roman" w:eastAsia="Times New Roman" w:hAnsi="Times New Roman" w:cs="Times New Roman"/>
                <w:sz w:val="28"/>
                <w:szCs w:val="28"/>
                <w:lang w:val="kk-KZ" w:eastAsia="zh-TW"/>
              </w:rPr>
            </w:pPr>
            <w:r w:rsidRPr="00211B19">
              <w:rPr>
                <w:rFonts w:ascii="Times New Roman" w:eastAsia="Times New Roman" w:hAnsi="Times New Roman" w:cs="Times New Roman"/>
                <w:sz w:val="28"/>
                <w:szCs w:val="28"/>
                <w:lang w:val="kk-KZ" w:eastAsia="zh-TW"/>
              </w:rPr>
              <w:t>1-слайд Жырау, жыршы, жыраулар поэзиясының өкілдері туралы түсінік беремін.</w:t>
            </w:r>
          </w:p>
          <w:p w:rsidR="000F3831" w:rsidRPr="00211B19" w:rsidRDefault="000F3831" w:rsidP="00DB2F00">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1-тапсырма</w:t>
            </w:r>
          </w:p>
          <w:p w:rsidR="00DB2F00" w:rsidRPr="00211B19" w:rsidRDefault="00DB2F00" w:rsidP="00DB2F00">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Доспамбе</w:t>
            </w:r>
            <w:r w:rsidR="00766740" w:rsidRPr="00211B19">
              <w:rPr>
                <w:rFonts w:ascii="Times New Roman" w:eastAsia="Times New Roman" w:hAnsi="Times New Roman" w:cs="Times New Roman"/>
                <w:b/>
                <w:sz w:val="28"/>
                <w:szCs w:val="28"/>
                <w:lang w:val="kk-KZ" w:eastAsia="zh-TW"/>
              </w:rPr>
              <w:t>т жыраудың өмірі мен шығармашылығы</w:t>
            </w:r>
          </w:p>
          <w:p w:rsidR="00DB2F00" w:rsidRPr="00211B19" w:rsidRDefault="00DB2F00" w:rsidP="00DB2F00">
            <w:pPr>
              <w:spacing w:after="0" w:line="240" w:lineRule="auto"/>
              <w:rPr>
                <w:rFonts w:ascii="Times New Roman" w:eastAsia="Times New Roman" w:hAnsi="Times New Roman" w:cs="Times New Roman"/>
                <w:sz w:val="28"/>
                <w:szCs w:val="28"/>
                <w:lang w:val="kk-KZ" w:eastAsia="zh-TW"/>
              </w:rPr>
            </w:pPr>
            <w:r w:rsidRPr="00211B19">
              <w:rPr>
                <w:rFonts w:ascii="Times New Roman" w:eastAsia="Times New Roman" w:hAnsi="Times New Roman" w:cs="Times New Roman"/>
                <w:sz w:val="28"/>
                <w:szCs w:val="28"/>
                <w:lang w:val="kk-KZ" w:eastAsia="zh-TW"/>
              </w:rPr>
              <w:t>1-топ өмір жолы</w:t>
            </w:r>
          </w:p>
          <w:p w:rsidR="00DB2F00" w:rsidRPr="00211B19" w:rsidRDefault="00DB2F00" w:rsidP="00DB2F00">
            <w:pPr>
              <w:spacing w:after="0" w:line="240" w:lineRule="auto"/>
              <w:rPr>
                <w:rFonts w:ascii="Times New Roman" w:eastAsia="Times New Roman" w:hAnsi="Times New Roman" w:cs="Times New Roman"/>
                <w:sz w:val="28"/>
                <w:szCs w:val="28"/>
                <w:lang w:eastAsia="zh-TW"/>
              </w:rPr>
            </w:pPr>
            <w:r w:rsidRPr="00211B19">
              <w:rPr>
                <w:rFonts w:ascii="Times New Roman" w:eastAsia="Times New Roman" w:hAnsi="Times New Roman" w:cs="Times New Roman"/>
                <w:sz w:val="28"/>
                <w:szCs w:val="28"/>
                <w:lang w:val="kk-KZ" w:eastAsia="zh-TW"/>
              </w:rPr>
              <w:t>2-топ шығармалары</w:t>
            </w:r>
            <w:r w:rsidR="004E30E4" w:rsidRPr="00211B19">
              <w:rPr>
                <w:rFonts w:ascii="Times New Roman" w:eastAsia="Times New Roman" w:hAnsi="Times New Roman" w:cs="Times New Roman"/>
                <w:sz w:val="28"/>
                <w:szCs w:val="28"/>
                <w:lang w:val="kk-KZ" w:eastAsia="zh-TW"/>
              </w:rPr>
              <w:t>,жанры</w:t>
            </w:r>
          </w:p>
          <w:p w:rsidR="00DB2F00" w:rsidRPr="00211B19" w:rsidRDefault="00DB2F00" w:rsidP="00DB2F00">
            <w:pPr>
              <w:spacing w:after="0" w:line="240" w:lineRule="auto"/>
              <w:rPr>
                <w:rFonts w:ascii="Times New Roman" w:eastAsia="Times New Roman" w:hAnsi="Times New Roman" w:cs="Times New Roman"/>
                <w:sz w:val="28"/>
                <w:szCs w:val="28"/>
                <w:lang w:val="kk-KZ" w:eastAsia="zh-TW"/>
              </w:rPr>
            </w:pPr>
            <w:r w:rsidRPr="00211B19">
              <w:rPr>
                <w:rFonts w:ascii="Times New Roman" w:eastAsia="Times New Roman" w:hAnsi="Times New Roman" w:cs="Times New Roman"/>
                <w:sz w:val="28"/>
                <w:szCs w:val="28"/>
                <w:lang w:val="kk-KZ" w:eastAsia="zh-TW"/>
              </w:rPr>
              <w:t>3-топ ақын өлеңдерінің тақырыбы</w:t>
            </w:r>
            <w:r w:rsidR="004E30E4" w:rsidRPr="00211B19">
              <w:rPr>
                <w:rFonts w:ascii="Times New Roman" w:eastAsia="Times New Roman" w:hAnsi="Times New Roman" w:cs="Times New Roman"/>
                <w:sz w:val="28"/>
                <w:szCs w:val="28"/>
                <w:lang w:val="kk-KZ" w:eastAsia="zh-TW"/>
              </w:rPr>
              <w:t>,фабуласы</w:t>
            </w:r>
          </w:p>
          <w:p w:rsidR="00DB2F00" w:rsidRPr="00211B19" w:rsidRDefault="00DB2F00" w:rsidP="00DB2F00">
            <w:pPr>
              <w:spacing w:after="0" w:line="240" w:lineRule="auto"/>
              <w:rPr>
                <w:rFonts w:ascii="Times New Roman" w:eastAsia="Times New Roman" w:hAnsi="Times New Roman" w:cs="Times New Roman"/>
                <w:sz w:val="28"/>
                <w:szCs w:val="28"/>
                <w:lang w:val="kk-KZ" w:eastAsia="zh-TW"/>
              </w:rPr>
            </w:pPr>
            <w:r w:rsidRPr="00211B19">
              <w:rPr>
                <w:rFonts w:ascii="Times New Roman" w:eastAsia="Times New Roman" w:hAnsi="Times New Roman" w:cs="Times New Roman"/>
                <w:sz w:val="28"/>
                <w:szCs w:val="28"/>
                <w:lang w:val="kk-KZ" w:eastAsia="zh-TW"/>
              </w:rPr>
              <w:t>4-топ ақын жырларының жариялануы</w:t>
            </w:r>
          </w:p>
          <w:p w:rsidR="00DB2F00" w:rsidRPr="00211B19" w:rsidRDefault="00DB2F00" w:rsidP="00DB2F00">
            <w:pPr>
              <w:spacing w:after="0" w:line="240" w:lineRule="auto"/>
              <w:rPr>
                <w:rFonts w:ascii="Times New Roman" w:hAnsi="Times New Roman" w:cs="Times New Roman"/>
                <w:sz w:val="28"/>
                <w:szCs w:val="28"/>
                <w:lang w:val="kk-KZ"/>
              </w:rPr>
            </w:pPr>
            <w:r w:rsidRPr="00211B19">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952500" cy="1285875"/>
                  <wp:effectExtent l="19050" t="0" r="0" b="0"/>
                  <wp:wrapSquare wrapText="bothSides"/>
                  <wp:docPr id="125" name="Рисунок 125" descr="Қазақша реферат: Доспамбет жырау (1490–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Қазақша реферат: Доспамбет жырау (1490–1523)"/>
                          <pic:cNvPicPr>
                            <a:picLocks noChangeAspect="1" noChangeArrowheads="1"/>
                          </pic:cNvPicPr>
                        </pic:nvPicPr>
                        <pic:blipFill>
                          <a:blip r:embed="rId5"/>
                          <a:srcRect/>
                          <a:stretch>
                            <a:fillRect/>
                          </a:stretch>
                        </pic:blipFill>
                        <pic:spPr bwMode="auto">
                          <a:xfrm>
                            <a:off x="0" y="0"/>
                            <a:ext cx="952500" cy="1285875"/>
                          </a:xfrm>
                          <a:prstGeom prst="rect">
                            <a:avLst/>
                          </a:prstGeom>
                          <a:noFill/>
                          <a:ln w="9525">
                            <a:noFill/>
                            <a:miter lim="800000"/>
                            <a:headEnd/>
                            <a:tailEnd/>
                          </a:ln>
                        </pic:spPr>
                      </pic:pic>
                    </a:graphicData>
                  </a:graphic>
                </wp:anchor>
              </w:drawing>
            </w:r>
          </w:p>
          <w:p w:rsidR="00DB2F00" w:rsidRPr="00211B19" w:rsidRDefault="00DB2F00" w:rsidP="00DB2F00">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shd w:val="clear" w:color="auto" w:fill="FFFFFF"/>
                <w:lang w:val="kk-KZ"/>
              </w:rPr>
              <w:t xml:space="preserve">Доспамбет жырау (1490 – 1523) — жырау, қолбасшы, батыр. Доспамбет жырау қазақ халқының қалыптасу кезеңінде өмір сүрді. Кіші Ноғай ордасында әскери қолбасшы </w:t>
            </w:r>
            <w:r w:rsidRPr="00211B19">
              <w:rPr>
                <w:rFonts w:ascii="Times New Roman" w:hAnsi="Times New Roman" w:cs="Times New Roman"/>
                <w:sz w:val="28"/>
                <w:szCs w:val="28"/>
                <w:shd w:val="clear" w:color="auto" w:fill="FFFFFF"/>
                <w:lang w:val="kk-KZ"/>
              </w:rPr>
              <w:lastRenderedPageBreak/>
              <w:t>болды. Дешті Қыпшақты көп аралаған, Бақшасарайда, Стамбұлда болған. Қырым ханының жағында көптеген әскери жорықтарға қатысқан. Доспамбет жырау тайпааралық ұрыстардың бірінде 1523 жылы Астрахан маңында қаза тапты. Доспамбет жырау жырларынан оның мұрат - мақсаты, түсінік - талғамы, дүниеге көзқарасы анық аңғарылады. Отан қорғау, елге, жерге деген сүйіспеншілікті бейнелейтін жырларында қырым, ноғай, қазақ жұртының іргесі бүтін, ешкімге бас имейтін ел болып отырған заманды аңсау сарыны байқалады. Жырау ол заманды қайтып келмес бақытты өмір ретінде толғайды. «Айнала бұлақ басы таң», «Тоғай, тоғай, тоғай су», «Азау, азау дегенің», «Арғымаққа оқ тиді», «Қоғалы көлдер, қом сулар», «Айналайын, Ақ Жайық» т. б. шығармалары бар. Жырау өткен өмірді жырлағанда туған ел, өскен жерге деген ыстық махаббатын келер ұрпақ болашағымен байланыстыра сипаттайды. </w:t>
            </w:r>
            <w:r w:rsidRPr="00211B19">
              <w:rPr>
                <w:rFonts w:ascii="Times New Roman" w:hAnsi="Times New Roman" w:cs="Times New Roman"/>
                <w:sz w:val="28"/>
                <w:szCs w:val="28"/>
                <w:lang w:val="kk-KZ"/>
              </w:rPr>
              <w:br/>
            </w:r>
            <w:r w:rsidRPr="00211B19">
              <w:rPr>
                <w:rFonts w:ascii="Times New Roman" w:hAnsi="Times New Roman" w:cs="Times New Roman"/>
                <w:sz w:val="28"/>
                <w:szCs w:val="28"/>
                <w:shd w:val="clear" w:color="auto" w:fill="FFFFFF"/>
                <w:lang w:val="kk-KZ"/>
              </w:rPr>
              <w:t xml:space="preserve">Олардың да ертең еліне қорған, тірек болуын қалайды. Доспамбет жырау өз басын өлімге тігіп, сан рет қанды шайқастарға қатысқан ата қонысын үлкен сүйіспеншілікпен толғайды. Жырау ел қорғау, жорық тақырыбына арналған жырларында елі мен жері үшін өлген ердің арманы жоқ деп, отаншылдық рухты бәрінен биік қояды. Ол серілік пен сақилықты, дарқандықты, қонақжайлылықты ата - бабадан келе жатқан асыл дәстүр ретінде дәріптейді. Доспамбет жырау шығармалары қазақ поэзиясы тарихында өзгеше көркемдігімен, екпінді ырғағымен ерекшеленеді. Жырау айтайын деген ойының қуатын еселеп арттыру үшін қайталауларды жиі қолданады. Сөйтіп, оларды ұтымдылықпен пайдаланып, ойдың әсерлілігі һәм өткірлігін күшейте түседі. Доспамбет жыраудың ерлік пен елдікке үндейтін толғаулары Бұқар жырау, Махамбет сынды өзінен кейінгі ақындарға елеулі әсер еткені байқалады. Бұл дәстүр толыса, кемелдене келе жаңа сипатқа ие болды. Жыраудың шығармалары біздің заманымызға </w:t>
            </w:r>
            <w:r w:rsidRPr="00211B19">
              <w:rPr>
                <w:rFonts w:ascii="Times New Roman" w:hAnsi="Times New Roman" w:cs="Times New Roman"/>
                <w:sz w:val="28"/>
                <w:szCs w:val="28"/>
                <w:shd w:val="clear" w:color="auto" w:fill="FFFFFF"/>
                <w:lang w:val="kk-KZ"/>
              </w:rPr>
              <w:lastRenderedPageBreak/>
              <w:t>толық жетпеген. Оның жырларының көпшілігі жорық үстінде қолма - қол айтылған. Сондықтан ел жадында сақталғандары ғана бізге жеткен. Осы аз ғана жырларының өзінен - ақ оның жырды түйдек - түйдегімен ағытатын дауылпаз жырау болғаны аңғарылады. Доспамбет жыраудың жырлары ертеректе 1893 жылы М. Османовтың «Ноғай уа құмық шығырлары» атты жинағына енген. Кейін 1896 жылы</w:t>
            </w:r>
            <w:r w:rsidRPr="00211B19">
              <w:rPr>
                <w:rFonts w:ascii="Times New Roman" w:hAnsi="Times New Roman" w:cs="Times New Roman"/>
                <w:sz w:val="28"/>
                <w:szCs w:val="28"/>
                <w:lang w:val="kk-KZ"/>
              </w:rPr>
              <w:br/>
            </w:r>
            <w:r w:rsidRPr="00211B19">
              <w:rPr>
                <w:rFonts w:ascii="Times New Roman" w:hAnsi="Times New Roman" w:cs="Times New Roman"/>
                <w:sz w:val="28"/>
                <w:szCs w:val="28"/>
                <w:shd w:val="clear" w:color="auto" w:fill="FFFFFF"/>
                <w:lang w:val="kk-KZ"/>
              </w:rPr>
              <w:t>В. Радловтың «Халық әдебиетінің үлгілері» деген жинағына басылды. Оның жырлары «Ертедегі әдебиет нұсқалары», «Алдаспан», «XV - XVIII ғасырлардағы қазақ поэзиясы», «Бес ғасыр жырлайды», т. б. сан алуан хрестоматия, жинақтарда үздіксіз жарияланып келді.</w:t>
            </w:r>
          </w:p>
          <w:p w:rsidR="00DB2F00" w:rsidRPr="00211B19" w:rsidRDefault="00DB2F00" w:rsidP="00DB2F00">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Дескриптор </w:t>
            </w:r>
            <w:r w:rsidR="00766740" w:rsidRPr="00211B19">
              <w:rPr>
                <w:rFonts w:ascii="Times New Roman" w:hAnsi="Times New Roman" w:cs="Times New Roman"/>
                <w:sz w:val="28"/>
                <w:szCs w:val="28"/>
                <w:lang w:val="kk-KZ"/>
              </w:rPr>
              <w:t>:</w:t>
            </w:r>
          </w:p>
          <w:p w:rsidR="00766740" w:rsidRPr="00211B19" w:rsidRDefault="00766740" w:rsidP="00DB2F00">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-жырау</w:t>
            </w:r>
            <w:r w:rsidR="000F3831" w:rsidRPr="00211B19">
              <w:rPr>
                <w:rFonts w:ascii="Times New Roman" w:hAnsi="Times New Roman" w:cs="Times New Roman"/>
                <w:sz w:val="28"/>
                <w:szCs w:val="28"/>
                <w:lang w:val="kk-KZ"/>
              </w:rPr>
              <w:t>дың өмір жолымен танысады;</w:t>
            </w:r>
          </w:p>
          <w:p w:rsidR="000F3831" w:rsidRPr="00211B19" w:rsidRDefault="000F3831" w:rsidP="00DB2F00">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-шығармашылығымен танысады;</w:t>
            </w:r>
          </w:p>
          <w:p w:rsidR="005F1FBD" w:rsidRPr="00211B19" w:rsidRDefault="000F3831"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-тақырыптық ерекшеліктерін айқындайды.</w:t>
            </w:r>
          </w:p>
          <w:p w:rsidR="00B974B8" w:rsidRPr="00211B19" w:rsidRDefault="000F3831" w:rsidP="006E5B2B">
            <w:pPr>
              <w:spacing w:after="0" w:line="240" w:lineRule="auto"/>
              <w:rPr>
                <w:rFonts w:ascii="Times New Roman" w:eastAsia="Times New Roman" w:hAnsi="Times New Roman" w:cs="Times New Roman"/>
                <w:b/>
                <w:color w:val="3C4046"/>
                <w:sz w:val="28"/>
                <w:szCs w:val="28"/>
                <w:lang w:val="kk-KZ"/>
              </w:rPr>
            </w:pPr>
            <w:r w:rsidRPr="00211B19">
              <w:rPr>
                <w:rFonts w:ascii="Times New Roman" w:eastAsia="Times New Roman" w:hAnsi="Times New Roman" w:cs="Times New Roman"/>
                <w:b/>
                <w:color w:val="3C4046"/>
                <w:sz w:val="28"/>
                <w:szCs w:val="28"/>
                <w:lang w:val="kk-KZ"/>
              </w:rPr>
              <w:t>2</w:t>
            </w:r>
            <w:r w:rsidR="00B974B8" w:rsidRPr="00211B19">
              <w:rPr>
                <w:rFonts w:ascii="Times New Roman" w:eastAsia="Times New Roman" w:hAnsi="Times New Roman" w:cs="Times New Roman"/>
                <w:b/>
                <w:color w:val="3C4046"/>
                <w:sz w:val="28"/>
                <w:szCs w:val="28"/>
                <w:lang w:val="kk-KZ"/>
              </w:rPr>
              <w:t>-тапсырма</w:t>
            </w:r>
          </w:p>
          <w:p w:rsidR="000F3831" w:rsidRPr="00211B19" w:rsidRDefault="00B974B8" w:rsidP="006E5B2B">
            <w:pPr>
              <w:spacing w:after="0" w:line="240" w:lineRule="auto"/>
              <w:rPr>
                <w:rFonts w:ascii="Times New Roman" w:hAnsi="Times New Roman" w:cs="Times New Roman"/>
                <w:b/>
                <w:noProof/>
                <w:sz w:val="28"/>
                <w:szCs w:val="28"/>
                <w:lang w:val="kk-KZ"/>
              </w:rPr>
            </w:pPr>
            <w:r w:rsidRPr="00211B19">
              <w:rPr>
                <w:rFonts w:ascii="Times New Roman" w:eastAsia="Times New Roman" w:hAnsi="Times New Roman" w:cs="Times New Roman"/>
                <w:b/>
                <w:sz w:val="28"/>
                <w:szCs w:val="28"/>
                <w:lang w:val="kk-KZ" w:eastAsia="zh-TW"/>
              </w:rPr>
              <w:t>ТЖ.</w:t>
            </w:r>
            <w:r w:rsidRPr="00211B19">
              <w:rPr>
                <w:noProof/>
                <w:sz w:val="28"/>
                <w:szCs w:val="28"/>
                <w:lang w:val="kk-KZ"/>
              </w:rPr>
              <w:t>«</w:t>
            </w:r>
            <w:r w:rsidRPr="00211B19">
              <w:rPr>
                <w:rFonts w:ascii="Times New Roman" w:hAnsi="Times New Roman" w:cs="Times New Roman"/>
                <w:b/>
                <w:noProof/>
                <w:sz w:val="28"/>
                <w:szCs w:val="28"/>
                <w:lang w:val="kk-KZ"/>
              </w:rPr>
              <w:t xml:space="preserve">Қос диаграмма» </w:t>
            </w:r>
            <w:r w:rsidR="000F3831" w:rsidRPr="00211B19">
              <w:rPr>
                <w:rFonts w:ascii="Times New Roman" w:hAnsi="Times New Roman" w:cs="Times New Roman"/>
                <w:b/>
                <w:noProof/>
                <w:sz w:val="28"/>
                <w:szCs w:val="28"/>
                <w:lang w:val="kk-KZ"/>
              </w:rPr>
              <w:t>әдісі</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Доспамбет– батыр, жырау.</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Берілген  қос диаграммаға өлең жолдарынан  Доспамбеттің батырлық, жыраулық бейнесін анықтайтын сөздерді тауып жазу.</w:t>
            </w:r>
          </w:p>
          <w:p w:rsidR="00B974B8" w:rsidRPr="00211B19" w:rsidRDefault="00B974B8" w:rsidP="006E5B2B">
            <w:pPr>
              <w:spacing w:after="0" w:line="240" w:lineRule="auto"/>
              <w:rPr>
                <w:rFonts w:ascii="Times New Roman" w:hAnsi="Times New Roman" w:cs="Times New Roman"/>
                <w:noProof/>
                <w:sz w:val="28"/>
                <w:szCs w:val="28"/>
                <w:lang w:val="kk-KZ"/>
              </w:rPr>
            </w:pPr>
          </w:p>
          <w:p w:rsidR="00B974B8" w:rsidRPr="00211B19" w:rsidRDefault="00B974B8" w:rsidP="006E5B2B">
            <w:pPr>
              <w:spacing w:after="0" w:line="240" w:lineRule="auto"/>
              <w:rPr>
                <w:rFonts w:ascii="Times New Roman" w:hAnsi="Times New Roman" w:cs="Times New Roman"/>
                <w:noProof/>
                <w:sz w:val="28"/>
                <w:szCs w:val="28"/>
              </w:rPr>
            </w:pPr>
            <w:r w:rsidRPr="00211B19">
              <w:rPr>
                <w:rFonts w:ascii="Times New Roman" w:hAnsi="Times New Roman" w:cs="Times New Roman"/>
                <w:noProof/>
                <w:sz w:val="28"/>
                <w:szCs w:val="28"/>
              </w:rPr>
              <w:object w:dxaOrig="5191" w:dyaOrig="2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1in" o:ole="">
                  <v:imagedata r:id="rId6" o:title=""/>
                </v:shape>
                <o:OLEObject Type="Embed" ProgID="PowerPoint.Slide.12" ShapeID="_x0000_i1025" DrawAspect="Content" ObjectID="_1667204420" r:id="rId7"/>
              </w:object>
            </w:r>
          </w:p>
          <w:p w:rsidR="00B974B8" w:rsidRPr="00211B19" w:rsidRDefault="00B974B8" w:rsidP="006E5B2B">
            <w:pPr>
              <w:spacing w:after="0" w:line="240" w:lineRule="auto"/>
              <w:rPr>
                <w:rFonts w:ascii="Times New Roman" w:hAnsi="Times New Roman" w:cs="Times New Roman"/>
                <w:b/>
                <w:noProof/>
                <w:sz w:val="28"/>
                <w:szCs w:val="28"/>
                <w:lang w:val="kk-KZ"/>
              </w:rPr>
            </w:pPr>
            <w:r w:rsidRPr="00211B19">
              <w:rPr>
                <w:rFonts w:ascii="Times New Roman" w:hAnsi="Times New Roman" w:cs="Times New Roman"/>
                <w:b/>
                <w:noProof/>
                <w:sz w:val="28"/>
                <w:szCs w:val="28"/>
                <w:lang w:val="kk-KZ"/>
              </w:rPr>
              <w:t>(ықтимал жауаптар)</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Қара бұлан терісін етік қылған Доспамбет</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Күдеріден бау таққан Доспамбет</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Кіреуке киген Доспамбет</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Күреңді мінген Доспамбет</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Ақ балта ұстаған Доспамбет</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Кетбұға биден үйренген</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Кетбұға биден кеңес сұраған</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Жыр, толғаулар жазған</w:t>
            </w:r>
          </w:p>
          <w:p w:rsidR="00B974B8" w:rsidRPr="00211B19" w:rsidRDefault="00B974B8"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Дескриптор:</w:t>
            </w:r>
          </w:p>
          <w:p w:rsidR="000F3831" w:rsidRPr="00211B19" w:rsidRDefault="000F3831"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-батырлық бейнесін анықтайды;</w:t>
            </w:r>
          </w:p>
          <w:p w:rsidR="00B974B8" w:rsidRPr="00211B19" w:rsidRDefault="000F3831" w:rsidP="006E5B2B">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-жыраулық бейнесін анықтайды.</w:t>
            </w:r>
          </w:p>
          <w:p w:rsidR="00B974B8"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lastRenderedPageBreak/>
              <w:t>3-тапсырма ( дәптермен жұмыс)</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«Білгенге маржан» әдісі</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Асты сызылған сөздерге түсінік жұмысын жүргізу.</w:t>
            </w:r>
            <w:r w:rsidR="00567532" w:rsidRPr="00211B19">
              <w:rPr>
                <w:rFonts w:ascii="Times New Roman" w:eastAsia="Times New Roman" w:hAnsi="Times New Roman" w:cs="Times New Roman"/>
                <w:b/>
                <w:sz w:val="28"/>
                <w:szCs w:val="28"/>
                <w:lang w:val="kk-KZ" w:eastAsia="zh-TW"/>
              </w:rPr>
              <w:t>Бірінші оқушы жауаптары тыңдалады.</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1.</w:t>
            </w:r>
            <w:r w:rsidRPr="00211B19">
              <w:rPr>
                <w:rFonts w:ascii="Times New Roman" w:eastAsia="Times New Roman" w:hAnsi="Times New Roman" w:cs="Times New Roman"/>
                <w:b/>
                <w:sz w:val="28"/>
                <w:szCs w:val="28"/>
                <w:u w:val="single"/>
                <w:lang w:val="kk-KZ" w:eastAsia="zh-TW"/>
              </w:rPr>
              <w:t>Саздауға</w:t>
            </w:r>
            <w:r w:rsidRPr="00211B19">
              <w:rPr>
                <w:rFonts w:ascii="Times New Roman" w:eastAsia="Times New Roman" w:hAnsi="Times New Roman" w:cs="Times New Roman"/>
                <w:b/>
                <w:sz w:val="28"/>
                <w:szCs w:val="28"/>
                <w:lang w:val="kk-KZ" w:eastAsia="zh-TW"/>
              </w:rPr>
              <w:t xml:space="preserve"> біткен құба тал</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 xml:space="preserve">  Кімдерге </w:t>
            </w:r>
            <w:r w:rsidRPr="00211B19">
              <w:rPr>
                <w:rFonts w:ascii="Times New Roman" w:eastAsia="Times New Roman" w:hAnsi="Times New Roman" w:cs="Times New Roman"/>
                <w:b/>
                <w:sz w:val="28"/>
                <w:szCs w:val="28"/>
                <w:u w:val="single"/>
                <w:lang w:val="kk-KZ" w:eastAsia="zh-TW"/>
              </w:rPr>
              <w:t>сайғақ</w:t>
            </w:r>
            <w:r w:rsidRPr="00211B19">
              <w:rPr>
                <w:rFonts w:ascii="Times New Roman" w:eastAsia="Times New Roman" w:hAnsi="Times New Roman" w:cs="Times New Roman"/>
                <w:b/>
                <w:sz w:val="28"/>
                <w:szCs w:val="28"/>
                <w:lang w:val="kk-KZ" w:eastAsia="zh-TW"/>
              </w:rPr>
              <w:t xml:space="preserve"> болмаған?</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2.Күмбір,күмбір кісінетіп,</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u w:val="single"/>
                <w:lang w:val="kk-KZ" w:eastAsia="zh-TW"/>
              </w:rPr>
              <w:t xml:space="preserve">  Күреңді</w:t>
            </w:r>
            <w:r w:rsidRPr="00211B19">
              <w:rPr>
                <w:rFonts w:ascii="Times New Roman" w:eastAsia="Times New Roman" w:hAnsi="Times New Roman" w:cs="Times New Roman"/>
                <w:b/>
                <w:sz w:val="28"/>
                <w:szCs w:val="28"/>
                <w:lang w:val="kk-KZ" w:eastAsia="zh-TW"/>
              </w:rPr>
              <w:t xml:space="preserve"> мінер күн қайда?</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3.</w:t>
            </w:r>
            <w:r w:rsidRPr="00211B19">
              <w:rPr>
                <w:rFonts w:ascii="Times New Roman" w:eastAsia="Times New Roman" w:hAnsi="Times New Roman" w:cs="Times New Roman"/>
                <w:b/>
                <w:sz w:val="28"/>
                <w:szCs w:val="28"/>
                <w:u w:val="single"/>
                <w:lang w:val="kk-KZ" w:eastAsia="zh-TW"/>
              </w:rPr>
              <w:t>Толғамалы</w:t>
            </w:r>
            <w:r w:rsidRPr="00211B19">
              <w:rPr>
                <w:rFonts w:ascii="Times New Roman" w:eastAsia="Times New Roman" w:hAnsi="Times New Roman" w:cs="Times New Roman"/>
                <w:b/>
                <w:sz w:val="28"/>
                <w:szCs w:val="28"/>
                <w:lang w:val="kk-KZ" w:eastAsia="zh-TW"/>
              </w:rPr>
              <w:t xml:space="preserve"> ақ балта</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Толғап ұстар күн қайда?</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4.Садақ толған сайгез оқ</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u w:val="single"/>
                <w:lang w:val="kk-KZ" w:eastAsia="zh-TW"/>
              </w:rPr>
              <w:t>Масағынан</w:t>
            </w:r>
            <w:r w:rsidRPr="00211B19">
              <w:rPr>
                <w:rFonts w:ascii="Times New Roman" w:eastAsia="Times New Roman" w:hAnsi="Times New Roman" w:cs="Times New Roman"/>
                <w:b/>
                <w:sz w:val="28"/>
                <w:szCs w:val="28"/>
                <w:lang w:val="kk-KZ" w:eastAsia="zh-TW"/>
              </w:rPr>
              <w:t xml:space="preserve"> өткеріп,</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Басын қолға жеткеріп,</w:t>
            </w:r>
          </w:p>
          <w:p w:rsidR="002F5F43" w:rsidRPr="00211B19" w:rsidRDefault="002F5F43" w:rsidP="006C0856">
            <w:pPr>
              <w:spacing w:after="0" w:line="240" w:lineRule="auto"/>
              <w:rPr>
                <w:rFonts w:ascii="Times New Roman" w:eastAsia="Times New Roman" w:hAnsi="Times New Roman" w:cs="Times New Roman"/>
                <w:b/>
                <w:sz w:val="28"/>
                <w:szCs w:val="28"/>
                <w:lang w:val="kk-KZ" w:eastAsia="zh-TW"/>
              </w:rPr>
            </w:pPr>
            <w:r w:rsidRPr="00211B19">
              <w:rPr>
                <w:rFonts w:ascii="Times New Roman" w:eastAsia="Times New Roman" w:hAnsi="Times New Roman" w:cs="Times New Roman"/>
                <w:b/>
                <w:sz w:val="28"/>
                <w:szCs w:val="28"/>
                <w:lang w:val="kk-KZ" w:eastAsia="zh-TW"/>
              </w:rPr>
              <w:t>Созып тартар күн қайда?</w:t>
            </w:r>
          </w:p>
          <w:p w:rsidR="000F3831" w:rsidRPr="00211B19" w:rsidRDefault="008B3794"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Онан әрі дұрыс жауаптарын дәптерлеріне жаздыртамын. </w:t>
            </w:r>
          </w:p>
          <w:p w:rsidR="000F3831" w:rsidRPr="00211B19" w:rsidRDefault="00C617CE"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rPr>
              <w:t>1.</w:t>
            </w:r>
            <w:r w:rsidR="002F220A" w:rsidRPr="00211B19">
              <w:rPr>
                <w:rFonts w:ascii="Times New Roman" w:hAnsi="Times New Roman" w:cs="Times New Roman"/>
                <w:b/>
                <w:sz w:val="28"/>
                <w:szCs w:val="28"/>
                <w:lang w:val="kk-KZ"/>
              </w:rPr>
              <w:t>Сазда</w:t>
            </w:r>
            <w:proofErr w:type="gramStart"/>
            <w:r w:rsidR="002F220A" w:rsidRPr="00211B19">
              <w:rPr>
                <w:rFonts w:ascii="Times New Roman" w:hAnsi="Times New Roman" w:cs="Times New Roman"/>
                <w:b/>
                <w:sz w:val="28"/>
                <w:szCs w:val="28"/>
                <w:lang w:val="kk-KZ"/>
              </w:rPr>
              <w:t>у-</w:t>
            </w:r>
            <w:proofErr w:type="gramEnd"/>
            <w:r w:rsidR="00567532" w:rsidRPr="00211B19">
              <w:rPr>
                <w:rFonts w:ascii="Times New Roman" w:hAnsi="Times New Roman" w:cs="Times New Roman"/>
                <w:b/>
                <w:sz w:val="28"/>
                <w:szCs w:val="28"/>
                <w:lang w:val="kk-KZ"/>
              </w:rPr>
              <w:t xml:space="preserve"> көгалды жер</w:t>
            </w:r>
          </w:p>
          <w:p w:rsidR="000F3831" w:rsidRPr="00211B19" w:rsidRDefault="00C617CE"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2.</w:t>
            </w:r>
            <w:r w:rsidR="002F220A" w:rsidRPr="00211B19">
              <w:rPr>
                <w:rFonts w:ascii="Times New Roman" w:hAnsi="Times New Roman" w:cs="Times New Roman"/>
                <w:b/>
                <w:sz w:val="28"/>
                <w:szCs w:val="28"/>
                <w:lang w:val="kk-KZ"/>
              </w:rPr>
              <w:t>Сайғақ-</w:t>
            </w:r>
            <w:r w:rsidR="00567532" w:rsidRPr="00211B19">
              <w:rPr>
                <w:rFonts w:ascii="Times New Roman" w:hAnsi="Times New Roman" w:cs="Times New Roman"/>
                <w:b/>
                <w:sz w:val="28"/>
                <w:szCs w:val="28"/>
                <w:lang w:val="kk-KZ"/>
              </w:rPr>
              <w:t xml:space="preserve"> сая, пана</w:t>
            </w:r>
          </w:p>
          <w:p w:rsidR="002F220A" w:rsidRPr="00211B19" w:rsidRDefault="00C617CE"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3.</w:t>
            </w:r>
            <w:r w:rsidR="002F220A" w:rsidRPr="00211B19">
              <w:rPr>
                <w:rFonts w:ascii="Times New Roman" w:hAnsi="Times New Roman" w:cs="Times New Roman"/>
                <w:b/>
                <w:sz w:val="28"/>
                <w:szCs w:val="28"/>
                <w:lang w:val="kk-KZ"/>
              </w:rPr>
              <w:t>Күрең-</w:t>
            </w:r>
            <w:r w:rsidR="00567532" w:rsidRPr="00211B19">
              <w:rPr>
                <w:rFonts w:ascii="Times New Roman" w:hAnsi="Times New Roman" w:cs="Times New Roman"/>
                <w:b/>
                <w:sz w:val="28"/>
                <w:szCs w:val="28"/>
                <w:lang w:val="kk-KZ"/>
              </w:rPr>
              <w:t xml:space="preserve"> жылқы,тұлпар ат</w:t>
            </w:r>
          </w:p>
          <w:p w:rsidR="002F220A" w:rsidRPr="00211B19" w:rsidRDefault="00C617CE"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4.</w:t>
            </w:r>
            <w:r w:rsidR="002F220A" w:rsidRPr="00211B19">
              <w:rPr>
                <w:rFonts w:ascii="Times New Roman" w:hAnsi="Times New Roman" w:cs="Times New Roman"/>
                <w:b/>
                <w:sz w:val="28"/>
                <w:szCs w:val="28"/>
                <w:lang w:val="kk-KZ"/>
              </w:rPr>
              <w:t>Толғамалы-</w:t>
            </w:r>
            <w:r w:rsidR="00567532" w:rsidRPr="00211B19">
              <w:rPr>
                <w:rFonts w:ascii="Times New Roman" w:hAnsi="Times New Roman" w:cs="Times New Roman"/>
                <w:b/>
                <w:sz w:val="28"/>
                <w:szCs w:val="28"/>
                <w:lang w:val="kk-KZ"/>
              </w:rPr>
              <w:t>найза, айбалта тәрізді қаруларды ұстағанда сусып кетпеу үшін былғары, қайыс жіппен орап тастайтын болған.Ертеректе қазақ тілінде «толғау, толғамалы» сөзі «орау» мағынасында қолданылған.</w:t>
            </w:r>
          </w:p>
          <w:p w:rsidR="002F220A" w:rsidRPr="00211B19" w:rsidRDefault="00C617CE" w:rsidP="006E5B2B">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5.</w:t>
            </w:r>
            <w:r w:rsidR="002F220A" w:rsidRPr="00211B19">
              <w:rPr>
                <w:rFonts w:ascii="Times New Roman" w:hAnsi="Times New Roman" w:cs="Times New Roman"/>
                <w:b/>
                <w:sz w:val="28"/>
                <w:szCs w:val="28"/>
                <w:lang w:val="kk-KZ"/>
              </w:rPr>
              <w:t>Масақ-</w:t>
            </w:r>
            <w:r w:rsidR="005677B9" w:rsidRPr="00211B19">
              <w:rPr>
                <w:rFonts w:ascii="Times New Roman" w:hAnsi="Times New Roman" w:cs="Times New Roman"/>
                <w:b/>
                <w:sz w:val="28"/>
                <w:szCs w:val="28"/>
                <w:lang w:val="kk-KZ"/>
              </w:rPr>
              <w:t xml:space="preserve"> бұл жерде садақ оғының ұшы,үшкір жағы.</w:t>
            </w:r>
          </w:p>
          <w:p w:rsidR="00DB4F8E" w:rsidRPr="00211B19" w:rsidRDefault="00DB4F8E" w:rsidP="00DB4F8E">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Дескриптор:</w:t>
            </w:r>
          </w:p>
          <w:p w:rsidR="00DB4F8E" w:rsidRPr="00211B19" w:rsidRDefault="00DB4F8E" w:rsidP="00DB4F8E">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-сөздің мағынасын түсінеді;</w:t>
            </w:r>
          </w:p>
          <w:p w:rsidR="00DB4F8E" w:rsidRPr="00211B19" w:rsidRDefault="00DB4F8E" w:rsidP="00DB4F8E">
            <w:pPr>
              <w:spacing w:after="0" w:line="240" w:lineRule="auto"/>
              <w:rPr>
                <w:rFonts w:ascii="Times New Roman" w:hAnsi="Times New Roman" w:cs="Times New Roman"/>
                <w:noProof/>
                <w:sz w:val="28"/>
                <w:szCs w:val="28"/>
                <w:lang w:val="kk-KZ"/>
              </w:rPr>
            </w:pPr>
            <w:r w:rsidRPr="00211B19">
              <w:rPr>
                <w:rFonts w:ascii="Times New Roman" w:hAnsi="Times New Roman" w:cs="Times New Roman"/>
                <w:noProof/>
                <w:sz w:val="28"/>
                <w:szCs w:val="28"/>
                <w:lang w:val="kk-KZ"/>
              </w:rPr>
              <w:t>-анықтамасын жазады.</w:t>
            </w:r>
          </w:p>
          <w:p w:rsidR="00DB4F8E" w:rsidRPr="00211B19" w:rsidRDefault="00DB4F8E" w:rsidP="006E5B2B">
            <w:pPr>
              <w:spacing w:after="0" w:line="240" w:lineRule="auto"/>
              <w:rPr>
                <w:rFonts w:ascii="Times New Roman" w:hAnsi="Times New Roman" w:cs="Times New Roman"/>
                <w:b/>
                <w:sz w:val="28"/>
                <w:szCs w:val="28"/>
                <w:lang w:val="kk-KZ"/>
              </w:rPr>
            </w:pPr>
          </w:p>
          <w:p w:rsidR="00B974B8" w:rsidRPr="00211B19" w:rsidRDefault="000F3831"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 xml:space="preserve"> </w:t>
            </w:r>
            <w:r w:rsidR="00DB4F8E" w:rsidRPr="00211B19">
              <w:rPr>
                <w:rFonts w:ascii="Times New Roman" w:hAnsi="Times New Roman" w:cs="Times New Roman"/>
                <w:sz w:val="28"/>
                <w:szCs w:val="28"/>
                <w:lang w:val="kk-KZ"/>
              </w:rPr>
              <w:t>4-тапсырма</w:t>
            </w:r>
          </w:p>
          <w:p w:rsidR="00861B0A" w:rsidRPr="00211B19" w:rsidRDefault="00DB4F8E" w:rsidP="00861B0A">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«Ой тастау сұрақтары»</w:t>
            </w:r>
          </w:p>
          <w:p w:rsidR="000F3831" w:rsidRPr="00211B19" w:rsidRDefault="000F3831" w:rsidP="000F3831">
            <w:pPr>
              <w:pStyle w:val="a3"/>
              <w:spacing w:after="0"/>
              <w:ind w:left="0"/>
              <w:rPr>
                <w:rFonts w:ascii="Times New Roman" w:hAnsi="Times New Roman"/>
                <w:b/>
                <w:sz w:val="28"/>
                <w:szCs w:val="28"/>
                <w:lang w:val="kk-KZ"/>
              </w:rPr>
            </w:pPr>
            <w:r w:rsidRPr="00211B19">
              <w:rPr>
                <w:rFonts w:ascii="Times New Roman" w:hAnsi="Times New Roman"/>
                <w:b/>
                <w:sz w:val="28"/>
                <w:szCs w:val="28"/>
                <w:lang w:val="kk-KZ"/>
              </w:rPr>
              <w:t>1.Ақынның арманы</w:t>
            </w:r>
            <w:r w:rsidR="00DB4F8E" w:rsidRPr="00211B19">
              <w:rPr>
                <w:rFonts w:ascii="Times New Roman" w:hAnsi="Times New Roman"/>
                <w:b/>
                <w:sz w:val="28"/>
                <w:szCs w:val="28"/>
                <w:lang w:val="kk-KZ"/>
              </w:rPr>
              <w:t xml:space="preserve"> толғауларында қалай бейнеленген</w:t>
            </w:r>
            <w:r w:rsidRPr="00211B19">
              <w:rPr>
                <w:rFonts w:ascii="Times New Roman" w:hAnsi="Times New Roman"/>
                <w:b/>
                <w:sz w:val="28"/>
                <w:szCs w:val="28"/>
                <w:lang w:val="kk-KZ"/>
              </w:rPr>
              <w:t>?</w:t>
            </w:r>
          </w:p>
          <w:p w:rsidR="000F3831" w:rsidRPr="00211B19" w:rsidRDefault="000F3831" w:rsidP="000F3831">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2.</w:t>
            </w:r>
            <w:r w:rsidR="00DB4F8E" w:rsidRPr="00211B19">
              <w:rPr>
                <w:rFonts w:ascii="Times New Roman" w:hAnsi="Times New Roman" w:cs="Times New Roman"/>
                <w:b/>
                <w:sz w:val="28"/>
                <w:szCs w:val="28"/>
                <w:lang w:val="kk-KZ"/>
              </w:rPr>
              <w:t xml:space="preserve"> Ақын толғаулары не туралы, онда қандай мәселе көтерілген? </w:t>
            </w:r>
          </w:p>
          <w:p w:rsidR="00DB4F8E" w:rsidRPr="00211B19" w:rsidRDefault="00DB4F8E" w:rsidP="00DB4F8E">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3. Ақынның арманы қазіргі таңда орындалды ма?</w:t>
            </w:r>
          </w:p>
          <w:p w:rsidR="000F3831" w:rsidRPr="00211B19" w:rsidRDefault="000F3831" w:rsidP="00DB4F8E">
            <w:pPr>
              <w:spacing w:after="0" w:line="240" w:lineRule="auto"/>
              <w:rPr>
                <w:rFonts w:ascii="Times New Roman" w:hAnsi="Times New Roman" w:cs="Times New Roman"/>
                <w:b/>
                <w:sz w:val="28"/>
                <w:szCs w:val="28"/>
                <w:lang w:val="kk-KZ"/>
              </w:rPr>
            </w:pPr>
            <w:r w:rsidRPr="00211B19">
              <w:rPr>
                <w:rFonts w:ascii="Times New Roman" w:hAnsi="Times New Roman" w:cs="Times New Roman"/>
                <w:b/>
                <w:sz w:val="28"/>
                <w:szCs w:val="28"/>
                <w:lang w:val="kk-KZ"/>
              </w:rPr>
              <w:t>4.Ақын толғауларының тарихи құндылығы қандай?</w:t>
            </w:r>
          </w:p>
          <w:p w:rsidR="00B974B8" w:rsidRPr="00211B19" w:rsidRDefault="00DB4F8E" w:rsidP="006E5B2B">
            <w:pPr>
              <w:spacing w:after="0" w:line="240" w:lineRule="auto"/>
              <w:rPr>
                <w:rFonts w:ascii="Times New Roman" w:hAnsi="Times New Roman"/>
                <w:sz w:val="28"/>
                <w:szCs w:val="28"/>
                <w:lang w:val="kk-KZ"/>
              </w:rPr>
            </w:pPr>
            <w:r w:rsidRPr="00211B19">
              <w:rPr>
                <w:rFonts w:ascii="Times New Roman" w:hAnsi="Times New Roman"/>
                <w:sz w:val="28"/>
                <w:szCs w:val="28"/>
                <w:lang w:val="kk-KZ"/>
              </w:rPr>
              <w:t>Дескриптор:</w:t>
            </w:r>
          </w:p>
          <w:p w:rsidR="00DB4F8E" w:rsidRPr="00211B19" w:rsidRDefault="00DB4F8E" w:rsidP="006E5B2B">
            <w:pPr>
              <w:spacing w:after="0" w:line="240" w:lineRule="auto"/>
              <w:rPr>
                <w:rFonts w:ascii="Times New Roman" w:hAnsi="Times New Roman"/>
                <w:sz w:val="28"/>
                <w:szCs w:val="28"/>
                <w:lang w:val="kk-KZ"/>
              </w:rPr>
            </w:pPr>
            <w:r w:rsidRPr="00211B19">
              <w:rPr>
                <w:rFonts w:ascii="Times New Roman" w:hAnsi="Times New Roman"/>
                <w:sz w:val="28"/>
                <w:szCs w:val="28"/>
                <w:lang w:val="kk-KZ"/>
              </w:rPr>
              <w:t>-өз ойларын жүйелі жеткізеді;</w:t>
            </w:r>
          </w:p>
          <w:p w:rsidR="00DB4F8E" w:rsidRPr="00211B19" w:rsidRDefault="00DB4F8E" w:rsidP="006E5B2B">
            <w:pPr>
              <w:spacing w:after="0" w:line="240" w:lineRule="auto"/>
              <w:rPr>
                <w:rFonts w:ascii="Times New Roman" w:hAnsi="Times New Roman"/>
                <w:sz w:val="28"/>
                <w:szCs w:val="28"/>
                <w:lang w:val="kk-KZ"/>
              </w:rPr>
            </w:pPr>
            <w:r w:rsidRPr="00211B19">
              <w:rPr>
                <w:rFonts w:ascii="Times New Roman" w:hAnsi="Times New Roman"/>
                <w:sz w:val="28"/>
                <w:szCs w:val="28"/>
                <w:lang w:val="kk-KZ"/>
              </w:rPr>
              <w:t>-өзіндік көзқарасын білдіреді.</w:t>
            </w:r>
          </w:p>
          <w:p w:rsidR="00170A45" w:rsidRPr="00211B19" w:rsidRDefault="00B974B8" w:rsidP="006E5B2B">
            <w:pPr>
              <w:spacing w:after="0" w:line="240" w:lineRule="auto"/>
              <w:rPr>
                <w:rFonts w:ascii="Times New Roman" w:hAnsi="Times New Roman"/>
                <w:b/>
                <w:sz w:val="28"/>
                <w:szCs w:val="28"/>
                <w:lang w:val="kk-KZ"/>
              </w:rPr>
            </w:pPr>
            <w:r w:rsidRPr="00211B19">
              <w:rPr>
                <w:rFonts w:ascii="Times New Roman" w:hAnsi="Times New Roman"/>
                <w:b/>
                <w:sz w:val="28"/>
                <w:szCs w:val="28"/>
                <w:lang w:val="kk-KZ"/>
              </w:rPr>
              <w:lastRenderedPageBreak/>
              <w:t xml:space="preserve">ҚБ </w:t>
            </w:r>
            <w:r w:rsidR="00DB4F8E" w:rsidRPr="00211B19">
              <w:rPr>
                <w:rFonts w:ascii="Times New Roman" w:hAnsi="Times New Roman"/>
                <w:b/>
                <w:sz w:val="28"/>
                <w:szCs w:val="28"/>
                <w:lang w:val="kk-KZ"/>
              </w:rPr>
              <w:t>«Үш жақсы, бір әрекет» әдісі.</w:t>
            </w:r>
          </w:p>
          <w:p w:rsidR="00B974B8" w:rsidRPr="00211B19" w:rsidRDefault="00170A45" w:rsidP="006E5B2B">
            <w:pPr>
              <w:spacing w:after="0" w:line="240" w:lineRule="auto"/>
              <w:rPr>
                <w:rFonts w:ascii="Times New Roman" w:hAnsi="Times New Roman"/>
                <w:b/>
                <w:sz w:val="28"/>
                <w:szCs w:val="28"/>
                <w:lang w:val="kk-KZ"/>
              </w:rPr>
            </w:pPr>
            <w:r w:rsidRPr="00211B19">
              <w:rPr>
                <w:rFonts w:ascii="Times New Roman" w:hAnsi="Times New Roman"/>
                <w:sz w:val="28"/>
                <w:szCs w:val="28"/>
                <w:lang w:val="kk-KZ"/>
              </w:rPr>
              <w:t>Оқушыларға сабақ барысында жақсы орындаған үш мәселені атап, сабақта олардың жұмысын жақсартатын бір әрекетке ұсыныс жасау ұсынылады.</w:t>
            </w:r>
          </w:p>
        </w:tc>
        <w:tc>
          <w:tcPr>
            <w:tcW w:w="1902" w:type="dxa"/>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766740"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слайд</w:t>
            </w:r>
          </w:p>
          <w:p w:rsidR="00766740" w:rsidRPr="00211B19" w:rsidRDefault="00766740" w:rsidP="006E5B2B">
            <w:pPr>
              <w:spacing w:after="0" w:line="240" w:lineRule="auto"/>
              <w:rPr>
                <w:rFonts w:ascii="Times New Roman" w:hAnsi="Times New Roman" w:cs="Times New Roman"/>
                <w:sz w:val="28"/>
                <w:szCs w:val="28"/>
                <w:lang w:val="kk-KZ"/>
              </w:rPr>
            </w:pPr>
          </w:p>
          <w:p w:rsidR="00766740" w:rsidRPr="00211B19" w:rsidRDefault="00766740" w:rsidP="006E5B2B">
            <w:pPr>
              <w:spacing w:after="0" w:line="240" w:lineRule="auto"/>
              <w:rPr>
                <w:rFonts w:ascii="Times New Roman" w:hAnsi="Times New Roman" w:cs="Times New Roman"/>
                <w:sz w:val="28"/>
                <w:szCs w:val="28"/>
                <w:lang w:val="kk-KZ"/>
              </w:rPr>
            </w:pPr>
          </w:p>
          <w:p w:rsidR="00B974B8" w:rsidRPr="00211B19" w:rsidRDefault="00DB2F00"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постер</w:t>
            </w: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6-сынып әдебиет оқулығы Арман- ПВ баспасы</w:t>
            </w: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567532">
            <w:pPr>
              <w:spacing w:after="0" w:line="240" w:lineRule="auto"/>
              <w:rPr>
                <w:rFonts w:ascii="Times New Roman" w:hAnsi="Times New Roman" w:cs="Times New Roman"/>
                <w:noProof/>
                <w:sz w:val="28"/>
                <w:szCs w:val="28"/>
                <w:lang w:val="kk-KZ"/>
              </w:rPr>
            </w:pPr>
            <w:r w:rsidRPr="00211B19">
              <w:rPr>
                <w:noProof/>
                <w:sz w:val="28"/>
                <w:szCs w:val="28"/>
                <w:lang w:val="kk-KZ"/>
              </w:rPr>
              <w:t>«</w:t>
            </w:r>
            <w:r w:rsidRPr="00211B19">
              <w:rPr>
                <w:rFonts w:ascii="Times New Roman" w:hAnsi="Times New Roman" w:cs="Times New Roman"/>
                <w:noProof/>
                <w:sz w:val="28"/>
                <w:szCs w:val="28"/>
                <w:lang w:val="kk-KZ"/>
              </w:rPr>
              <w:t>Қос диаграмма» әдісі</w:t>
            </w:r>
          </w:p>
          <w:p w:rsidR="00567532" w:rsidRPr="00211B19" w:rsidRDefault="00567532" w:rsidP="006E5B2B">
            <w:pPr>
              <w:spacing w:after="0" w:line="240" w:lineRule="auto"/>
              <w:rPr>
                <w:rFonts w:ascii="Times New Roman" w:hAnsi="Times New Roman" w:cs="Times New Roman"/>
                <w:sz w:val="28"/>
                <w:szCs w:val="28"/>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p>
          <w:p w:rsidR="00B974B8" w:rsidRPr="00211B19" w:rsidRDefault="00B974B8"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rPr>
            </w:pPr>
          </w:p>
          <w:p w:rsidR="00567532" w:rsidRPr="00211B19" w:rsidRDefault="00567532"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Слайд</w:t>
            </w: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p>
          <w:p w:rsidR="008B3794" w:rsidRPr="00211B19" w:rsidRDefault="008B3794" w:rsidP="006E5B2B">
            <w:pPr>
              <w:spacing w:after="0" w:line="240" w:lineRule="auto"/>
              <w:rPr>
                <w:rFonts w:ascii="Times New Roman" w:hAnsi="Times New Roman" w:cs="Times New Roman"/>
                <w:sz w:val="28"/>
                <w:szCs w:val="28"/>
                <w:lang w:val="kk-KZ"/>
              </w:rPr>
            </w:pPr>
          </w:p>
          <w:p w:rsidR="008B3794" w:rsidRPr="00211B19" w:rsidRDefault="008B3794" w:rsidP="006E5B2B">
            <w:pPr>
              <w:spacing w:after="0" w:line="240" w:lineRule="auto"/>
              <w:rPr>
                <w:rFonts w:ascii="Times New Roman" w:hAnsi="Times New Roman" w:cs="Times New Roman"/>
                <w:sz w:val="28"/>
                <w:szCs w:val="28"/>
                <w:lang w:val="kk-KZ"/>
              </w:rPr>
            </w:pPr>
          </w:p>
          <w:p w:rsidR="00567532" w:rsidRPr="00211B19" w:rsidRDefault="00567532"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Слайд</w:t>
            </w: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p>
          <w:p w:rsidR="00170A45" w:rsidRPr="00211B19" w:rsidRDefault="00170A45"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слайд</w:t>
            </w:r>
          </w:p>
        </w:tc>
      </w:tr>
      <w:tr w:rsidR="00B974B8" w:rsidRPr="00211B19" w:rsidTr="006E5B2B">
        <w:trPr>
          <w:trHeight w:val="2265"/>
        </w:trPr>
        <w:tc>
          <w:tcPr>
            <w:tcW w:w="2093" w:type="dxa"/>
            <w:shd w:val="clear" w:color="auto" w:fill="auto"/>
          </w:tcPr>
          <w:p w:rsidR="00B974B8" w:rsidRPr="00211B19" w:rsidRDefault="00B974B8" w:rsidP="006E5B2B">
            <w:pPr>
              <w:spacing w:after="0" w:line="240" w:lineRule="auto"/>
              <w:rPr>
                <w:rFonts w:ascii="Times New Roman" w:hAnsi="Times New Roman" w:cs="Times New Roman"/>
                <w:b/>
                <w:i/>
                <w:sz w:val="28"/>
                <w:szCs w:val="28"/>
                <w:lang w:val="kk-KZ"/>
              </w:rPr>
            </w:pPr>
          </w:p>
          <w:p w:rsidR="00B974B8" w:rsidRPr="00211B19" w:rsidRDefault="00B974B8" w:rsidP="006E5B2B">
            <w:pPr>
              <w:spacing w:after="0" w:line="240" w:lineRule="auto"/>
              <w:rPr>
                <w:rFonts w:ascii="Times New Roman" w:hAnsi="Times New Roman" w:cs="Times New Roman"/>
                <w:b/>
                <w:i/>
                <w:sz w:val="28"/>
                <w:szCs w:val="28"/>
                <w:lang w:val="kk-KZ"/>
              </w:rPr>
            </w:pPr>
          </w:p>
          <w:p w:rsidR="00B974B8" w:rsidRPr="00211B19" w:rsidRDefault="00B974B8" w:rsidP="006E5B2B">
            <w:pPr>
              <w:spacing w:after="0" w:line="240" w:lineRule="auto"/>
              <w:rPr>
                <w:rFonts w:ascii="Times New Roman" w:hAnsi="Times New Roman" w:cs="Times New Roman"/>
                <w:b/>
                <w:i/>
                <w:sz w:val="28"/>
                <w:szCs w:val="28"/>
                <w:lang w:val="kk-KZ"/>
              </w:rPr>
            </w:pPr>
          </w:p>
          <w:p w:rsidR="00B974B8" w:rsidRPr="00211B19" w:rsidRDefault="00B974B8" w:rsidP="006E5B2B">
            <w:pPr>
              <w:spacing w:after="0" w:line="240" w:lineRule="auto"/>
              <w:rPr>
                <w:rFonts w:ascii="Times New Roman" w:hAnsi="Times New Roman" w:cs="Times New Roman"/>
                <w:b/>
                <w:i/>
                <w:sz w:val="28"/>
                <w:szCs w:val="28"/>
                <w:lang w:val="kk-KZ"/>
              </w:rPr>
            </w:pPr>
          </w:p>
          <w:p w:rsidR="00B974B8" w:rsidRPr="00211B19" w:rsidRDefault="00B974B8" w:rsidP="006E5B2B">
            <w:pPr>
              <w:spacing w:after="0" w:line="240" w:lineRule="auto"/>
              <w:rPr>
                <w:rFonts w:ascii="Times New Roman" w:hAnsi="Times New Roman" w:cs="Times New Roman"/>
                <w:b/>
                <w:i/>
                <w:sz w:val="28"/>
                <w:szCs w:val="28"/>
                <w:lang w:val="kk-KZ"/>
              </w:rPr>
            </w:pP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eastAsia="Times New Roman" w:hAnsi="Times New Roman" w:cs="Times New Roman"/>
                <w:sz w:val="28"/>
                <w:szCs w:val="28"/>
                <w:lang w:val="kk-KZ"/>
              </w:rPr>
              <w:t>1 минут</w:t>
            </w:r>
          </w:p>
        </w:tc>
        <w:tc>
          <w:tcPr>
            <w:tcW w:w="5894" w:type="dxa"/>
            <w:gridSpan w:val="5"/>
            <w:tcBorders>
              <w:top w:val="single" w:sz="4" w:space="0" w:color="auto"/>
              <w:bottom w:val="single" w:sz="4" w:space="0" w:color="auto"/>
            </w:tcBorders>
            <w:shd w:val="clear" w:color="auto" w:fill="auto"/>
          </w:tcPr>
          <w:p w:rsidR="00B974B8" w:rsidRPr="00211B19" w:rsidRDefault="00B974B8" w:rsidP="006E5B2B">
            <w:pPr>
              <w:spacing w:after="0" w:line="240" w:lineRule="auto"/>
              <w:jc w:val="center"/>
              <w:rPr>
                <w:rFonts w:ascii="Times New Roman" w:eastAsia="Times New Roman" w:hAnsi="Times New Roman" w:cs="Times New Roman"/>
                <w:b/>
                <w:sz w:val="28"/>
                <w:szCs w:val="28"/>
                <w:lang w:val="kk-KZ"/>
              </w:rPr>
            </w:pPr>
            <w:r w:rsidRPr="00211B19">
              <w:rPr>
                <w:rFonts w:ascii="Times New Roman" w:eastAsia="Times New Roman" w:hAnsi="Times New Roman" w:cs="Times New Roman"/>
                <w:b/>
                <w:sz w:val="28"/>
                <w:szCs w:val="28"/>
                <w:lang w:val="kk-KZ"/>
              </w:rPr>
              <w:t>Рефлексия</w:t>
            </w:r>
            <w:r w:rsidR="002F220A" w:rsidRPr="00211B19">
              <w:rPr>
                <w:rFonts w:ascii="Times New Roman" w:eastAsia="Times New Roman" w:hAnsi="Times New Roman" w:cs="Times New Roman"/>
                <w:b/>
                <w:sz w:val="28"/>
                <w:szCs w:val="28"/>
                <w:lang w:val="kk-KZ"/>
              </w:rPr>
              <w:t xml:space="preserve"> « Плюс, минус, қызықты»</w:t>
            </w:r>
          </w:p>
          <w:p w:rsidR="00B974B8" w:rsidRPr="00211B19" w:rsidRDefault="00B974B8" w:rsidP="006E5B2B">
            <w:pPr>
              <w:spacing w:after="0" w:line="240" w:lineRule="auto"/>
              <w:jc w:val="center"/>
              <w:rPr>
                <w:rFonts w:ascii="Times New Roman" w:eastAsia="Times New Roman" w:hAnsi="Times New Roman" w:cs="Times New Roman"/>
                <w:color w:val="FF0000"/>
                <w:sz w:val="28"/>
                <w:szCs w:val="28"/>
                <w:lang w:val="kk-KZ"/>
              </w:rPr>
            </w:pPr>
          </w:p>
          <w:tbl>
            <w:tblPr>
              <w:tblStyle w:val="a6"/>
              <w:tblW w:w="0" w:type="auto"/>
              <w:tblLayout w:type="fixed"/>
              <w:tblLook w:val="04A0"/>
            </w:tblPr>
            <w:tblGrid>
              <w:gridCol w:w="1887"/>
              <w:gridCol w:w="1888"/>
              <w:gridCol w:w="1888"/>
            </w:tblGrid>
            <w:tr w:rsidR="00B974B8" w:rsidRPr="00211B19" w:rsidTr="006E5B2B">
              <w:tc>
                <w:tcPr>
                  <w:tcW w:w="1887" w:type="dxa"/>
                </w:tcPr>
                <w:p w:rsidR="00B974B8" w:rsidRPr="00211B19" w:rsidRDefault="00B974B8" w:rsidP="006E5B2B">
                  <w:pPr>
                    <w:framePr w:hSpace="180" w:wrap="around" w:vAnchor="text" w:hAnchor="text" w:y="1"/>
                    <w:suppressOverlap/>
                    <w:jc w:val="center"/>
                    <w:rPr>
                      <w:rFonts w:ascii="Times New Roman" w:eastAsia="Times New Roman" w:hAnsi="Times New Roman" w:cs="Times New Roman"/>
                      <w:sz w:val="28"/>
                      <w:szCs w:val="28"/>
                      <w:lang w:val="kk-KZ"/>
                    </w:rPr>
                  </w:pPr>
                  <w:r w:rsidRPr="00211B19">
                    <w:rPr>
                      <w:rFonts w:ascii="Times New Roman" w:eastAsia="Times New Roman" w:hAnsi="Times New Roman" w:cs="Times New Roman"/>
                      <w:sz w:val="28"/>
                      <w:szCs w:val="28"/>
                      <w:lang w:val="kk-KZ"/>
                    </w:rPr>
                    <w:t>+</w:t>
                  </w:r>
                </w:p>
              </w:tc>
              <w:tc>
                <w:tcPr>
                  <w:tcW w:w="1888" w:type="dxa"/>
                </w:tcPr>
                <w:p w:rsidR="00B974B8" w:rsidRPr="00211B19" w:rsidRDefault="00B974B8" w:rsidP="006E5B2B">
                  <w:pPr>
                    <w:framePr w:hSpace="180" w:wrap="around" w:vAnchor="text" w:hAnchor="text" w:y="1"/>
                    <w:suppressOverlap/>
                    <w:rPr>
                      <w:rFonts w:ascii="Times New Roman" w:eastAsia="Times New Roman" w:hAnsi="Times New Roman" w:cs="Times New Roman"/>
                      <w:sz w:val="28"/>
                      <w:szCs w:val="28"/>
                      <w:lang w:val="kk-KZ"/>
                    </w:rPr>
                  </w:pPr>
                  <w:r w:rsidRPr="00211B19">
                    <w:rPr>
                      <w:rFonts w:ascii="Times New Roman" w:eastAsia="Times New Roman" w:hAnsi="Times New Roman" w:cs="Times New Roman"/>
                      <w:sz w:val="28"/>
                      <w:szCs w:val="28"/>
                      <w:lang w:val="kk-KZ"/>
                    </w:rPr>
                    <w:t xml:space="preserve">       -</w:t>
                  </w:r>
                </w:p>
              </w:tc>
              <w:tc>
                <w:tcPr>
                  <w:tcW w:w="1888" w:type="dxa"/>
                </w:tcPr>
                <w:p w:rsidR="00B974B8" w:rsidRPr="00211B19" w:rsidRDefault="00B974B8" w:rsidP="006E5B2B">
                  <w:pPr>
                    <w:framePr w:hSpace="180" w:wrap="around" w:vAnchor="text" w:hAnchor="text" w:y="1"/>
                    <w:suppressOverlap/>
                    <w:jc w:val="center"/>
                    <w:rPr>
                      <w:rFonts w:ascii="Times New Roman" w:eastAsia="Times New Roman" w:hAnsi="Times New Roman" w:cs="Times New Roman"/>
                      <w:sz w:val="28"/>
                      <w:szCs w:val="28"/>
                      <w:lang w:val="kk-KZ"/>
                    </w:rPr>
                  </w:pPr>
                  <w:r w:rsidRPr="00211B19">
                    <w:rPr>
                      <w:rFonts w:ascii="Times New Roman" w:eastAsia="Times New Roman" w:hAnsi="Times New Roman" w:cs="Times New Roman"/>
                      <w:sz w:val="28"/>
                      <w:szCs w:val="28"/>
                      <w:lang w:val="kk-KZ"/>
                    </w:rPr>
                    <w:t>Қызықты</w:t>
                  </w:r>
                </w:p>
              </w:tc>
            </w:tr>
            <w:tr w:rsidR="00B974B8" w:rsidRPr="00211B19" w:rsidTr="006E5B2B">
              <w:tc>
                <w:tcPr>
                  <w:tcW w:w="1887" w:type="dxa"/>
                </w:tcPr>
                <w:p w:rsidR="00B974B8" w:rsidRPr="00211B19" w:rsidRDefault="002F220A" w:rsidP="006E5B2B">
                  <w:pPr>
                    <w:framePr w:hSpace="180" w:wrap="around" w:vAnchor="text" w:hAnchor="text" w:y="1"/>
                    <w:suppressOverlap/>
                    <w:jc w:val="both"/>
                    <w:rPr>
                      <w:rFonts w:ascii="Times New Roman" w:eastAsia="Times New Roman" w:hAnsi="Times New Roman" w:cs="Times New Roman"/>
                      <w:sz w:val="28"/>
                      <w:szCs w:val="28"/>
                      <w:lang w:val="kk-KZ"/>
                    </w:rPr>
                  </w:pPr>
                  <w:r w:rsidRPr="00211B19">
                    <w:rPr>
                      <w:rFonts w:ascii="Times New Roman" w:eastAsia="Times New Roman" w:hAnsi="Times New Roman" w:cs="Times New Roman"/>
                      <w:sz w:val="28"/>
                      <w:szCs w:val="28"/>
                      <w:lang w:val="kk-KZ"/>
                    </w:rPr>
                    <w:t>ұнады</w:t>
                  </w:r>
                </w:p>
              </w:tc>
              <w:tc>
                <w:tcPr>
                  <w:tcW w:w="1888" w:type="dxa"/>
                </w:tcPr>
                <w:p w:rsidR="002F220A" w:rsidRPr="00211B19" w:rsidRDefault="002F220A" w:rsidP="006E5B2B">
                  <w:pPr>
                    <w:framePr w:hSpace="180" w:wrap="around" w:vAnchor="text" w:hAnchor="text" w:y="1"/>
                    <w:suppressOverlap/>
                    <w:jc w:val="both"/>
                    <w:rPr>
                      <w:rFonts w:ascii="Times New Roman" w:eastAsia="Times New Roman" w:hAnsi="Times New Roman" w:cs="Times New Roman"/>
                      <w:sz w:val="28"/>
                      <w:szCs w:val="28"/>
                      <w:lang w:val="kk-KZ"/>
                    </w:rPr>
                  </w:pPr>
                  <w:r w:rsidRPr="00211B19">
                    <w:rPr>
                      <w:rFonts w:ascii="Times New Roman" w:eastAsia="Times New Roman" w:hAnsi="Times New Roman" w:cs="Times New Roman"/>
                      <w:sz w:val="28"/>
                      <w:szCs w:val="28"/>
                      <w:lang w:val="kk-KZ"/>
                    </w:rPr>
                    <w:t>Ұнамады,</w:t>
                  </w:r>
                </w:p>
                <w:p w:rsidR="00B974B8" w:rsidRPr="00211B19" w:rsidRDefault="002F220A" w:rsidP="006E5B2B">
                  <w:pPr>
                    <w:framePr w:hSpace="180" w:wrap="around" w:vAnchor="text" w:hAnchor="text" w:y="1"/>
                    <w:suppressOverlap/>
                    <w:jc w:val="both"/>
                    <w:rPr>
                      <w:rFonts w:ascii="Times New Roman" w:eastAsia="Times New Roman" w:hAnsi="Times New Roman" w:cs="Times New Roman"/>
                      <w:sz w:val="28"/>
                      <w:szCs w:val="28"/>
                      <w:lang w:val="kk-KZ"/>
                    </w:rPr>
                  </w:pPr>
                  <w:r w:rsidRPr="00211B19">
                    <w:rPr>
                      <w:rFonts w:ascii="Times New Roman" w:eastAsia="Times New Roman" w:hAnsi="Times New Roman" w:cs="Times New Roman"/>
                      <w:sz w:val="28"/>
                      <w:szCs w:val="28"/>
                      <w:lang w:val="kk-KZ"/>
                    </w:rPr>
                    <w:t>түсініксіз</w:t>
                  </w:r>
                </w:p>
              </w:tc>
              <w:tc>
                <w:tcPr>
                  <w:tcW w:w="1888" w:type="dxa"/>
                </w:tcPr>
                <w:p w:rsidR="00B974B8" w:rsidRPr="00211B19" w:rsidRDefault="002F220A" w:rsidP="006E5B2B">
                  <w:pPr>
                    <w:framePr w:hSpace="180" w:wrap="around" w:vAnchor="text" w:hAnchor="text" w:y="1"/>
                    <w:suppressOverlap/>
                    <w:jc w:val="both"/>
                    <w:rPr>
                      <w:rFonts w:ascii="Times New Roman" w:eastAsia="Times New Roman" w:hAnsi="Times New Roman" w:cs="Times New Roman"/>
                      <w:sz w:val="28"/>
                      <w:szCs w:val="28"/>
                      <w:lang w:val="kk-KZ"/>
                    </w:rPr>
                  </w:pPr>
                  <w:r w:rsidRPr="00211B19">
                    <w:rPr>
                      <w:rFonts w:ascii="Times New Roman" w:eastAsia="Times New Roman" w:hAnsi="Times New Roman" w:cs="Times New Roman"/>
                      <w:sz w:val="28"/>
                      <w:szCs w:val="28"/>
                      <w:lang w:val="kk-KZ"/>
                    </w:rPr>
                    <w:t>Барлық деректер мен әдістер қызықты</w:t>
                  </w:r>
                </w:p>
              </w:tc>
            </w:tr>
          </w:tbl>
          <w:p w:rsidR="00B974B8" w:rsidRPr="00211B19" w:rsidRDefault="00B974B8" w:rsidP="006E5B2B">
            <w:pPr>
              <w:spacing w:after="0" w:line="240" w:lineRule="auto"/>
              <w:jc w:val="both"/>
              <w:rPr>
                <w:rFonts w:ascii="Times New Roman" w:eastAsia="Times New Roman" w:hAnsi="Times New Roman" w:cs="Times New Roman"/>
                <w:b/>
                <w:sz w:val="28"/>
                <w:szCs w:val="28"/>
                <w:lang w:val="kk-KZ"/>
              </w:rPr>
            </w:pPr>
          </w:p>
          <w:p w:rsidR="00B974B8" w:rsidRPr="00211B19" w:rsidRDefault="00B974B8" w:rsidP="006E5B2B">
            <w:pPr>
              <w:spacing w:after="0" w:line="240" w:lineRule="auto"/>
              <w:jc w:val="both"/>
              <w:rPr>
                <w:rFonts w:ascii="Times New Roman" w:eastAsia="Times New Roman" w:hAnsi="Times New Roman" w:cs="Times New Roman"/>
                <w:sz w:val="28"/>
                <w:szCs w:val="28"/>
                <w:lang w:val="kk-KZ"/>
              </w:rPr>
            </w:pPr>
            <w:r w:rsidRPr="00211B19">
              <w:rPr>
                <w:rFonts w:ascii="Times New Roman" w:eastAsia="Times New Roman" w:hAnsi="Times New Roman" w:cs="Times New Roman"/>
                <w:sz w:val="28"/>
                <w:szCs w:val="28"/>
                <w:lang w:val="kk-KZ"/>
              </w:rPr>
              <w:t>Бүгінгі сабақ барысында сіз үшін қызық, қиын, құнды болған тұстарды, ұсыныстарды жазып, ой қорытады.</w:t>
            </w:r>
          </w:p>
          <w:p w:rsidR="00B974B8" w:rsidRPr="00211B19" w:rsidRDefault="00B974B8" w:rsidP="006E5B2B">
            <w:pPr>
              <w:tabs>
                <w:tab w:val="right" w:pos="5829"/>
              </w:tabs>
              <w:spacing w:after="0" w:line="240" w:lineRule="auto"/>
              <w:rPr>
                <w:rFonts w:ascii="Times New Roman" w:eastAsia="Times New Roman" w:hAnsi="Times New Roman" w:cs="Times New Roman"/>
                <w:b/>
                <w:bCs/>
                <w:color w:val="000000"/>
                <w:sz w:val="28"/>
                <w:szCs w:val="28"/>
                <w:lang w:val="kk-KZ"/>
              </w:rPr>
            </w:pPr>
            <w:r w:rsidRPr="00211B19">
              <w:rPr>
                <w:rFonts w:ascii="Times New Roman" w:eastAsia="Times New Roman" w:hAnsi="Times New Roman" w:cs="Times New Roman"/>
                <w:b/>
                <w:bCs/>
                <w:color w:val="000000"/>
                <w:sz w:val="28"/>
                <w:szCs w:val="28"/>
                <w:lang w:val="kk-KZ"/>
              </w:rPr>
              <w:t xml:space="preserve">Үйге тапсырма:    </w:t>
            </w:r>
          </w:p>
          <w:p w:rsidR="00B974B8" w:rsidRPr="00211B19" w:rsidRDefault="00B974B8" w:rsidP="006E5B2B">
            <w:pPr>
              <w:tabs>
                <w:tab w:val="right" w:pos="5829"/>
              </w:tabs>
              <w:spacing w:after="0" w:line="240" w:lineRule="auto"/>
              <w:rPr>
                <w:rFonts w:ascii="Times New Roman" w:eastAsia="Times New Roman" w:hAnsi="Times New Roman" w:cs="Times New Roman"/>
                <w:sz w:val="28"/>
                <w:szCs w:val="28"/>
                <w:lang w:val="kk-KZ"/>
              </w:rPr>
            </w:pPr>
            <w:r w:rsidRPr="00211B19">
              <w:rPr>
                <w:rFonts w:ascii="Times New Roman" w:eastAsia="Times New Roman" w:hAnsi="Times New Roman" w:cs="Times New Roman"/>
                <w:bCs/>
                <w:color w:val="000000"/>
                <w:sz w:val="28"/>
                <w:szCs w:val="28"/>
                <w:lang w:val="kk-KZ"/>
              </w:rPr>
              <w:t>Доспамбет жырауды толғандырған мәселелер туралы диалог құру</w:t>
            </w:r>
          </w:p>
          <w:p w:rsidR="00B974B8" w:rsidRPr="00211B19" w:rsidRDefault="00B974B8" w:rsidP="006E5B2B">
            <w:pPr>
              <w:tabs>
                <w:tab w:val="right" w:pos="5829"/>
              </w:tabs>
              <w:spacing w:after="0" w:line="240" w:lineRule="auto"/>
              <w:rPr>
                <w:rFonts w:ascii="Times New Roman" w:eastAsia="Times New Roman" w:hAnsi="Times New Roman" w:cs="Times New Roman"/>
                <w:sz w:val="28"/>
                <w:szCs w:val="28"/>
                <w:lang w:val="kk-KZ"/>
              </w:rPr>
            </w:pPr>
          </w:p>
        </w:tc>
        <w:tc>
          <w:tcPr>
            <w:tcW w:w="1902" w:type="dxa"/>
            <w:shd w:val="clear" w:color="auto" w:fill="auto"/>
          </w:tcPr>
          <w:p w:rsidR="00B974B8" w:rsidRPr="00211B19" w:rsidRDefault="00B974B8" w:rsidP="006E5B2B">
            <w:pPr>
              <w:spacing w:after="0" w:line="240" w:lineRule="auto"/>
              <w:rPr>
                <w:rFonts w:ascii="Times New Roman" w:hAnsi="Times New Roman" w:cs="Times New Roman"/>
                <w:sz w:val="28"/>
                <w:szCs w:val="28"/>
                <w:lang w:val="kk-KZ"/>
              </w:rPr>
            </w:pPr>
          </w:p>
        </w:tc>
      </w:tr>
      <w:tr w:rsidR="00B974B8" w:rsidRPr="00211B19" w:rsidTr="006E5B2B">
        <w:tc>
          <w:tcPr>
            <w:tcW w:w="3085" w:type="dxa"/>
            <w:gridSpan w:val="3"/>
            <w:tcBorders>
              <w:right w:val="single" w:sz="4" w:space="0" w:color="auto"/>
            </w:tcBorders>
            <w:shd w:val="clear" w:color="auto" w:fill="auto"/>
          </w:tcPr>
          <w:p w:rsidR="00B974B8" w:rsidRPr="00211B19" w:rsidRDefault="00B974B8" w:rsidP="006E5B2B">
            <w:pPr>
              <w:pStyle w:val="a4"/>
              <w:rPr>
                <w:b w:val="0"/>
                <w:i w:val="0"/>
                <w:sz w:val="28"/>
                <w:szCs w:val="28"/>
              </w:rPr>
            </w:pPr>
            <w:r w:rsidRPr="00211B19">
              <w:rPr>
                <w:b w:val="0"/>
                <w:i w:val="0"/>
                <w:sz w:val="28"/>
                <w:szCs w:val="28"/>
              </w:rPr>
              <w:t>Саралау-Сіз қосымша көмек көрсетуді қалай жоспарлайсыз?</w:t>
            </w:r>
          </w:p>
          <w:p w:rsidR="00B974B8" w:rsidRPr="00211B19" w:rsidRDefault="00B974B8" w:rsidP="006E5B2B">
            <w:pPr>
              <w:pStyle w:val="a4"/>
              <w:rPr>
                <w:i w:val="0"/>
                <w:sz w:val="28"/>
                <w:szCs w:val="28"/>
              </w:rPr>
            </w:pPr>
            <w:r w:rsidRPr="00211B19">
              <w:rPr>
                <w:b w:val="0"/>
                <w:i w:val="0"/>
                <w:sz w:val="28"/>
                <w:szCs w:val="28"/>
              </w:rPr>
              <w:t>Қабілетті оқушыға тапсырманы қалай түрлендіресіз?</w:t>
            </w:r>
          </w:p>
        </w:tc>
        <w:tc>
          <w:tcPr>
            <w:tcW w:w="3536" w:type="dxa"/>
            <w:gridSpan w:val="2"/>
            <w:tcBorders>
              <w:top w:val="single" w:sz="4" w:space="0" w:color="auto"/>
              <w:left w:val="single" w:sz="4" w:space="0" w:color="auto"/>
              <w:bottom w:val="single" w:sz="4" w:space="0" w:color="auto"/>
              <w:right w:val="single" w:sz="4" w:space="0" w:color="auto"/>
            </w:tcBorders>
            <w:shd w:val="clear" w:color="auto" w:fill="auto"/>
          </w:tcPr>
          <w:p w:rsidR="00B974B8" w:rsidRPr="00211B19" w:rsidRDefault="00B974B8" w:rsidP="006E5B2B">
            <w:pPr>
              <w:pStyle w:val="a4"/>
              <w:rPr>
                <w:b w:val="0"/>
                <w:i w:val="0"/>
                <w:sz w:val="28"/>
                <w:szCs w:val="28"/>
              </w:rPr>
            </w:pPr>
            <w:r w:rsidRPr="00211B19">
              <w:rPr>
                <w:b w:val="0"/>
                <w:i w:val="0"/>
                <w:sz w:val="28"/>
                <w:szCs w:val="28"/>
              </w:rPr>
              <w:t>Бағалау-оқушы білімін тексеруді қалай жоспарлайсыз?</w:t>
            </w:r>
          </w:p>
          <w:p w:rsidR="00B974B8" w:rsidRPr="00211B19" w:rsidRDefault="00B974B8" w:rsidP="006E5B2B">
            <w:pPr>
              <w:pStyle w:val="a4"/>
              <w:rPr>
                <w:b w:val="0"/>
                <w:i w:val="0"/>
                <w:sz w:val="28"/>
                <w:szCs w:val="28"/>
              </w:rPr>
            </w:pPr>
          </w:p>
          <w:p w:rsidR="00B974B8" w:rsidRPr="00211B19" w:rsidRDefault="00B974B8" w:rsidP="006E5B2B">
            <w:pPr>
              <w:spacing w:after="0" w:line="240" w:lineRule="auto"/>
              <w:jc w:val="both"/>
              <w:rPr>
                <w:rFonts w:ascii="Times New Roman" w:eastAsia="Times New Roman" w:hAnsi="Times New Roman" w:cs="Times New Roman"/>
                <w:sz w:val="28"/>
                <w:szCs w:val="28"/>
                <w:lang w:val="kk-KZ"/>
              </w:rPr>
            </w:pPr>
          </w:p>
        </w:tc>
        <w:tc>
          <w:tcPr>
            <w:tcW w:w="3268" w:type="dxa"/>
            <w:gridSpan w:val="2"/>
            <w:tcBorders>
              <w:top w:val="single" w:sz="4" w:space="0" w:color="auto"/>
              <w:left w:val="single" w:sz="4" w:space="0" w:color="auto"/>
              <w:bottom w:val="single" w:sz="4" w:space="0" w:color="auto"/>
            </w:tcBorders>
            <w:shd w:val="clear" w:color="auto" w:fill="auto"/>
          </w:tcPr>
          <w:p w:rsidR="00B974B8" w:rsidRPr="00211B19" w:rsidRDefault="00B974B8" w:rsidP="006E5B2B">
            <w:pPr>
              <w:pStyle w:val="a4"/>
              <w:jc w:val="both"/>
              <w:rPr>
                <w:b w:val="0"/>
                <w:i w:val="0"/>
                <w:sz w:val="28"/>
                <w:szCs w:val="28"/>
              </w:rPr>
            </w:pPr>
            <w:r w:rsidRPr="00211B19">
              <w:rPr>
                <w:b w:val="0"/>
                <w:i w:val="0"/>
                <w:sz w:val="28"/>
                <w:szCs w:val="28"/>
              </w:rPr>
              <w:t xml:space="preserve">1.Пәнаралық </w:t>
            </w:r>
          </w:p>
          <w:p w:rsidR="00B974B8" w:rsidRPr="00211B19" w:rsidRDefault="00B974B8" w:rsidP="006E5B2B">
            <w:pPr>
              <w:pStyle w:val="a4"/>
              <w:jc w:val="both"/>
              <w:rPr>
                <w:b w:val="0"/>
                <w:i w:val="0"/>
                <w:sz w:val="28"/>
                <w:szCs w:val="28"/>
              </w:rPr>
            </w:pPr>
            <w:r w:rsidRPr="00211B19">
              <w:rPr>
                <w:b w:val="0"/>
                <w:i w:val="0"/>
                <w:sz w:val="28"/>
                <w:szCs w:val="28"/>
              </w:rPr>
              <w:t xml:space="preserve">байланыс. </w:t>
            </w:r>
          </w:p>
          <w:p w:rsidR="00B974B8" w:rsidRPr="00211B19" w:rsidRDefault="00B974B8" w:rsidP="006E5B2B">
            <w:pPr>
              <w:pStyle w:val="a4"/>
              <w:jc w:val="left"/>
              <w:rPr>
                <w:b w:val="0"/>
                <w:i w:val="0"/>
                <w:sz w:val="28"/>
                <w:szCs w:val="28"/>
              </w:rPr>
            </w:pPr>
            <w:r w:rsidRPr="00211B19">
              <w:rPr>
                <w:b w:val="0"/>
                <w:i w:val="0"/>
                <w:sz w:val="28"/>
                <w:szCs w:val="28"/>
              </w:rPr>
              <w:t xml:space="preserve">2.Денсаулық және қауіпсіздік </w:t>
            </w:r>
          </w:p>
          <w:p w:rsidR="00B974B8" w:rsidRPr="00211B19" w:rsidRDefault="00B974B8" w:rsidP="006E5B2B">
            <w:pPr>
              <w:spacing w:after="0" w:line="240" w:lineRule="auto"/>
              <w:rPr>
                <w:rFonts w:ascii="Times New Roman" w:hAnsi="Times New Roman" w:cs="Times New Roman"/>
                <w:sz w:val="28"/>
                <w:szCs w:val="28"/>
                <w:lang w:val="kk-KZ"/>
              </w:rPr>
            </w:pPr>
            <w:r w:rsidRPr="00211B19">
              <w:rPr>
                <w:rFonts w:ascii="Times New Roman" w:hAnsi="Times New Roman" w:cs="Times New Roman"/>
                <w:sz w:val="28"/>
                <w:szCs w:val="28"/>
                <w:lang w:val="kk-KZ"/>
              </w:rPr>
              <w:t>3.АКТ-мен байланыс 4.Құндылықтармен байланыс(тәрбие</w:t>
            </w:r>
            <w:r w:rsidR="00170A45" w:rsidRPr="00211B19">
              <w:rPr>
                <w:rFonts w:ascii="Times New Roman" w:hAnsi="Times New Roman" w:cs="Times New Roman"/>
                <w:sz w:val="28"/>
                <w:szCs w:val="28"/>
                <w:lang w:val="kk-KZ"/>
              </w:rPr>
              <w:t xml:space="preserve"> </w:t>
            </w:r>
            <w:r w:rsidRPr="00211B19">
              <w:rPr>
                <w:rFonts w:ascii="Times New Roman" w:hAnsi="Times New Roman" w:cs="Times New Roman"/>
                <w:sz w:val="28"/>
                <w:szCs w:val="28"/>
                <w:lang w:val="kk-KZ"/>
              </w:rPr>
              <w:t>элементі)</w:t>
            </w:r>
          </w:p>
        </w:tc>
      </w:tr>
      <w:tr w:rsidR="00B974B8" w:rsidRPr="00211B19" w:rsidTr="006E5B2B">
        <w:tc>
          <w:tcPr>
            <w:tcW w:w="3085" w:type="dxa"/>
            <w:gridSpan w:val="3"/>
            <w:tcBorders>
              <w:right w:val="single" w:sz="4" w:space="0" w:color="auto"/>
            </w:tcBorders>
            <w:shd w:val="clear" w:color="auto" w:fill="auto"/>
          </w:tcPr>
          <w:p w:rsidR="00B974B8" w:rsidRPr="00211B19" w:rsidRDefault="00B974B8" w:rsidP="00170A45">
            <w:pPr>
              <w:pStyle w:val="a4"/>
              <w:jc w:val="left"/>
              <w:rPr>
                <w:b w:val="0"/>
                <w:bCs/>
                <w:i w:val="0"/>
                <w:color w:val="000000" w:themeColor="text1"/>
                <w:sz w:val="28"/>
                <w:szCs w:val="28"/>
              </w:rPr>
            </w:pPr>
            <w:r w:rsidRPr="00211B19">
              <w:rPr>
                <w:b w:val="0"/>
                <w:bCs/>
                <w:i w:val="0"/>
                <w:color w:val="000000" w:themeColor="text1"/>
                <w:sz w:val="28"/>
                <w:szCs w:val="28"/>
              </w:rPr>
              <w:t xml:space="preserve">Нәтиже немесе жауап бойынша саралау-оқушыға бірдей тапсырма ұсынылғанмен, түрлі деңгейдегі жауап күтіледі және қабылданады. Деңгейі төмен оқушыға толғаудағы ақын бейнесін ашатын сөздердің астын сызып көрсетіп </w:t>
            </w:r>
            <w:r w:rsidR="00170A45" w:rsidRPr="00211B19">
              <w:rPr>
                <w:b w:val="0"/>
                <w:bCs/>
                <w:i w:val="0"/>
                <w:color w:val="000000" w:themeColor="text1"/>
                <w:sz w:val="28"/>
                <w:szCs w:val="28"/>
              </w:rPr>
              <w:t>беремін. Қабілетті оқушыла</w:t>
            </w:r>
            <w:r w:rsidRPr="00211B19">
              <w:rPr>
                <w:b w:val="0"/>
                <w:bCs/>
                <w:i w:val="0"/>
                <w:color w:val="000000" w:themeColor="text1"/>
                <w:sz w:val="28"/>
                <w:szCs w:val="28"/>
              </w:rPr>
              <w:t xml:space="preserve">рдың тапсырманы дұрыс орындауын </w:t>
            </w:r>
            <w:r w:rsidRPr="00211B19">
              <w:rPr>
                <w:b w:val="0"/>
                <w:bCs/>
                <w:i w:val="0"/>
                <w:color w:val="000000" w:themeColor="text1"/>
                <w:sz w:val="28"/>
                <w:szCs w:val="28"/>
              </w:rPr>
              <w:lastRenderedPageBreak/>
              <w:t>қадағалаймын.</w:t>
            </w:r>
            <w:r w:rsidRPr="00211B19">
              <w:rPr>
                <w:b w:val="0"/>
                <w:i w:val="0"/>
                <w:color w:val="000000" w:themeColor="text1"/>
                <w:sz w:val="28"/>
                <w:szCs w:val="28"/>
              </w:rPr>
              <w:t xml:space="preserve"> Орташа қолдауды қажет ететіндерге сөздерді  іздеуге </w:t>
            </w:r>
            <w:r w:rsidR="00170A45" w:rsidRPr="00211B19">
              <w:rPr>
                <w:b w:val="0"/>
                <w:i w:val="0"/>
                <w:color w:val="000000" w:themeColor="text1"/>
                <w:sz w:val="28"/>
                <w:szCs w:val="28"/>
              </w:rPr>
              <w:t xml:space="preserve"> бағыт</w:t>
            </w:r>
            <w:r w:rsidR="00170A45" w:rsidRPr="00211B19">
              <w:rPr>
                <w:i w:val="0"/>
                <w:color w:val="000000" w:themeColor="text1"/>
                <w:sz w:val="28"/>
                <w:szCs w:val="28"/>
              </w:rPr>
              <w:t xml:space="preserve"> </w:t>
            </w:r>
            <w:r w:rsidRPr="00211B19">
              <w:rPr>
                <w:b w:val="0"/>
                <w:i w:val="0"/>
                <w:color w:val="000000" w:themeColor="text1"/>
                <w:sz w:val="28"/>
                <w:szCs w:val="28"/>
              </w:rPr>
              <w:t xml:space="preserve"> беремін.</w:t>
            </w:r>
            <w:r w:rsidRPr="00211B19">
              <w:rPr>
                <w:i w:val="0"/>
                <w:color w:val="000000" w:themeColor="text1"/>
                <w:sz w:val="28"/>
                <w:szCs w:val="28"/>
              </w:rPr>
              <w:t xml:space="preserve">  </w:t>
            </w:r>
          </w:p>
        </w:tc>
        <w:tc>
          <w:tcPr>
            <w:tcW w:w="3536" w:type="dxa"/>
            <w:gridSpan w:val="2"/>
            <w:tcBorders>
              <w:top w:val="single" w:sz="4" w:space="0" w:color="auto"/>
              <w:left w:val="single" w:sz="4" w:space="0" w:color="auto"/>
              <w:bottom w:val="single" w:sz="4" w:space="0" w:color="auto"/>
              <w:right w:val="single" w:sz="4" w:space="0" w:color="auto"/>
            </w:tcBorders>
            <w:shd w:val="clear" w:color="auto" w:fill="auto"/>
          </w:tcPr>
          <w:p w:rsidR="00B974B8" w:rsidRPr="00211B19" w:rsidRDefault="00B974B8" w:rsidP="006E5B2B">
            <w:pPr>
              <w:spacing w:after="0" w:line="240" w:lineRule="auto"/>
              <w:rPr>
                <w:rFonts w:ascii="Times New Roman" w:hAnsi="Times New Roman" w:cs="Times New Roman"/>
                <w:color w:val="000000" w:themeColor="text1"/>
                <w:sz w:val="28"/>
                <w:szCs w:val="28"/>
                <w:lang w:val="kk-KZ"/>
              </w:rPr>
            </w:pPr>
            <w:r w:rsidRPr="00211B19">
              <w:rPr>
                <w:rFonts w:ascii="Times New Roman" w:hAnsi="Times New Roman" w:cs="Times New Roman"/>
                <w:color w:val="000000" w:themeColor="text1"/>
                <w:sz w:val="28"/>
                <w:szCs w:val="28"/>
                <w:lang w:val="kk-KZ"/>
              </w:rPr>
              <w:lastRenderedPageBreak/>
              <w:t>Сыныппен жұмыста берілген сұрақта</w:t>
            </w:r>
            <w:r w:rsidR="00170A45" w:rsidRPr="00211B19">
              <w:rPr>
                <w:rFonts w:ascii="Times New Roman" w:hAnsi="Times New Roman" w:cs="Times New Roman"/>
                <w:color w:val="000000" w:themeColor="text1"/>
                <w:sz w:val="28"/>
                <w:szCs w:val="28"/>
                <w:lang w:val="kk-KZ"/>
              </w:rPr>
              <w:t xml:space="preserve">рға жылдам әрі нақты жауап беру </w:t>
            </w:r>
            <w:r w:rsidRPr="00211B19">
              <w:rPr>
                <w:rFonts w:ascii="Times New Roman" w:hAnsi="Times New Roman" w:cs="Times New Roman"/>
                <w:color w:val="000000" w:themeColor="text1"/>
                <w:sz w:val="28"/>
                <w:szCs w:val="28"/>
                <w:lang w:val="kk-KZ"/>
              </w:rPr>
              <w:t>барысында</w:t>
            </w:r>
            <w:r w:rsidR="00170A45" w:rsidRPr="00211B19">
              <w:rPr>
                <w:rFonts w:ascii="Times New Roman" w:hAnsi="Times New Roman" w:cs="Times New Roman"/>
                <w:color w:val="000000" w:themeColor="text1"/>
                <w:sz w:val="28"/>
                <w:szCs w:val="28"/>
                <w:lang w:val="kk-KZ"/>
              </w:rPr>
              <w:t>, а</w:t>
            </w:r>
            <w:r w:rsidRPr="00211B19">
              <w:rPr>
                <w:rFonts w:ascii="Times New Roman" w:hAnsi="Times New Roman" w:cs="Times New Roman"/>
                <w:color w:val="000000" w:themeColor="text1"/>
                <w:sz w:val="28"/>
                <w:szCs w:val="28"/>
                <w:lang w:val="kk-KZ"/>
              </w:rPr>
              <w:t>втордың бейнесін анықтауға  берілген топпен жұмыста «Үш Жақсы және бір Әрекет» қалыптастырушы бағалауын ұсынғанды жөн санадым.</w:t>
            </w:r>
          </w:p>
          <w:p w:rsidR="00B974B8" w:rsidRPr="00211B19" w:rsidRDefault="00B974B8" w:rsidP="006E5B2B">
            <w:pPr>
              <w:rPr>
                <w:rFonts w:ascii="Times New Roman" w:hAnsi="Times New Roman" w:cs="Times New Roman"/>
                <w:color w:val="000000" w:themeColor="text1"/>
                <w:sz w:val="28"/>
                <w:szCs w:val="28"/>
                <w:lang w:val="kk-KZ"/>
              </w:rPr>
            </w:pPr>
          </w:p>
          <w:p w:rsidR="00B974B8" w:rsidRPr="00211B19" w:rsidRDefault="00B974B8" w:rsidP="006E5B2B">
            <w:pPr>
              <w:rPr>
                <w:rFonts w:ascii="Times New Roman" w:hAnsi="Times New Roman" w:cs="Times New Roman"/>
                <w:color w:val="000000" w:themeColor="text1"/>
                <w:sz w:val="28"/>
                <w:szCs w:val="28"/>
                <w:lang w:val="kk-KZ"/>
              </w:rPr>
            </w:pPr>
          </w:p>
          <w:p w:rsidR="00B974B8" w:rsidRPr="00211B19" w:rsidRDefault="00B974B8" w:rsidP="006E5B2B">
            <w:pPr>
              <w:rPr>
                <w:rFonts w:ascii="Times New Roman" w:hAnsi="Times New Roman" w:cs="Times New Roman"/>
                <w:color w:val="000000" w:themeColor="text1"/>
                <w:sz w:val="28"/>
                <w:szCs w:val="28"/>
                <w:lang w:val="kk-KZ"/>
              </w:rPr>
            </w:pPr>
          </w:p>
          <w:p w:rsidR="00B974B8" w:rsidRPr="00211B19" w:rsidRDefault="00B974B8" w:rsidP="006E5B2B">
            <w:pPr>
              <w:rPr>
                <w:rFonts w:ascii="Times New Roman" w:hAnsi="Times New Roman" w:cs="Times New Roman"/>
                <w:color w:val="000000" w:themeColor="text1"/>
                <w:sz w:val="28"/>
                <w:szCs w:val="28"/>
                <w:lang w:val="kk-KZ"/>
              </w:rPr>
            </w:pPr>
          </w:p>
          <w:p w:rsidR="00B974B8" w:rsidRPr="00211B19" w:rsidRDefault="00B974B8" w:rsidP="006E5B2B">
            <w:pPr>
              <w:rPr>
                <w:b/>
                <w:color w:val="000000" w:themeColor="text1"/>
                <w:sz w:val="28"/>
                <w:szCs w:val="28"/>
                <w:lang w:val="kk-KZ"/>
              </w:rPr>
            </w:pPr>
          </w:p>
        </w:tc>
        <w:tc>
          <w:tcPr>
            <w:tcW w:w="3268" w:type="dxa"/>
            <w:gridSpan w:val="2"/>
            <w:tcBorders>
              <w:top w:val="single" w:sz="4" w:space="0" w:color="auto"/>
              <w:left w:val="single" w:sz="4" w:space="0" w:color="auto"/>
              <w:bottom w:val="single" w:sz="4" w:space="0" w:color="auto"/>
            </w:tcBorders>
            <w:shd w:val="clear" w:color="auto" w:fill="auto"/>
          </w:tcPr>
          <w:p w:rsidR="00B974B8" w:rsidRPr="00211B19" w:rsidRDefault="00B974B8" w:rsidP="006E5B2B">
            <w:pPr>
              <w:pStyle w:val="a4"/>
              <w:jc w:val="left"/>
              <w:rPr>
                <w:b w:val="0"/>
                <w:i w:val="0"/>
                <w:sz w:val="28"/>
                <w:szCs w:val="28"/>
              </w:rPr>
            </w:pPr>
            <w:r w:rsidRPr="00211B19">
              <w:rPr>
                <w:b w:val="0"/>
                <w:i w:val="0"/>
                <w:sz w:val="28"/>
                <w:szCs w:val="28"/>
              </w:rPr>
              <w:lastRenderedPageBreak/>
              <w:t>Оқушыларға қойылған сұрақтардың тарихқа көз жүгіртетін тұстары барысында тарих пәнімен байланыстырамын</w:t>
            </w:r>
            <w:r w:rsidR="00170A45" w:rsidRPr="00211B19">
              <w:rPr>
                <w:b w:val="0"/>
                <w:i w:val="0"/>
                <w:sz w:val="28"/>
                <w:szCs w:val="28"/>
              </w:rPr>
              <w:t>.</w:t>
            </w:r>
          </w:p>
          <w:p w:rsidR="00B974B8" w:rsidRPr="00211B19" w:rsidRDefault="00B974B8" w:rsidP="006E5B2B">
            <w:pPr>
              <w:pStyle w:val="a4"/>
              <w:jc w:val="left"/>
              <w:rPr>
                <w:b w:val="0"/>
                <w:i w:val="0"/>
                <w:sz w:val="28"/>
                <w:szCs w:val="28"/>
              </w:rPr>
            </w:pPr>
            <w:r w:rsidRPr="00211B19">
              <w:rPr>
                <w:b w:val="0"/>
                <w:i w:val="0"/>
                <w:color w:val="000000"/>
                <w:sz w:val="28"/>
                <w:szCs w:val="28"/>
              </w:rPr>
              <w:t>Қазақстанның тәуелсіздігі және Астана, Тарихтың, мәдениет пен тілдің біртұтастығы құндылықтары бойынша оқушылардың бойына ата –бабаларымыздың ұлы істерін дәріптеу, тарих пен мәдениетті қастерлеу сезімдерін дарыту.</w:t>
            </w:r>
          </w:p>
          <w:p w:rsidR="00B974B8" w:rsidRPr="00211B19" w:rsidRDefault="00B974B8" w:rsidP="006E5B2B">
            <w:pPr>
              <w:pStyle w:val="a4"/>
              <w:jc w:val="left"/>
              <w:rPr>
                <w:b w:val="0"/>
                <w:i w:val="0"/>
                <w:sz w:val="28"/>
                <w:szCs w:val="28"/>
              </w:rPr>
            </w:pPr>
          </w:p>
          <w:p w:rsidR="00B974B8" w:rsidRPr="00211B19" w:rsidRDefault="00B974B8" w:rsidP="006E5B2B">
            <w:pPr>
              <w:pStyle w:val="a4"/>
              <w:jc w:val="left"/>
              <w:rPr>
                <w:b w:val="0"/>
                <w:i w:val="0"/>
                <w:sz w:val="28"/>
                <w:szCs w:val="28"/>
              </w:rPr>
            </w:pPr>
          </w:p>
        </w:tc>
      </w:tr>
    </w:tbl>
    <w:p w:rsidR="00B974B8" w:rsidRPr="00211B19" w:rsidRDefault="00B974B8" w:rsidP="00B974B8">
      <w:pPr>
        <w:rPr>
          <w:sz w:val="28"/>
          <w:szCs w:val="28"/>
          <w:lang w:val="kk-KZ"/>
        </w:rPr>
      </w:pPr>
    </w:p>
    <w:p w:rsidR="00AC5AC1" w:rsidRPr="00211B19" w:rsidRDefault="00AC5AC1" w:rsidP="00B974B8">
      <w:pPr>
        <w:rPr>
          <w:sz w:val="28"/>
          <w:szCs w:val="28"/>
          <w:lang w:val="kk-KZ"/>
        </w:rPr>
      </w:pPr>
    </w:p>
    <w:p w:rsidR="00AC5AC1" w:rsidRPr="00211B19" w:rsidRDefault="00AC5AC1" w:rsidP="00B974B8">
      <w:pPr>
        <w:rPr>
          <w:sz w:val="28"/>
          <w:szCs w:val="28"/>
          <w:lang w:val="kk-KZ"/>
        </w:rPr>
      </w:pPr>
    </w:p>
    <w:p w:rsidR="00AC5AC1" w:rsidRPr="00211B19" w:rsidRDefault="00AC5AC1" w:rsidP="00B974B8">
      <w:pPr>
        <w:rPr>
          <w:sz w:val="28"/>
          <w:szCs w:val="28"/>
          <w:lang w:val="kk-KZ"/>
        </w:rPr>
      </w:pPr>
    </w:p>
    <w:p w:rsidR="00AC5AC1" w:rsidRPr="006F5BAA" w:rsidRDefault="00AC5AC1" w:rsidP="00B974B8">
      <w:pPr>
        <w:rPr>
          <w:lang w:val="kk-KZ"/>
        </w:rPr>
      </w:pPr>
    </w:p>
    <w:p w:rsidR="005F1FBD" w:rsidRPr="005F1FBD" w:rsidRDefault="005F1FBD" w:rsidP="005F1FBD">
      <w:pPr>
        <w:pStyle w:val="a5"/>
        <w:framePr w:hSpace="180" w:wrap="around" w:vAnchor="text" w:hAnchor="text" w:y="1"/>
        <w:spacing w:before="0" w:beforeAutospacing="0" w:after="0" w:afterAutospacing="0"/>
        <w:suppressOverlap/>
        <w:rPr>
          <w:b/>
          <w:bCs/>
          <w:lang w:val="kk-KZ"/>
        </w:rPr>
      </w:pPr>
    </w:p>
    <w:p w:rsidR="00D46ED0" w:rsidRPr="00B974B8" w:rsidRDefault="00211B19" w:rsidP="00170A45">
      <w:pPr>
        <w:pStyle w:val="a5"/>
        <w:framePr w:hSpace="180" w:wrap="around" w:vAnchor="text" w:hAnchor="text" w:y="1"/>
        <w:spacing w:before="0" w:beforeAutospacing="0" w:after="0" w:afterAutospacing="0"/>
        <w:suppressOverlap/>
        <w:rPr>
          <w:lang w:val="kk-KZ"/>
        </w:rPr>
      </w:pPr>
    </w:p>
    <w:sectPr w:rsidR="00D46ED0" w:rsidRPr="00B974B8" w:rsidSect="00CF6C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356C7"/>
    <w:multiLevelType w:val="hybridMultilevel"/>
    <w:tmpl w:val="C4CC4566"/>
    <w:lvl w:ilvl="0" w:tplc="E2D48348">
      <w:numFmt w:val="bullet"/>
      <w:lvlText w:val="-"/>
      <w:lvlJc w:val="left"/>
      <w:pPr>
        <w:tabs>
          <w:tab w:val="num" w:pos="2055"/>
        </w:tabs>
        <w:ind w:left="2055" w:hanging="360"/>
      </w:pPr>
      <w:rPr>
        <w:rFonts w:ascii="Times New Roman" w:eastAsia="Times New Roman" w:hAnsi="Times New Roman" w:cs="Times New Roman" w:hint="default"/>
      </w:rPr>
    </w:lvl>
    <w:lvl w:ilvl="1" w:tplc="04190003" w:tentative="1">
      <w:start w:val="1"/>
      <w:numFmt w:val="bullet"/>
      <w:lvlText w:val="o"/>
      <w:lvlJc w:val="left"/>
      <w:pPr>
        <w:tabs>
          <w:tab w:val="num" w:pos="2775"/>
        </w:tabs>
        <w:ind w:left="2775" w:hanging="360"/>
      </w:pPr>
      <w:rPr>
        <w:rFonts w:ascii="Courier New" w:hAnsi="Courier New" w:cs="Courier New" w:hint="default"/>
      </w:rPr>
    </w:lvl>
    <w:lvl w:ilvl="2" w:tplc="04190005" w:tentative="1">
      <w:start w:val="1"/>
      <w:numFmt w:val="bullet"/>
      <w:lvlText w:val=""/>
      <w:lvlJc w:val="left"/>
      <w:pPr>
        <w:tabs>
          <w:tab w:val="num" w:pos="3495"/>
        </w:tabs>
        <w:ind w:left="3495" w:hanging="360"/>
      </w:pPr>
      <w:rPr>
        <w:rFonts w:ascii="Wingdings" w:hAnsi="Wingdings" w:hint="default"/>
      </w:rPr>
    </w:lvl>
    <w:lvl w:ilvl="3" w:tplc="04190001" w:tentative="1">
      <w:start w:val="1"/>
      <w:numFmt w:val="bullet"/>
      <w:lvlText w:val=""/>
      <w:lvlJc w:val="left"/>
      <w:pPr>
        <w:tabs>
          <w:tab w:val="num" w:pos="4215"/>
        </w:tabs>
        <w:ind w:left="4215" w:hanging="360"/>
      </w:pPr>
      <w:rPr>
        <w:rFonts w:ascii="Symbol" w:hAnsi="Symbol" w:hint="default"/>
      </w:rPr>
    </w:lvl>
    <w:lvl w:ilvl="4" w:tplc="04190003" w:tentative="1">
      <w:start w:val="1"/>
      <w:numFmt w:val="bullet"/>
      <w:lvlText w:val="o"/>
      <w:lvlJc w:val="left"/>
      <w:pPr>
        <w:tabs>
          <w:tab w:val="num" w:pos="4935"/>
        </w:tabs>
        <w:ind w:left="4935" w:hanging="360"/>
      </w:pPr>
      <w:rPr>
        <w:rFonts w:ascii="Courier New" w:hAnsi="Courier New" w:cs="Courier New" w:hint="default"/>
      </w:rPr>
    </w:lvl>
    <w:lvl w:ilvl="5" w:tplc="04190005" w:tentative="1">
      <w:start w:val="1"/>
      <w:numFmt w:val="bullet"/>
      <w:lvlText w:val=""/>
      <w:lvlJc w:val="left"/>
      <w:pPr>
        <w:tabs>
          <w:tab w:val="num" w:pos="5655"/>
        </w:tabs>
        <w:ind w:left="5655" w:hanging="360"/>
      </w:pPr>
      <w:rPr>
        <w:rFonts w:ascii="Wingdings" w:hAnsi="Wingdings" w:hint="default"/>
      </w:rPr>
    </w:lvl>
    <w:lvl w:ilvl="6" w:tplc="04190001" w:tentative="1">
      <w:start w:val="1"/>
      <w:numFmt w:val="bullet"/>
      <w:lvlText w:val=""/>
      <w:lvlJc w:val="left"/>
      <w:pPr>
        <w:tabs>
          <w:tab w:val="num" w:pos="6375"/>
        </w:tabs>
        <w:ind w:left="6375" w:hanging="360"/>
      </w:pPr>
      <w:rPr>
        <w:rFonts w:ascii="Symbol" w:hAnsi="Symbol" w:hint="default"/>
      </w:rPr>
    </w:lvl>
    <w:lvl w:ilvl="7" w:tplc="04190003" w:tentative="1">
      <w:start w:val="1"/>
      <w:numFmt w:val="bullet"/>
      <w:lvlText w:val="o"/>
      <w:lvlJc w:val="left"/>
      <w:pPr>
        <w:tabs>
          <w:tab w:val="num" w:pos="7095"/>
        </w:tabs>
        <w:ind w:left="7095" w:hanging="360"/>
      </w:pPr>
      <w:rPr>
        <w:rFonts w:ascii="Courier New" w:hAnsi="Courier New" w:cs="Courier New" w:hint="default"/>
      </w:rPr>
    </w:lvl>
    <w:lvl w:ilvl="8" w:tplc="04190005" w:tentative="1">
      <w:start w:val="1"/>
      <w:numFmt w:val="bullet"/>
      <w:lvlText w:val=""/>
      <w:lvlJc w:val="left"/>
      <w:pPr>
        <w:tabs>
          <w:tab w:val="num" w:pos="7815"/>
        </w:tabs>
        <w:ind w:left="781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B974B8"/>
    <w:rsid w:val="00021C03"/>
    <w:rsid w:val="00054A90"/>
    <w:rsid w:val="000F3831"/>
    <w:rsid w:val="00170A45"/>
    <w:rsid w:val="00211B19"/>
    <w:rsid w:val="002F220A"/>
    <w:rsid w:val="002F5F43"/>
    <w:rsid w:val="003E038D"/>
    <w:rsid w:val="003F3FD6"/>
    <w:rsid w:val="004E30E4"/>
    <w:rsid w:val="005405DC"/>
    <w:rsid w:val="00567532"/>
    <w:rsid w:val="005677B9"/>
    <w:rsid w:val="0058720D"/>
    <w:rsid w:val="0059335B"/>
    <w:rsid w:val="005963DC"/>
    <w:rsid w:val="005F1FBD"/>
    <w:rsid w:val="006A0838"/>
    <w:rsid w:val="006C0856"/>
    <w:rsid w:val="006F5BAA"/>
    <w:rsid w:val="007055A2"/>
    <w:rsid w:val="00722A9C"/>
    <w:rsid w:val="00766740"/>
    <w:rsid w:val="0077768C"/>
    <w:rsid w:val="00861B0A"/>
    <w:rsid w:val="008B3794"/>
    <w:rsid w:val="008C3AEA"/>
    <w:rsid w:val="00941C9D"/>
    <w:rsid w:val="0098505F"/>
    <w:rsid w:val="009F60E6"/>
    <w:rsid w:val="00A3292C"/>
    <w:rsid w:val="00AC5AC1"/>
    <w:rsid w:val="00AE590A"/>
    <w:rsid w:val="00B974B8"/>
    <w:rsid w:val="00BE6461"/>
    <w:rsid w:val="00C451B5"/>
    <w:rsid w:val="00C617CE"/>
    <w:rsid w:val="00CC158B"/>
    <w:rsid w:val="00D361FB"/>
    <w:rsid w:val="00DB2F00"/>
    <w:rsid w:val="00DB4F8E"/>
    <w:rsid w:val="00E274E4"/>
    <w:rsid w:val="00FE0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B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4B8"/>
    <w:pPr>
      <w:spacing w:after="160" w:line="259" w:lineRule="auto"/>
      <w:ind w:left="720"/>
      <w:contextualSpacing/>
    </w:pPr>
    <w:rPr>
      <w:rFonts w:ascii="Calibri" w:eastAsia="Calibri" w:hAnsi="Calibri" w:cs="Times New Roman"/>
      <w:lang w:eastAsia="en-US"/>
    </w:rPr>
  </w:style>
  <w:style w:type="paragraph" w:styleId="a4">
    <w:name w:val="No Spacing"/>
    <w:uiPriority w:val="1"/>
    <w:qFormat/>
    <w:rsid w:val="00B974B8"/>
    <w:pPr>
      <w:spacing w:after="0" w:line="240" w:lineRule="auto"/>
      <w:jc w:val="center"/>
    </w:pPr>
    <w:rPr>
      <w:rFonts w:ascii="Times New Roman" w:eastAsia="Times New Roman" w:hAnsi="Times New Roman" w:cs="Times New Roman"/>
      <w:b/>
      <w:i/>
      <w:sz w:val="32"/>
      <w:szCs w:val="32"/>
      <w:lang w:val="kk-KZ" w:eastAsia="zh-TW"/>
    </w:rPr>
  </w:style>
  <w:style w:type="paragraph" w:customStyle="1" w:styleId="Default">
    <w:name w:val="Default"/>
    <w:rsid w:val="00B974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Normal (Web)"/>
    <w:basedOn w:val="a"/>
    <w:uiPriority w:val="99"/>
    <w:unhideWhenUsed/>
    <w:rsid w:val="00B974B8"/>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B974B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______Microsoft_Office_PowerPoint1.sld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Pages>
  <Words>1376</Words>
  <Characters>7847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2019-10-17T03:11:00Z</cp:lastPrinted>
  <dcterms:created xsi:type="dcterms:W3CDTF">2019-10-16T04:45:00Z</dcterms:created>
  <dcterms:modified xsi:type="dcterms:W3CDTF">2020-11-18T05:34:00Z</dcterms:modified>
</cp:coreProperties>
</file>