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FE" w:rsidRPr="000B62FE" w:rsidRDefault="000B62FE" w:rsidP="000B62FE">
      <w:pPr>
        <w:spacing w:after="0"/>
        <w:rPr>
          <w:rFonts w:ascii="Times New Roman" w:eastAsia="Times New Roman" w:hAnsi="Times New Roman" w:cs="Times New Roman"/>
          <w:b/>
          <w:sz w:val="24"/>
          <w:szCs w:val="24"/>
          <w:lang w:eastAsia="ru-RU"/>
        </w:rPr>
      </w:pPr>
      <w:r w:rsidRPr="00262374">
        <w:rPr>
          <w:rFonts w:ascii="Times New Roman" w:eastAsia="Times New Roman" w:hAnsi="Times New Roman" w:cs="Times New Roman"/>
          <w:b/>
          <w:sz w:val="24"/>
          <w:szCs w:val="24"/>
          <w:lang w:eastAsia="ru-RU"/>
        </w:rPr>
        <w:t>Бекітемін</w:t>
      </w:r>
      <w:r w:rsidRPr="000B62FE">
        <w:rPr>
          <w:rFonts w:ascii="Times New Roman" w:eastAsia="Times New Roman" w:hAnsi="Times New Roman" w:cs="Times New Roman"/>
          <w:b/>
          <w:sz w:val="24"/>
          <w:szCs w:val="24"/>
          <w:lang w:eastAsia="ru-RU"/>
        </w:rPr>
        <w:t xml:space="preserve">:                       </w:t>
      </w:r>
    </w:p>
    <w:p w:rsidR="000B62FE" w:rsidRPr="000B62FE" w:rsidRDefault="000B62FE" w:rsidP="000B62FE">
      <w:pPr>
        <w:spacing w:after="0" w:line="240" w:lineRule="auto"/>
        <w:rPr>
          <w:rFonts w:ascii="Times New Roman" w:eastAsia="Times New Roman" w:hAnsi="Times New Roman" w:cs="Times New Roman"/>
          <w:b/>
          <w:sz w:val="24"/>
          <w:szCs w:val="24"/>
          <w:lang w:eastAsia="ru-RU"/>
        </w:rPr>
      </w:pPr>
      <w:r w:rsidRPr="000B62FE">
        <w:rPr>
          <w:rFonts w:ascii="Times New Roman" w:eastAsia="Times New Roman" w:hAnsi="Times New Roman" w:cs="Times New Roman"/>
          <w:b/>
          <w:sz w:val="24"/>
          <w:szCs w:val="24"/>
          <w:lang w:eastAsia="ru-RU"/>
        </w:rPr>
        <w:t xml:space="preserve">Оқу ісінің меңгерушісі: </w:t>
      </w:r>
      <w:r w:rsidRPr="000B62FE">
        <w:rPr>
          <w:rFonts w:ascii="Times New Roman" w:eastAsia="Times New Roman" w:hAnsi="Times New Roman" w:cs="Times New Roman"/>
          <w:b/>
          <w:sz w:val="24"/>
          <w:szCs w:val="24"/>
          <w:lang w:eastAsia="ru-RU"/>
        </w:rPr>
        <w:tab/>
      </w:r>
      <w:r w:rsidRPr="000B62FE">
        <w:rPr>
          <w:rFonts w:ascii="Times New Roman" w:eastAsia="Times New Roman" w:hAnsi="Times New Roman" w:cs="Times New Roman"/>
          <w:b/>
          <w:sz w:val="24"/>
          <w:szCs w:val="24"/>
          <w:lang w:eastAsia="ru-RU"/>
        </w:rPr>
        <w:tab/>
        <w:t>Азанов А</w:t>
      </w:r>
      <w:r w:rsidRPr="000B62FE">
        <w:rPr>
          <w:rFonts w:ascii="Times New Roman" w:eastAsia="Times New Roman" w:hAnsi="Times New Roman" w:cs="Times New Roman"/>
          <w:b/>
          <w:sz w:val="24"/>
          <w:szCs w:val="24"/>
          <w:lang w:eastAsia="ru-RU"/>
        </w:rPr>
        <w:tab/>
      </w:r>
      <w:r w:rsidRPr="000B62FE">
        <w:rPr>
          <w:rFonts w:ascii="Times New Roman" w:eastAsia="Times New Roman" w:hAnsi="Times New Roman" w:cs="Times New Roman"/>
          <w:b/>
          <w:sz w:val="24"/>
          <w:szCs w:val="24"/>
          <w:lang w:eastAsia="ru-RU"/>
        </w:rPr>
        <w:tab/>
      </w:r>
      <w:r w:rsidRPr="000B62FE">
        <w:rPr>
          <w:rFonts w:ascii="Times New Roman" w:eastAsia="Times New Roman" w:hAnsi="Times New Roman" w:cs="Times New Roman"/>
          <w:b/>
          <w:sz w:val="24"/>
          <w:szCs w:val="24"/>
          <w:lang w:eastAsia="ru-RU"/>
        </w:rPr>
        <w:tab/>
      </w:r>
      <w:r w:rsidRPr="000B62FE">
        <w:rPr>
          <w:rFonts w:ascii="Times New Roman" w:eastAsia="Times New Roman" w:hAnsi="Times New Roman" w:cs="Times New Roman"/>
          <w:b/>
          <w:sz w:val="24"/>
          <w:szCs w:val="24"/>
          <w:lang w:eastAsia="ru-RU"/>
        </w:rPr>
        <w:tab/>
        <w:t>Биология</w:t>
      </w:r>
    </w:p>
    <w:p w:rsidR="000B62FE" w:rsidRPr="000B62FE" w:rsidRDefault="000B62FE" w:rsidP="000B62FE">
      <w:pPr>
        <w:spacing w:after="0"/>
        <w:rPr>
          <w:rFonts w:ascii="Times New Roman" w:hAnsi="Times New Roman" w:cs="Times New Roman"/>
          <w:sz w:val="24"/>
          <w:szCs w:val="24"/>
        </w:rPr>
      </w:pPr>
      <w:r w:rsidRPr="000B62FE">
        <w:rPr>
          <w:rFonts w:ascii="Times New Roman" w:eastAsia="Times New Roman" w:hAnsi="Times New Roman" w:cs="Times New Roman"/>
          <w:b/>
          <w:sz w:val="24"/>
          <w:szCs w:val="24"/>
          <w:lang w:eastAsia="ru-RU"/>
        </w:rPr>
        <w:t xml:space="preserve">  «</w:t>
      </w:r>
      <w:r w:rsidRPr="000B62FE">
        <w:rPr>
          <w:rFonts w:ascii="Times New Roman" w:eastAsia="Times New Roman" w:hAnsi="Times New Roman" w:cs="Times New Roman"/>
          <w:b/>
          <w:sz w:val="24"/>
          <w:szCs w:val="24"/>
          <w:u w:val="single"/>
          <w:lang w:eastAsia="ru-RU"/>
        </w:rPr>
        <w:tab/>
        <w:t xml:space="preserve"> </w:t>
      </w:r>
      <w:r w:rsidRPr="000B62FE">
        <w:rPr>
          <w:rFonts w:ascii="Times New Roman" w:eastAsia="Times New Roman" w:hAnsi="Times New Roman" w:cs="Times New Roman"/>
          <w:b/>
          <w:sz w:val="24"/>
          <w:szCs w:val="24"/>
          <w:lang w:eastAsia="ru-RU"/>
        </w:rPr>
        <w:t xml:space="preserve">» </w:t>
      </w:r>
      <w:r w:rsidRPr="000B62FE">
        <w:rPr>
          <w:rFonts w:ascii="Times New Roman" w:eastAsia="Times New Roman" w:hAnsi="Times New Roman" w:cs="Times New Roman"/>
          <w:b/>
          <w:sz w:val="24"/>
          <w:szCs w:val="24"/>
          <w:u w:val="single"/>
          <w:lang w:eastAsia="ru-RU"/>
        </w:rPr>
        <w:tab/>
      </w:r>
      <w:r w:rsidRPr="000B62FE">
        <w:rPr>
          <w:rFonts w:ascii="Times New Roman" w:eastAsia="Times New Roman" w:hAnsi="Times New Roman" w:cs="Times New Roman"/>
          <w:b/>
          <w:sz w:val="24"/>
          <w:szCs w:val="24"/>
          <w:u w:val="single"/>
          <w:lang w:eastAsia="ru-RU"/>
        </w:rPr>
        <w:tab/>
      </w:r>
      <w:r w:rsidRPr="000B62FE">
        <w:rPr>
          <w:rFonts w:ascii="Times New Roman" w:eastAsia="Times New Roman" w:hAnsi="Times New Roman" w:cs="Times New Roman"/>
          <w:b/>
          <w:sz w:val="24"/>
          <w:szCs w:val="24"/>
          <w:lang w:eastAsia="ru-RU"/>
        </w:rPr>
        <w:t xml:space="preserve"> 2020 жыл</w:t>
      </w:r>
    </w:p>
    <w:p w:rsidR="000B62FE" w:rsidRPr="000B62FE" w:rsidRDefault="000B62FE" w:rsidP="000B62FE">
      <w:pPr>
        <w:shd w:val="clear" w:color="auto" w:fill="FFFFFF"/>
        <w:spacing w:after="0" w:line="240" w:lineRule="auto"/>
        <w:jc w:val="both"/>
        <w:rPr>
          <w:rFonts w:ascii="Times New Roman" w:eastAsia="Times New Roman" w:hAnsi="Times New Roman" w:cs="Times New Roman"/>
          <w:color w:val="000000"/>
          <w:sz w:val="24"/>
          <w:szCs w:val="24"/>
          <w:lang w:eastAsia="kk-KZ"/>
        </w:rPr>
      </w:pPr>
      <w:r w:rsidRPr="000B62FE">
        <w:rPr>
          <w:rFonts w:ascii="Times New Roman" w:eastAsia="Times New Roman" w:hAnsi="Times New Roman" w:cs="Times New Roman"/>
          <w:b/>
          <w:color w:val="000000"/>
          <w:sz w:val="24"/>
          <w:szCs w:val="24"/>
          <w:lang w:eastAsia="kk-KZ"/>
        </w:rPr>
        <w:t>Күні:</w:t>
      </w:r>
      <w:r w:rsidRPr="000B62FE">
        <w:rPr>
          <w:rFonts w:ascii="Times New Roman" w:eastAsia="Times New Roman" w:hAnsi="Times New Roman" w:cs="Times New Roman"/>
          <w:color w:val="000000"/>
          <w:sz w:val="24"/>
          <w:szCs w:val="24"/>
          <w:lang w:eastAsia="kk-KZ"/>
        </w:rPr>
        <w:t xml:space="preserve"> 07. 04. 2020ж</w:t>
      </w:r>
    </w:p>
    <w:p w:rsidR="000B62FE" w:rsidRPr="000B62FE" w:rsidRDefault="000B62FE" w:rsidP="000B62FE">
      <w:pPr>
        <w:shd w:val="clear" w:color="auto" w:fill="FFFFFF"/>
        <w:spacing w:after="0" w:line="240" w:lineRule="auto"/>
        <w:jc w:val="both"/>
        <w:rPr>
          <w:rFonts w:ascii="Times New Roman" w:eastAsia="Times New Roman" w:hAnsi="Times New Roman" w:cs="Times New Roman"/>
          <w:color w:val="000000"/>
          <w:sz w:val="24"/>
          <w:szCs w:val="24"/>
          <w:lang w:eastAsia="kk-KZ"/>
        </w:rPr>
      </w:pPr>
      <w:r w:rsidRPr="000B62FE">
        <w:rPr>
          <w:rFonts w:ascii="Times New Roman" w:eastAsia="Times New Roman" w:hAnsi="Times New Roman" w:cs="Times New Roman"/>
          <w:b/>
          <w:color w:val="000000"/>
          <w:sz w:val="24"/>
          <w:szCs w:val="24"/>
          <w:lang w:eastAsia="kk-KZ"/>
        </w:rPr>
        <w:t>Сынып:</w:t>
      </w:r>
      <w:r w:rsidRPr="000B62FE">
        <w:rPr>
          <w:rFonts w:ascii="Times New Roman" w:eastAsia="Times New Roman" w:hAnsi="Times New Roman" w:cs="Times New Roman"/>
          <w:color w:val="000000"/>
          <w:sz w:val="24"/>
          <w:szCs w:val="24"/>
          <w:lang w:eastAsia="kk-KZ"/>
        </w:rPr>
        <w:t xml:space="preserve"> </w:t>
      </w:r>
      <w:r w:rsidRPr="000B62FE">
        <w:rPr>
          <w:rFonts w:ascii="Times New Roman" w:eastAsia="Times New Roman" w:hAnsi="Times New Roman" w:cs="Times New Roman"/>
          <w:color w:val="000000"/>
          <w:sz w:val="24"/>
          <w:szCs w:val="24"/>
          <w:lang w:eastAsia="kk-KZ"/>
        </w:rPr>
        <w:t>8</w:t>
      </w:r>
    </w:p>
    <w:p w:rsidR="000B62FE" w:rsidRPr="000B62FE" w:rsidRDefault="000B62FE" w:rsidP="000B62FE">
      <w:pPr>
        <w:shd w:val="clear" w:color="auto" w:fill="FFFFFF"/>
        <w:spacing w:after="0" w:line="240" w:lineRule="auto"/>
        <w:rPr>
          <w:rFonts w:ascii="Times New Roman" w:hAnsi="Times New Roman" w:cs="Times New Roman"/>
          <w:sz w:val="24"/>
          <w:szCs w:val="24"/>
        </w:rPr>
      </w:pPr>
      <w:r w:rsidRPr="000B62FE">
        <w:rPr>
          <w:rFonts w:ascii="Times New Roman" w:eastAsia="Times New Roman" w:hAnsi="Times New Roman" w:cs="Times New Roman"/>
          <w:b/>
          <w:color w:val="000000"/>
          <w:sz w:val="24"/>
          <w:szCs w:val="24"/>
          <w:lang w:eastAsia="kk-KZ"/>
        </w:rPr>
        <w:t>Сабақтың тақырыбы:</w:t>
      </w:r>
      <w:r w:rsidRPr="000B62FE">
        <w:rPr>
          <w:rFonts w:ascii="Times New Roman" w:hAnsi="Times New Roman" w:cs="Times New Roman"/>
          <w:sz w:val="24"/>
          <w:szCs w:val="24"/>
        </w:rPr>
        <w:t xml:space="preserve"> </w:t>
      </w:r>
      <w:r>
        <w:rPr>
          <w:rFonts w:ascii="Times New Roman" w:hAnsi="Times New Roman" w:cs="Times New Roman"/>
          <w:sz w:val="24"/>
          <w:szCs w:val="24"/>
        </w:rPr>
        <w:t>Қ</w:t>
      </w:r>
      <w:r w:rsidRPr="000B62FE">
        <w:rPr>
          <w:rFonts w:ascii="Times New Roman" w:hAnsi="Times New Roman" w:cs="Times New Roman"/>
          <w:sz w:val="24"/>
          <w:szCs w:val="24"/>
        </w:rPr>
        <w:t>оршаған ортаны қорғаудың негізгі бағыттары</w:t>
      </w:r>
    </w:p>
    <w:p w:rsidR="000B62FE" w:rsidRPr="000B62FE" w:rsidRDefault="000B62FE" w:rsidP="000B62FE">
      <w:pPr>
        <w:shd w:val="clear" w:color="auto" w:fill="FFFFFF"/>
        <w:spacing w:after="0" w:line="240" w:lineRule="auto"/>
        <w:ind w:firstLine="708"/>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Адам әр кезде де табиғатпен тығыз байланыста өмір сүреді, оның байлықтарын пайдаланады және өз қызметі арқылы </w:t>
      </w:r>
      <w:hyperlink r:id="rId6" w:tooltip="Табиғат" w:history="1">
        <w:r w:rsidRPr="000B62FE">
          <w:rPr>
            <w:rFonts w:ascii="Times New Roman" w:eastAsia="Times New Roman" w:hAnsi="Times New Roman" w:cs="Times New Roman"/>
            <w:sz w:val="24"/>
            <w:szCs w:val="24"/>
            <w:lang w:eastAsia="kk-KZ"/>
          </w:rPr>
          <w:t>табиғатқа</w:t>
        </w:r>
      </w:hyperlink>
      <w:r w:rsidRPr="000B62FE">
        <w:rPr>
          <w:rFonts w:ascii="Times New Roman" w:eastAsia="Times New Roman" w:hAnsi="Times New Roman" w:cs="Times New Roman"/>
          <w:sz w:val="24"/>
          <w:szCs w:val="24"/>
          <w:lang w:eastAsia="kk-KZ"/>
        </w:rPr>
        <w:t> әсер етеді. Адамның табиғатқа әсері зиянды салдар тудыруы мүмкін. Мемлекет әрқашанда </w:t>
      </w:r>
      <w:hyperlink r:id="rId7" w:tooltip="Табиғи орта (мұндай бет жоқ)" w:history="1">
        <w:r w:rsidRPr="000B62FE">
          <w:rPr>
            <w:rFonts w:ascii="Times New Roman" w:eastAsia="Times New Roman" w:hAnsi="Times New Roman" w:cs="Times New Roman"/>
            <w:sz w:val="24"/>
            <w:szCs w:val="24"/>
            <w:lang w:eastAsia="kk-KZ"/>
          </w:rPr>
          <w:t>табиғи ортаны</w:t>
        </w:r>
      </w:hyperlink>
      <w:r w:rsidRPr="000B62FE">
        <w:rPr>
          <w:rFonts w:ascii="Times New Roman" w:eastAsia="Times New Roman" w:hAnsi="Times New Roman" w:cs="Times New Roman"/>
          <w:sz w:val="24"/>
          <w:szCs w:val="24"/>
          <w:lang w:eastAsia="kk-KZ"/>
        </w:rPr>
        <w:t> осындай зиянды әрекеттерден қорғау үшін белгілі бір құқықтық ережелер шығарады. Табиғи ортаны адамның зиянды әрекеттерінен қорғауға бағытталған нормалардың (ережелердің) жиынтығы </w:t>
      </w:r>
      <w:hyperlink r:id="rId8" w:tooltip="Экологиялық құқық" w:history="1">
        <w:r w:rsidRPr="000B62FE">
          <w:rPr>
            <w:rFonts w:ascii="Times New Roman" w:eastAsia="Times New Roman" w:hAnsi="Times New Roman" w:cs="Times New Roman"/>
            <w:sz w:val="24"/>
            <w:szCs w:val="24"/>
            <w:lang w:eastAsia="kk-KZ"/>
          </w:rPr>
          <w:t>экологиялық құқық</w:t>
        </w:r>
      </w:hyperlink>
      <w:r w:rsidRPr="000B62FE">
        <w:rPr>
          <w:rFonts w:ascii="Times New Roman" w:eastAsia="Times New Roman" w:hAnsi="Times New Roman" w:cs="Times New Roman"/>
          <w:sz w:val="24"/>
          <w:szCs w:val="24"/>
          <w:lang w:eastAsia="kk-KZ"/>
        </w:rPr>
        <w:t> деп аталады. Адамның табиғатқа зиянды әсерінің салдарынан XX ғасырдың ортасында әлемдегі экологиялық жағдай күрт төмендеп кетті. Экологиялық жағдайдың нашарлағаны соншалық, бүгінде ол әлемнің кейбір аймақтарында адамның тұрмыс тіршілігімен коса оның өмірі үшін де үлкен қатер тудырып отыр.</w:t>
      </w:r>
    </w:p>
    <w:p w:rsidR="000B62FE" w:rsidRPr="000B62FE" w:rsidRDefault="000B62FE" w:rsidP="000B62FE">
      <w:pPr>
        <w:shd w:val="clear" w:color="auto" w:fill="FFFFFF"/>
        <w:spacing w:after="0" w:line="240" w:lineRule="auto"/>
        <w:ind w:firstLine="708"/>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2002 жылы </w:t>
      </w:r>
      <w:hyperlink r:id="rId9" w:tooltip="Йоханнесбург" w:history="1">
        <w:r w:rsidRPr="000B62FE">
          <w:rPr>
            <w:rFonts w:ascii="Times New Roman" w:eastAsia="Times New Roman" w:hAnsi="Times New Roman" w:cs="Times New Roman"/>
            <w:sz w:val="24"/>
            <w:szCs w:val="24"/>
            <w:lang w:eastAsia="kk-KZ"/>
          </w:rPr>
          <w:t>Йоханнесбургте</w:t>
        </w:r>
      </w:hyperlink>
      <w:r w:rsidRPr="000B62FE">
        <w:rPr>
          <w:rFonts w:ascii="Times New Roman" w:eastAsia="Times New Roman" w:hAnsi="Times New Roman" w:cs="Times New Roman"/>
          <w:sz w:val="24"/>
          <w:szCs w:val="24"/>
          <w:lang w:eastAsia="kk-KZ"/>
        </w:rPr>
        <w:t> (ОАР) тұрақты даму жөніндегі өткізілген Бүкіләлемдік самитте (кездесуде) бүгінгі күні биологиялық әртүрлілік жылдам қарқынмен қысқарып бара жатқандығы атап айтылды. Адамның әрекеті нәтижесінде теңіздердегі балық коры 75 пайызға дейін азайды, </w:t>
      </w:r>
      <w:hyperlink r:id="rId10" w:tooltip="Маржан рифтері" w:history="1">
        <w:r w:rsidRPr="000B62FE">
          <w:rPr>
            <w:rFonts w:ascii="Times New Roman" w:eastAsia="Times New Roman" w:hAnsi="Times New Roman" w:cs="Times New Roman"/>
            <w:sz w:val="24"/>
            <w:szCs w:val="24"/>
            <w:lang w:eastAsia="kk-KZ"/>
          </w:rPr>
          <w:t>маржан рифтерінін</w:t>
        </w:r>
      </w:hyperlink>
      <w:r w:rsidRPr="000B62FE">
        <w:rPr>
          <w:rFonts w:ascii="Times New Roman" w:eastAsia="Times New Roman" w:hAnsi="Times New Roman" w:cs="Times New Roman"/>
          <w:sz w:val="24"/>
          <w:szCs w:val="24"/>
          <w:lang w:eastAsia="kk-KZ"/>
        </w:rPr>
        <w:t> 70 пайызы жойылу каупінде түр. Табиғат тозуда, сонымен бірге адамзат та тозып барады, қоршаған ортаның ластануы нәтижесінде халықтың денсаулығы да нашарлап келеді, ал мұның соңы адам тегінің бұзылуына әкеп соқтырады, тұқым қуалайтын аурулар, оның ішінде, ең алдымен, психикалық және туа біткен аурулар санының өсуіне, </w:t>
      </w:r>
      <w:hyperlink r:id="rId11" w:tooltip="Маскүнемдік" w:history="1">
        <w:r w:rsidRPr="000B62FE">
          <w:rPr>
            <w:rFonts w:ascii="Times New Roman" w:eastAsia="Times New Roman" w:hAnsi="Times New Roman" w:cs="Times New Roman"/>
            <w:sz w:val="24"/>
            <w:szCs w:val="24"/>
            <w:lang w:eastAsia="kk-KZ"/>
          </w:rPr>
          <w:t>маскүнемдік</w:t>
        </w:r>
      </w:hyperlink>
      <w:r w:rsidRPr="000B62FE">
        <w:rPr>
          <w:rFonts w:ascii="Times New Roman" w:eastAsia="Times New Roman" w:hAnsi="Times New Roman" w:cs="Times New Roman"/>
          <w:sz w:val="24"/>
          <w:szCs w:val="24"/>
          <w:lang w:eastAsia="kk-KZ"/>
        </w:rPr>
        <w:t>, </w:t>
      </w:r>
      <w:hyperlink r:id="rId12" w:tooltip="Нашақорлық" w:history="1">
        <w:r w:rsidRPr="000B62FE">
          <w:rPr>
            <w:rFonts w:ascii="Times New Roman" w:eastAsia="Times New Roman" w:hAnsi="Times New Roman" w:cs="Times New Roman"/>
            <w:sz w:val="24"/>
            <w:szCs w:val="24"/>
            <w:lang w:eastAsia="kk-KZ"/>
          </w:rPr>
          <w:t>нашақорлық</w:t>
        </w:r>
      </w:hyperlink>
      <w:r w:rsidRPr="000B62FE">
        <w:rPr>
          <w:rFonts w:ascii="Times New Roman" w:eastAsia="Times New Roman" w:hAnsi="Times New Roman" w:cs="Times New Roman"/>
          <w:sz w:val="24"/>
          <w:szCs w:val="24"/>
          <w:lang w:eastAsia="kk-KZ"/>
        </w:rPr>
        <w:t>, </w:t>
      </w:r>
      <w:hyperlink r:id="rId13" w:tooltip="СПИД" w:history="1">
        <w:r w:rsidRPr="000B62FE">
          <w:rPr>
            <w:rFonts w:ascii="Times New Roman" w:eastAsia="Times New Roman" w:hAnsi="Times New Roman" w:cs="Times New Roman"/>
            <w:sz w:val="24"/>
            <w:szCs w:val="24"/>
            <w:lang w:eastAsia="kk-KZ"/>
          </w:rPr>
          <w:t>СПИД</w:t>
        </w:r>
      </w:hyperlink>
      <w:r w:rsidRPr="000B62FE">
        <w:rPr>
          <w:rFonts w:ascii="Times New Roman" w:eastAsia="Times New Roman" w:hAnsi="Times New Roman" w:cs="Times New Roman"/>
          <w:sz w:val="24"/>
          <w:szCs w:val="24"/>
          <w:lang w:eastAsia="kk-KZ"/>
        </w:rPr>
        <w:t>, </w:t>
      </w:r>
      <w:hyperlink r:id="rId14" w:tooltip="Ақ қан ауыруы (мұндай бет жоқ)" w:history="1">
        <w:r w:rsidRPr="000B62FE">
          <w:rPr>
            <w:rFonts w:ascii="Times New Roman" w:eastAsia="Times New Roman" w:hAnsi="Times New Roman" w:cs="Times New Roman"/>
            <w:sz w:val="24"/>
            <w:szCs w:val="24"/>
            <w:lang w:eastAsia="kk-KZ"/>
          </w:rPr>
          <w:t>ақ қан ауыруы</w:t>
        </w:r>
      </w:hyperlink>
      <w:r w:rsidRPr="000B62FE">
        <w:rPr>
          <w:rFonts w:ascii="Times New Roman" w:eastAsia="Times New Roman" w:hAnsi="Times New Roman" w:cs="Times New Roman"/>
          <w:sz w:val="24"/>
          <w:szCs w:val="24"/>
          <w:lang w:eastAsia="kk-KZ"/>
        </w:rPr>
        <w:t>, </w:t>
      </w:r>
      <w:hyperlink r:id="rId15" w:tooltip="Қатерлі ісік" w:history="1">
        <w:r w:rsidRPr="000B62FE">
          <w:rPr>
            <w:rFonts w:ascii="Times New Roman" w:eastAsia="Times New Roman" w:hAnsi="Times New Roman" w:cs="Times New Roman"/>
            <w:sz w:val="24"/>
            <w:szCs w:val="24"/>
            <w:lang w:eastAsia="kk-KZ"/>
          </w:rPr>
          <w:t>қатерлі ісік</w:t>
        </w:r>
      </w:hyperlink>
      <w:r w:rsidRPr="000B62FE">
        <w:rPr>
          <w:rFonts w:ascii="Times New Roman" w:eastAsia="Times New Roman" w:hAnsi="Times New Roman" w:cs="Times New Roman"/>
          <w:sz w:val="24"/>
          <w:szCs w:val="24"/>
          <w:lang w:eastAsia="kk-KZ"/>
        </w:rPr>
        <w:t>, жұқпалы және </w:t>
      </w:r>
      <w:hyperlink r:id="rId16" w:tooltip="Вирусты аурулар (мұндай бет жоқ)" w:history="1">
        <w:r w:rsidRPr="000B62FE">
          <w:rPr>
            <w:rFonts w:ascii="Times New Roman" w:eastAsia="Times New Roman" w:hAnsi="Times New Roman" w:cs="Times New Roman"/>
            <w:sz w:val="24"/>
            <w:szCs w:val="24"/>
            <w:lang w:eastAsia="kk-KZ"/>
          </w:rPr>
          <w:t>вирусты аурулар</w:t>
        </w:r>
      </w:hyperlink>
      <w:r w:rsidRPr="000B62FE">
        <w:rPr>
          <w:rFonts w:ascii="Times New Roman" w:eastAsia="Times New Roman" w:hAnsi="Times New Roman" w:cs="Times New Roman"/>
          <w:sz w:val="24"/>
          <w:szCs w:val="24"/>
          <w:lang w:eastAsia="kk-KZ"/>
        </w:rPr>
        <w:t> таралуына әкелуде. Бүгінгі таңда барлық мемлекеттер зиян шеккен экологиялық ахуалды қалпына келтіру жөнінде іс-шаралар қолдануда. Алайда қоршаған ортаға төнген қатердің қауіптілік дәрежесінің жоғарылығы соншалық, бүгінде ол тек мемлекеттің ішкі шаралары ғана емес, сонымен бірге мемлекетаралық шараларды да қолдануды талап етіп отыр. 1992 жылы маусымда </w:t>
      </w:r>
      <w:hyperlink r:id="rId17" w:tooltip="Рио-де-Жанейро" w:history="1">
        <w:r w:rsidRPr="000B62FE">
          <w:rPr>
            <w:rFonts w:ascii="Times New Roman" w:eastAsia="Times New Roman" w:hAnsi="Times New Roman" w:cs="Times New Roman"/>
            <w:sz w:val="24"/>
            <w:szCs w:val="24"/>
            <w:lang w:eastAsia="kk-KZ"/>
          </w:rPr>
          <w:t>Рио-де-Жанейро</w:t>
        </w:r>
      </w:hyperlink>
      <w:r w:rsidRPr="000B62FE">
        <w:rPr>
          <w:rFonts w:ascii="Times New Roman" w:eastAsia="Times New Roman" w:hAnsi="Times New Roman" w:cs="Times New Roman"/>
          <w:sz w:val="24"/>
          <w:szCs w:val="24"/>
          <w:lang w:eastAsia="kk-KZ"/>
        </w:rPr>
        <w:t> қаласында өткен қоршаған орта және оны дамыту жөніндегі БҰҰ-ның конференциясында осы мәселе бойынша Декларация қабылданды. Аталған декларацияға біздің еліміз де қосылды.</w:t>
      </w:r>
    </w:p>
    <w:p w:rsidR="000B62FE" w:rsidRPr="000B62FE" w:rsidRDefault="000B62FE" w:rsidP="000B62FE">
      <w:pPr>
        <w:shd w:val="clear" w:color="auto" w:fill="FFFFFF"/>
        <w:spacing w:after="0" w:line="240" w:lineRule="auto"/>
        <w:ind w:firstLine="708"/>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Қазіргі кезде халықтын 20 пайызы </w:t>
      </w:r>
      <w:hyperlink r:id="rId18" w:tooltip="Аллергия" w:history="1">
        <w:r w:rsidRPr="000B62FE">
          <w:rPr>
            <w:rFonts w:ascii="Times New Roman" w:eastAsia="Times New Roman" w:hAnsi="Times New Roman" w:cs="Times New Roman"/>
            <w:sz w:val="24"/>
            <w:szCs w:val="24"/>
            <w:lang w:eastAsia="kk-KZ"/>
          </w:rPr>
          <w:t>аллергия</w:t>
        </w:r>
      </w:hyperlink>
      <w:r w:rsidRPr="000B62FE">
        <w:rPr>
          <w:rFonts w:ascii="Times New Roman" w:eastAsia="Times New Roman" w:hAnsi="Times New Roman" w:cs="Times New Roman"/>
          <w:sz w:val="24"/>
          <w:szCs w:val="24"/>
          <w:lang w:eastAsia="kk-KZ"/>
        </w:rPr>
        <w:t> ауыруына шалдығуда, күн сайын Жер шарында 25 мын адам лас суды пайдалану нәтижесінде қайтыс болуда, өндірістік қалалардағы халықтың 35 пайызы қоршаған ортаның ластануы нәтижесінде жүйелі түрде әр түрлі аурулармен ауырады. Күн сайын адамның тиімсіз жұмысынын салдарынан 44 гектар жер шөлге айналады, күн сайын жануарлар мен өсімдіктердін бір түрі жойылып отырады; күн сайын 40 мыннан астам бала аштықтан өлуде. Оттек қоры 10 млрд т азайған, 200 млн гектарға жуық суармалы жер пайдаға аспай қалды. Пайдалы қазбалардың — мұнайдың, табиғи газдың, көмір және тағы басқалардың жоғалуы байқалып отыр, Жер ғаламының әрбір бесінші тұрғыны таза су ішпейді.</w:t>
      </w:r>
    </w:p>
    <w:p w:rsidR="000B62FE" w:rsidRPr="000B62FE" w:rsidRDefault="000B62FE" w:rsidP="000B62FE">
      <w:pPr>
        <w:shd w:val="clear" w:color="auto" w:fill="FFFFFF"/>
        <w:spacing w:after="0" w:line="240" w:lineRule="auto"/>
        <w:ind w:firstLine="708"/>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Белгілі америкалық эколог-ғалым </w:t>
      </w:r>
      <w:hyperlink r:id="rId19" w:tooltip="Коммонер (мұндай бет жоқ)" w:history="1">
        <w:r w:rsidRPr="000B62FE">
          <w:rPr>
            <w:rFonts w:ascii="Times New Roman" w:eastAsia="Times New Roman" w:hAnsi="Times New Roman" w:cs="Times New Roman"/>
            <w:sz w:val="24"/>
            <w:szCs w:val="24"/>
            <w:lang w:eastAsia="kk-KZ"/>
          </w:rPr>
          <w:t>Б. Коммонер</w:t>
        </w:r>
      </w:hyperlink>
      <w:r w:rsidRPr="000B62FE">
        <w:rPr>
          <w:rFonts w:ascii="Times New Roman" w:eastAsia="Times New Roman" w:hAnsi="Times New Roman" w:cs="Times New Roman"/>
          <w:sz w:val="24"/>
          <w:szCs w:val="24"/>
          <w:lang w:eastAsia="kk-KZ"/>
        </w:rPr>
        <w:t> экологияның негізгі заңдарын былай түсіндіреді:</w:t>
      </w:r>
    </w:p>
    <w:p w:rsidR="000B62FE" w:rsidRPr="000B62FE" w:rsidRDefault="000B62FE" w:rsidP="000B62FE">
      <w:pPr>
        <w:numPr>
          <w:ilvl w:val="0"/>
          <w:numId w:val="1"/>
        </w:numPr>
        <w:shd w:val="clear" w:color="auto" w:fill="FFFFFF"/>
        <w:spacing w:after="0" w:line="240" w:lineRule="auto"/>
        <w:ind w:left="0"/>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1) барлығы барлығымен байланысты;</w:t>
      </w:r>
    </w:p>
    <w:p w:rsidR="000B62FE" w:rsidRPr="000B62FE" w:rsidRDefault="000B62FE" w:rsidP="000B62FE">
      <w:pPr>
        <w:numPr>
          <w:ilvl w:val="0"/>
          <w:numId w:val="1"/>
        </w:numPr>
        <w:shd w:val="clear" w:color="auto" w:fill="FFFFFF"/>
        <w:spacing w:after="0" w:line="240" w:lineRule="auto"/>
        <w:ind w:left="0"/>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2) барлығы әйтеуір бір жаққа кетуі керек;</w:t>
      </w:r>
    </w:p>
    <w:p w:rsidR="000B62FE" w:rsidRPr="000B62FE" w:rsidRDefault="000B62FE" w:rsidP="000B62FE">
      <w:pPr>
        <w:numPr>
          <w:ilvl w:val="0"/>
          <w:numId w:val="1"/>
        </w:numPr>
        <w:shd w:val="clear" w:color="auto" w:fill="FFFFFF"/>
        <w:spacing w:after="0" w:line="240" w:lineRule="auto"/>
        <w:ind w:left="0"/>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3) табиғат ненің жақсы екенін "біледі";</w:t>
      </w:r>
    </w:p>
    <w:p w:rsidR="000B62FE" w:rsidRPr="000B62FE" w:rsidRDefault="000B62FE" w:rsidP="000B62FE">
      <w:pPr>
        <w:numPr>
          <w:ilvl w:val="0"/>
          <w:numId w:val="1"/>
        </w:numPr>
        <w:shd w:val="clear" w:color="auto" w:fill="FFFFFF"/>
        <w:spacing w:after="0" w:line="240" w:lineRule="auto"/>
        <w:ind w:left="0"/>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4) еш нәрсе тегін берілмейді.</w:t>
      </w:r>
    </w:p>
    <w:p w:rsidR="000B62FE" w:rsidRPr="000B62FE" w:rsidRDefault="000B62FE" w:rsidP="000B62FE">
      <w:pPr>
        <w:shd w:val="clear" w:color="auto" w:fill="FFFFFF"/>
        <w:spacing w:after="0" w:line="240" w:lineRule="auto"/>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 xml:space="preserve">Бұл дегеніміз, біздің әрбір қызметіміз қоршаған ортаға қалай да болса әсер етеді дегенді білдіреді. Қоршаған ортаны қорғаудың негізгі шартттары Мемлекет өз органдарына қоршаған ортаны қорғау бойынша экономикалық, техникалық, ұйымдық және құқықтық шараларды жүзеге асыруды міндеттейді. Бұл шаралардың барлығы заңдар мен басқа да </w:t>
      </w:r>
      <w:r w:rsidRPr="000B62FE">
        <w:rPr>
          <w:rFonts w:ascii="Times New Roman" w:eastAsia="Times New Roman" w:hAnsi="Times New Roman" w:cs="Times New Roman"/>
          <w:sz w:val="24"/>
          <w:szCs w:val="24"/>
          <w:lang w:eastAsia="kk-KZ"/>
        </w:rPr>
        <w:lastRenderedPageBreak/>
        <w:t>құқықтық актілердің ережелеріне негізделуі қажет. Өз кезегінде барлық заңдар құқықтық қағидаларға негізделуі керек.</w:t>
      </w:r>
    </w:p>
    <w:p w:rsidR="000B62FE" w:rsidRPr="000B62FE" w:rsidRDefault="000B62FE" w:rsidP="000B62FE">
      <w:pPr>
        <w:shd w:val="clear" w:color="auto" w:fill="FFFFFF"/>
        <w:spacing w:after="0" w:line="240" w:lineRule="auto"/>
        <w:ind w:firstLine="708"/>
        <w:rPr>
          <w:rFonts w:ascii="Times New Roman" w:eastAsia="Times New Roman" w:hAnsi="Times New Roman" w:cs="Times New Roman"/>
          <w:sz w:val="24"/>
          <w:szCs w:val="24"/>
          <w:lang w:eastAsia="kk-KZ"/>
        </w:rPr>
      </w:pPr>
      <w:hyperlink r:id="rId20" w:tooltip="Құқықтың қағидалары (мұндай бет жоқ)" w:history="1">
        <w:r w:rsidRPr="000B62FE">
          <w:rPr>
            <w:rFonts w:ascii="Times New Roman" w:eastAsia="Times New Roman" w:hAnsi="Times New Roman" w:cs="Times New Roman"/>
            <w:sz w:val="24"/>
            <w:szCs w:val="24"/>
            <w:lang w:eastAsia="kk-KZ"/>
          </w:rPr>
          <w:t>Құқықтың қағидалары</w:t>
        </w:r>
      </w:hyperlink>
      <w:r w:rsidRPr="000B62FE">
        <w:rPr>
          <w:rFonts w:ascii="Times New Roman" w:eastAsia="Times New Roman" w:hAnsi="Times New Roman" w:cs="Times New Roman"/>
          <w:sz w:val="24"/>
          <w:szCs w:val="24"/>
          <w:lang w:eastAsia="kk-KZ"/>
        </w:rPr>
        <w:t> — </w:t>
      </w:r>
      <w:hyperlink r:id="rId21" w:tooltip="Қазақстан Республикасы Конституциясы" w:history="1">
        <w:r w:rsidRPr="000B62FE">
          <w:rPr>
            <w:rFonts w:ascii="Times New Roman" w:eastAsia="Times New Roman" w:hAnsi="Times New Roman" w:cs="Times New Roman"/>
            <w:sz w:val="24"/>
            <w:szCs w:val="24"/>
            <w:lang w:eastAsia="kk-KZ"/>
          </w:rPr>
          <w:t>Қазақстан Республикасы Конституциясында</w:t>
        </w:r>
      </w:hyperlink>
      <w:r w:rsidRPr="000B62FE">
        <w:rPr>
          <w:rFonts w:ascii="Times New Roman" w:eastAsia="Times New Roman" w:hAnsi="Times New Roman" w:cs="Times New Roman"/>
          <w:sz w:val="24"/>
          <w:szCs w:val="24"/>
          <w:lang w:eastAsia="kk-KZ"/>
        </w:rPr>
        <w:t> көрсетілген негізгі бастамалар, басшы идеялар мен құқық ережелері. Қоршаған ортаны қорғаудың </w:t>
      </w:r>
      <w:r w:rsidRPr="000B62FE">
        <w:rPr>
          <w:rFonts w:ascii="Times New Roman" w:eastAsia="Times New Roman" w:hAnsi="Times New Roman" w:cs="Times New Roman"/>
          <w:i/>
          <w:iCs/>
          <w:sz w:val="24"/>
          <w:szCs w:val="24"/>
          <w:lang w:eastAsia="kk-KZ"/>
        </w:rPr>
        <w:t>негізгі қағидаттарын</w:t>
      </w:r>
      <w:r w:rsidRPr="000B62FE">
        <w:rPr>
          <w:rFonts w:ascii="Times New Roman" w:eastAsia="Times New Roman" w:hAnsi="Times New Roman" w:cs="Times New Roman"/>
          <w:sz w:val="24"/>
          <w:szCs w:val="24"/>
          <w:lang w:eastAsia="kk-KZ"/>
        </w:rPr>
        <w:t> қарастырайық:</w:t>
      </w:r>
    </w:p>
    <w:p w:rsidR="000B62FE" w:rsidRPr="000B62FE" w:rsidRDefault="000B62FE" w:rsidP="000B62FE">
      <w:pPr>
        <w:numPr>
          <w:ilvl w:val="0"/>
          <w:numId w:val="2"/>
        </w:numPr>
        <w:shd w:val="clear" w:color="auto" w:fill="FFFFFF"/>
        <w:spacing w:after="0" w:line="240" w:lineRule="auto"/>
        <w:ind w:left="0"/>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қолайлы қоршаған ортаға және тұрақты дамуға адам құқығының басымдылығы қағидаты. Адамдардың табиғатпен үйлесімділікте, салауатты және жемісті өмір сүруге құқығы бар;</w:t>
      </w:r>
    </w:p>
    <w:p w:rsidR="000B62FE" w:rsidRPr="000B62FE" w:rsidRDefault="000B62FE" w:rsidP="000B62FE">
      <w:pPr>
        <w:numPr>
          <w:ilvl w:val="0"/>
          <w:numId w:val="2"/>
        </w:numPr>
        <w:shd w:val="clear" w:color="auto" w:fill="FFFFFF"/>
        <w:spacing w:after="0" w:line="240" w:lineRule="auto"/>
        <w:ind w:left="0"/>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мемлекеттің табиғи ресурстарды пайдалануға егемендік кағидаты. Мемлекет қоршаған ортаны қорғау саласында тиімді заңдық актілер қабылдайды;</w:t>
      </w:r>
    </w:p>
    <w:p w:rsidR="000B62FE" w:rsidRPr="000B62FE" w:rsidRDefault="000B62FE" w:rsidP="000B62FE">
      <w:pPr>
        <w:numPr>
          <w:ilvl w:val="0"/>
          <w:numId w:val="2"/>
        </w:numPr>
        <w:shd w:val="clear" w:color="auto" w:fill="FFFFFF"/>
        <w:spacing w:after="0" w:line="240" w:lineRule="auto"/>
        <w:ind w:left="0"/>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әрбір адамның қоршаған ортаны қорғау ісіне қатысу қағидаты. Табиғаттың жағдайы әрбір адамға байланысты болады, біз табиғат үшін жауаптымыз және болашақ ұрпақ үшін табиғат байлығын сақтауға бар күшімізді жұмсауға тиістіміз;</w:t>
      </w:r>
    </w:p>
    <w:p w:rsidR="000B62FE" w:rsidRPr="000B62FE" w:rsidRDefault="000B62FE" w:rsidP="000B62FE">
      <w:pPr>
        <w:numPr>
          <w:ilvl w:val="0"/>
          <w:numId w:val="2"/>
        </w:numPr>
        <w:shd w:val="clear" w:color="auto" w:fill="FFFFFF"/>
        <w:spacing w:after="0" w:line="240" w:lineRule="auto"/>
        <w:ind w:left="0"/>
        <w:rPr>
          <w:rFonts w:ascii="Times New Roman" w:eastAsia="Times New Roman" w:hAnsi="Times New Roman" w:cs="Times New Roman"/>
          <w:sz w:val="24"/>
          <w:szCs w:val="24"/>
          <w:lang w:eastAsia="kk-KZ"/>
        </w:rPr>
      </w:pPr>
      <w:hyperlink r:id="rId22" w:tooltip="Қоршаған ортаны қорғау" w:history="1">
        <w:r w:rsidRPr="000B62FE">
          <w:rPr>
            <w:rFonts w:ascii="Times New Roman" w:eastAsia="Times New Roman" w:hAnsi="Times New Roman" w:cs="Times New Roman"/>
            <w:sz w:val="24"/>
            <w:szCs w:val="24"/>
            <w:lang w:eastAsia="kk-KZ"/>
          </w:rPr>
          <w:t>қоршаған ортаны қорғаудағы</w:t>
        </w:r>
      </w:hyperlink>
      <w:r w:rsidRPr="000B62FE">
        <w:rPr>
          <w:rFonts w:ascii="Times New Roman" w:eastAsia="Times New Roman" w:hAnsi="Times New Roman" w:cs="Times New Roman"/>
          <w:sz w:val="24"/>
          <w:szCs w:val="24"/>
          <w:lang w:eastAsia="kk-KZ"/>
        </w:rPr>
        <w:t> жауаптылық қағидаты. Ол жер бетінің барлық бөліктеріне: құрлыққа не теңізге қатысты қолданылады. Табиғаттың сұлу өңірлері ерекше қорғалуы тиіс. Қазақстанда алғашқы табиғи күйінде сақталған және ерекше бақылауға алынған түрлі қорықтар мен қорықшалар бар.</w:t>
      </w:r>
    </w:p>
    <w:p w:rsidR="000B62FE" w:rsidRPr="000B62FE" w:rsidRDefault="000B62FE" w:rsidP="000B62FE">
      <w:pPr>
        <w:numPr>
          <w:ilvl w:val="0"/>
          <w:numId w:val="2"/>
        </w:numPr>
        <w:shd w:val="clear" w:color="auto" w:fill="FFFFFF"/>
        <w:spacing w:after="0" w:line="240" w:lineRule="auto"/>
        <w:ind w:left="0"/>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табиғи ортаны пайдаланудағы басымдылық кағидаты. Табиғат байлықтарын ысырап қылмай, ұқыпты пайдалану керек. Қазақстанда мемлекеттің ерекше қорғауға алынған өсімдіктер мен жануарлар жазылатын </w:t>
      </w:r>
      <w:hyperlink r:id="rId23" w:tooltip="Қызыл Кітап" w:history="1">
        <w:r w:rsidRPr="000B62FE">
          <w:rPr>
            <w:rFonts w:ascii="Times New Roman" w:eastAsia="Times New Roman" w:hAnsi="Times New Roman" w:cs="Times New Roman"/>
            <w:sz w:val="24"/>
            <w:szCs w:val="24"/>
            <w:lang w:eastAsia="kk-KZ"/>
          </w:rPr>
          <w:t>Қызыл Кітап</w:t>
        </w:r>
      </w:hyperlink>
      <w:r w:rsidRPr="000B62FE">
        <w:rPr>
          <w:rFonts w:ascii="Times New Roman" w:eastAsia="Times New Roman" w:hAnsi="Times New Roman" w:cs="Times New Roman"/>
          <w:sz w:val="24"/>
          <w:szCs w:val="24"/>
          <w:lang w:eastAsia="kk-KZ"/>
        </w:rPr>
        <w:t> бар. Мысалы, сексеуіл — шөлде өсетін өсімдік, ол жойылып кету үстінде тұр, сондықтан да оны кесуге және пайдалануға тыйым салынған;</w:t>
      </w:r>
    </w:p>
    <w:p w:rsidR="000B62FE" w:rsidRPr="000B62FE" w:rsidRDefault="000B62FE" w:rsidP="000B62FE">
      <w:pPr>
        <w:numPr>
          <w:ilvl w:val="0"/>
          <w:numId w:val="2"/>
        </w:numPr>
        <w:shd w:val="clear" w:color="auto" w:fill="FFFFFF"/>
        <w:spacing w:after="0" w:line="240" w:lineRule="auto"/>
        <w:ind w:left="0"/>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кедейлік пен қайыршылықты жою кағидаты. Демократиялық мемлекеттер өзінің алдына кедейшіліктің деңгейін төмендете отырып, ақыр аяғында кедейшілікті жоюды мақсат етіп қояды. Ол үшін мемлекет әр түрлі шаралар қолданады — жұмыссыздықпен күресу, әлеуметтік зейнетақы мен жәрдемақылар тағайындау, арзан тұрғын үйлер салу, әр түрлі әлеуметтік бағдарламаларды жүзеге асыру арқылы халықтың әлеуметтік жағынан қорғаусыз қалған топтарына қолдау жасау және т.б;</w:t>
      </w:r>
    </w:p>
    <w:p w:rsidR="000B62FE" w:rsidRPr="000B62FE" w:rsidRDefault="000B62FE" w:rsidP="000B62FE">
      <w:pPr>
        <w:numPr>
          <w:ilvl w:val="0"/>
          <w:numId w:val="3"/>
        </w:numPr>
        <w:shd w:val="clear" w:color="auto" w:fill="FFFFFF"/>
        <w:spacing w:after="0" w:line="240" w:lineRule="auto"/>
        <w:ind w:left="0"/>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қоршаған ортаны ластаудың және табиғатқа өзге де зиянды әсер етудің алдын алу қағидаты;</w:t>
      </w:r>
    </w:p>
    <w:p w:rsidR="000B62FE" w:rsidRPr="000B62FE" w:rsidRDefault="000B62FE" w:rsidP="000B62FE">
      <w:pPr>
        <w:numPr>
          <w:ilvl w:val="0"/>
          <w:numId w:val="3"/>
        </w:numPr>
        <w:shd w:val="clear" w:color="auto" w:fill="FFFFFF"/>
        <w:spacing w:after="0" w:line="240" w:lineRule="auto"/>
        <w:ind w:left="0"/>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коршаған ортаны қорғау саласындағы тығыз халықаралық ынтымақтастық кағидаты;</w:t>
      </w:r>
    </w:p>
    <w:p w:rsidR="000B62FE" w:rsidRDefault="000B62FE" w:rsidP="000B62FE">
      <w:pPr>
        <w:numPr>
          <w:ilvl w:val="0"/>
          <w:numId w:val="3"/>
        </w:numPr>
        <w:shd w:val="clear" w:color="auto" w:fill="FFFFFF"/>
        <w:spacing w:after="0" w:line="240" w:lineRule="auto"/>
        <w:ind w:left="0"/>
        <w:rPr>
          <w:rFonts w:ascii="Times New Roman" w:eastAsia="Times New Roman" w:hAnsi="Times New Roman" w:cs="Times New Roman"/>
          <w:sz w:val="24"/>
          <w:szCs w:val="24"/>
          <w:lang w:eastAsia="kk-KZ"/>
        </w:rPr>
      </w:pPr>
      <w:r w:rsidRPr="000B62FE">
        <w:rPr>
          <w:rFonts w:ascii="Times New Roman" w:eastAsia="Times New Roman" w:hAnsi="Times New Roman" w:cs="Times New Roman"/>
          <w:sz w:val="24"/>
          <w:szCs w:val="24"/>
          <w:lang w:eastAsia="kk-KZ"/>
        </w:rPr>
        <w:t>қоршаған ортаға қатысты мәселелер бойынша халықтың хабардар болу кағидаты. Әрбір адам экологиялық сауатсыздық тек оның жеке басына ғана емес, сондай-ақ барлық тұрғындарға да зардабын тигізетінін білуі керек. Мысалы, орманда от жағуға, тұрғын жайларға жақын жерлерде полиэтилен материалдарын өртеуге болмайды, улы заттарға ұқыпты болу керек және т.б.</w:t>
      </w:r>
    </w:p>
    <w:p w:rsidR="000B62FE" w:rsidRPr="000B62FE" w:rsidRDefault="000B62FE" w:rsidP="000B62FE">
      <w:pPr>
        <w:shd w:val="clear" w:color="auto" w:fill="FFFFFF"/>
        <w:spacing w:after="0" w:line="240" w:lineRule="auto"/>
        <w:rPr>
          <w:rFonts w:ascii="Times New Roman" w:hAnsi="Times New Roman" w:cs="Times New Roman"/>
          <w:sz w:val="24"/>
          <w:szCs w:val="24"/>
        </w:rPr>
      </w:pPr>
      <w:r w:rsidRPr="000B62FE">
        <w:rPr>
          <w:rFonts w:ascii="Times New Roman" w:eastAsia="Times New Roman" w:hAnsi="Times New Roman" w:cs="Times New Roman"/>
          <w:b/>
          <w:sz w:val="24"/>
          <w:szCs w:val="24"/>
          <w:lang w:eastAsia="kk-KZ"/>
        </w:rPr>
        <w:t>Үй тапсырмасы:</w:t>
      </w:r>
      <w:r w:rsidRPr="000B62FE">
        <w:rPr>
          <w:rFonts w:ascii="Times New Roman" w:hAnsi="Times New Roman" w:cs="Times New Roman"/>
          <w:sz w:val="24"/>
          <w:szCs w:val="24"/>
        </w:rPr>
        <w:t xml:space="preserve"> </w:t>
      </w:r>
      <w:r>
        <w:rPr>
          <w:rFonts w:ascii="Times New Roman" w:hAnsi="Times New Roman" w:cs="Times New Roman"/>
          <w:sz w:val="24"/>
          <w:szCs w:val="24"/>
        </w:rPr>
        <w:t>Қ</w:t>
      </w:r>
      <w:r w:rsidRPr="000B62FE">
        <w:rPr>
          <w:rFonts w:ascii="Times New Roman" w:hAnsi="Times New Roman" w:cs="Times New Roman"/>
          <w:sz w:val="24"/>
          <w:szCs w:val="24"/>
        </w:rPr>
        <w:t>оршаған ортаны қорғаудың негізгі бағыттары</w:t>
      </w:r>
    </w:p>
    <w:p w:rsidR="000B62FE" w:rsidRPr="000B62FE" w:rsidRDefault="000B62FE" w:rsidP="000B62FE">
      <w:pPr>
        <w:shd w:val="clear" w:color="auto" w:fill="FFFFFF"/>
        <w:spacing w:after="0" w:line="240" w:lineRule="auto"/>
        <w:rPr>
          <w:rFonts w:ascii="Times New Roman" w:eastAsia="Times New Roman" w:hAnsi="Times New Roman" w:cs="Times New Roman"/>
          <w:b/>
          <w:sz w:val="24"/>
          <w:szCs w:val="24"/>
          <w:lang w:eastAsia="kk-KZ"/>
        </w:rPr>
      </w:pPr>
      <w:bookmarkStart w:id="0" w:name="_GoBack"/>
      <w:r w:rsidRPr="000B62FE">
        <w:rPr>
          <w:rFonts w:ascii="Times New Roman" w:eastAsia="Times New Roman" w:hAnsi="Times New Roman" w:cs="Times New Roman"/>
          <w:b/>
          <w:sz w:val="24"/>
          <w:szCs w:val="24"/>
          <w:lang w:eastAsia="kk-KZ"/>
        </w:rPr>
        <w:t>Пайдаланылған әдебиеттер:</w:t>
      </w:r>
      <w:bookmarkEnd w:id="0"/>
    </w:p>
    <w:p w:rsidR="000B62FE" w:rsidRPr="003505F1" w:rsidRDefault="000B62FE" w:rsidP="000B62FE">
      <w:pPr>
        <w:pStyle w:val="a5"/>
        <w:numPr>
          <w:ilvl w:val="0"/>
          <w:numId w:val="4"/>
        </w:numPr>
        <w:spacing w:after="0" w:line="240" w:lineRule="auto"/>
        <w:ind w:left="0"/>
        <w:rPr>
          <w:rFonts w:ascii="Times New Roman" w:hAnsi="Times New Roman" w:cs="Times New Roman"/>
          <w:color w:val="000000"/>
          <w:sz w:val="24"/>
          <w:szCs w:val="24"/>
        </w:rPr>
      </w:pPr>
      <w:r w:rsidRPr="003505F1">
        <w:rPr>
          <w:rFonts w:ascii="Times New Roman" w:hAnsi="Times New Roman" w:cs="Times New Roman"/>
          <w:color w:val="000000"/>
          <w:sz w:val="24"/>
          <w:szCs w:val="24"/>
        </w:rPr>
        <w:t>Мырзабаев А.Б. Биологияны оқыту әдістемесі. Қарағанды, 2006  </w:t>
      </w:r>
    </w:p>
    <w:p w:rsidR="000B62FE" w:rsidRPr="003505F1" w:rsidRDefault="000B62FE" w:rsidP="000B62FE">
      <w:pPr>
        <w:pStyle w:val="a5"/>
        <w:numPr>
          <w:ilvl w:val="0"/>
          <w:numId w:val="4"/>
        </w:numPr>
        <w:spacing w:after="0" w:line="240" w:lineRule="auto"/>
        <w:ind w:left="0"/>
        <w:rPr>
          <w:rFonts w:ascii="Times New Roman" w:hAnsi="Times New Roman" w:cs="Times New Roman"/>
          <w:color w:val="000000"/>
          <w:sz w:val="24"/>
          <w:szCs w:val="24"/>
        </w:rPr>
      </w:pPr>
      <w:r w:rsidRPr="003505F1">
        <w:rPr>
          <w:rFonts w:ascii="Times New Roman" w:hAnsi="Times New Roman" w:cs="Times New Roman"/>
          <w:color w:val="000000"/>
          <w:sz w:val="24"/>
          <w:szCs w:val="24"/>
        </w:rPr>
        <w:t>МамонтовС.Г., ЗахаровВ.Б., Сонин Н.И., Қисымова Ә.Қ. «Биология.  </w:t>
      </w:r>
      <w:r w:rsidRPr="003505F1">
        <w:rPr>
          <w:rFonts w:ascii="Times New Roman" w:hAnsi="Times New Roman" w:cs="Times New Roman"/>
          <w:color w:val="000000"/>
          <w:sz w:val="24"/>
          <w:szCs w:val="24"/>
        </w:rPr>
        <w:br/>
        <w:t>Жалпы заңдылықтар». Оқулық, А.2006.  </w:t>
      </w:r>
    </w:p>
    <w:p w:rsidR="000B62FE" w:rsidRPr="003505F1" w:rsidRDefault="000B62FE" w:rsidP="000B62FE">
      <w:pPr>
        <w:pStyle w:val="a5"/>
        <w:numPr>
          <w:ilvl w:val="0"/>
          <w:numId w:val="4"/>
        </w:numPr>
        <w:spacing w:after="0" w:line="240" w:lineRule="auto"/>
        <w:ind w:left="0"/>
        <w:rPr>
          <w:rFonts w:ascii="Times New Roman" w:hAnsi="Times New Roman" w:cs="Times New Roman"/>
          <w:color w:val="000000"/>
          <w:sz w:val="24"/>
          <w:szCs w:val="24"/>
        </w:rPr>
      </w:pPr>
      <w:r w:rsidRPr="003505F1">
        <w:rPr>
          <w:rFonts w:ascii="Times New Roman" w:hAnsi="Times New Roman" w:cs="Times New Roman"/>
          <w:color w:val="000000"/>
          <w:sz w:val="24"/>
          <w:szCs w:val="24"/>
        </w:rPr>
        <w:t>Валиева  М.  Білім  беру  технологиялары  және  оларды  оқу  тәрбие  </w:t>
      </w:r>
      <w:r w:rsidRPr="003505F1">
        <w:rPr>
          <w:rFonts w:ascii="Times New Roman" w:hAnsi="Times New Roman" w:cs="Times New Roman"/>
          <w:color w:val="000000"/>
          <w:sz w:val="24"/>
          <w:szCs w:val="24"/>
        </w:rPr>
        <w:br/>
        <w:t>үрдісіне енгізу жолдары. Алматы, 2002.  </w:t>
      </w:r>
    </w:p>
    <w:p w:rsidR="000B62FE" w:rsidRPr="003505F1" w:rsidRDefault="000B62FE" w:rsidP="000B62FE">
      <w:pPr>
        <w:pStyle w:val="a5"/>
        <w:numPr>
          <w:ilvl w:val="0"/>
          <w:numId w:val="4"/>
        </w:numPr>
        <w:spacing w:after="0" w:line="240" w:lineRule="auto"/>
        <w:ind w:left="0"/>
        <w:rPr>
          <w:rFonts w:ascii="Times New Roman" w:hAnsi="Times New Roman" w:cs="Times New Roman"/>
          <w:sz w:val="24"/>
          <w:szCs w:val="24"/>
        </w:rPr>
      </w:pPr>
      <w:r w:rsidRPr="003505F1">
        <w:rPr>
          <w:rFonts w:ascii="Times New Roman" w:hAnsi="Times New Roman" w:cs="Times New Roman"/>
          <w:color w:val="000000"/>
          <w:sz w:val="24"/>
          <w:szCs w:val="24"/>
        </w:rPr>
        <w:t>Әстемиров  К.  Оқыту  құралдарын  пайдалану  негіздері.  Алматы,  </w:t>
      </w:r>
      <w:r w:rsidRPr="003505F1">
        <w:rPr>
          <w:rFonts w:ascii="Times New Roman" w:hAnsi="Times New Roman" w:cs="Times New Roman"/>
          <w:color w:val="000000"/>
          <w:sz w:val="24"/>
          <w:szCs w:val="24"/>
        </w:rPr>
        <w:br/>
        <w:t>2002.  </w:t>
      </w:r>
    </w:p>
    <w:p w:rsidR="000B62FE" w:rsidRPr="000B62FE" w:rsidRDefault="000B62FE" w:rsidP="000B62FE">
      <w:pPr>
        <w:shd w:val="clear" w:color="auto" w:fill="FFFFFF"/>
        <w:spacing w:after="0" w:line="240" w:lineRule="auto"/>
        <w:rPr>
          <w:rFonts w:ascii="Times New Roman" w:eastAsia="Times New Roman" w:hAnsi="Times New Roman" w:cs="Times New Roman"/>
          <w:sz w:val="24"/>
          <w:szCs w:val="24"/>
          <w:lang w:eastAsia="kk-KZ"/>
        </w:rPr>
      </w:pPr>
    </w:p>
    <w:p w:rsidR="0072605F" w:rsidRPr="000B62FE" w:rsidRDefault="000B62FE" w:rsidP="000B62FE">
      <w:pPr>
        <w:spacing w:after="0"/>
      </w:pPr>
    </w:p>
    <w:sectPr w:rsidR="0072605F" w:rsidRPr="000B6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12DDC"/>
    <w:multiLevelType w:val="multilevel"/>
    <w:tmpl w:val="269E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1E7472"/>
    <w:multiLevelType w:val="multilevel"/>
    <w:tmpl w:val="0AE8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44EBF"/>
    <w:multiLevelType w:val="hybridMultilevel"/>
    <w:tmpl w:val="7AB4B00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nsid w:val="64F550B5"/>
    <w:multiLevelType w:val="multilevel"/>
    <w:tmpl w:val="DDAC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FE"/>
    <w:rsid w:val="000B62FE"/>
    <w:rsid w:val="001D682A"/>
    <w:rsid w:val="0057446D"/>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62FE"/>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0B62FE"/>
    <w:rPr>
      <w:color w:val="0000FF"/>
      <w:u w:val="single"/>
    </w:rPr>
  </w:style>
  <w:style w:type="paragraph" w:styleId="a5">
    <w:name w:val="List Paragraph"/>
    <w:basedOn w:val="a"/>
    <w:uiPriority w:val="34"/>
    <w:qFormat/>
    <w:rsid w:val="000B62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62FE"/>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0B62FE"/>
    <w:rPr>
      <w:color w:val="0000FF"/>
      <w:u w:val="single"/>
    </w:rPr>
  </w:style>
  <w:style w:type="paragraph" w:styleId="a5">
    <w:name w:val="List Paragraph"/>
    <w:basedOn w:val="a"/>
    <w:uiPriority w:val="34"/>
    <w:qFormat/>
    <w:rsid w:val="000B6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99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D%D0%BA%D0%BE%D0%BB%D0%BE%D0%B3%D0%B8%D1%8F%D0%BB%D1%8B%D2%9B_%D2%9B%D2%B1%D2%9B%D1%8B%D2%9B" TargetMode="External"/><Relationship Id="rId13" Type="http://schemas.openxmlformats.org/officeDocument/2006/relationships/hyperlink" Target="https://kk.wikipedia.org/wiki/%D0%A1%D0%9F%D0%98%D0%94" TargetMode="External"/><Relationship Id="rId18" Type="http://schemas.openxmlformats.org/officeDocument/2006/relationships/hyperlink" Target="https://kk.wikipedia.org/wiki/%D0%90%D0%BB%D0%BB%D0%B5%D1%80%D0%B3%D0%B8%D1%8F" TargetMode="External"/><Relationship Id="rId3" Type="http://schemas.microsoft.com/office/2007/relationships/stylesWithEffects" Target="stylesWithEffects.xml"/><Relationship Id="rId21" Type="http://schemas.openxmlformats.org/officeDocument/2006/relationships/hyperlink" Target="https://kk.wikipedia.org/wiki/%D2%9A%D0%B0%D0%B7%D0%B0%D2%9B%D1%81%D1%82%D0%B0%D0%BD_%D0%A0%D0%B5%D1%81%D0%BF%D1%83%D0%B1%D0%BB%D0%B8%D0%BA%D0%B0%D1%81%D1%8B_%D0%9A%D0%BE%D0%BD%D1%81%D1%82%D0%B8%D1%82%D1%83%D1%86%D0%B8%D1%8F%D1%81%D1%8B" TargetMode="External"/><Relationship Id="rId7" Type="http://schemas.openxmlformats.org/officeDocument/2006/relationships/hyperlink" Target="https://kk.wikipedia.org/w/index.php?title=%D0%A2%D0%B0%D0%B1%D0%B8%D2%93%D0%B8_%D0%BE%D1%80%D1%82%D0%B0&amp;action=edit&amp;redlink=1" TargetMode="External"/><Relationship Id="rId12" Type="http://schemas.openxmlformats.org/officeDocument/2006/relationships/hyperlink" Target="https://kk.wikipedia.org/wiki/%D0%9D%D0%B0%D1%88%D0%B0%D2%9B%D0%BE%D1%80%D0%BB%D1%8B%D2%9B" TargetMode="External"/><Relationship Id="rId17" Type="http://schemas.openxmlformats.org/officeDocument/2006/relationships/hyperlink" Target="https://kk.wikipedia.org/wiki/%D0%A0%D0%B8%D0%BE-%D0%B4%D0%B5-%D0%96%D0%B0%D0%BD%D0%B5%D0%B9%D1%80%D0%B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k.wikipedia.org/w/index.php?title=%D0%92%D0%B8%D1%80%D1%83%D1%81%D1%82%D1%8B_%D0%B0%D1%83%D1%80%D1%83%D0%BB%D0%B0%D1%80&amp;action=edit&amp;redlink=1" TargetMode="External"/><Relationship Id="rId20" Type="http://schemas.openxmlformats.org/officeDocument/2006/relationships/hyperlink" Target="https://kk.wikipedia.org/w/index.php?title=%D2%9A%D2%B1%D2%9B%D1%8B%D2%9B%D1%82%D1%8B%D2%A3_%D2%9B%D0%B0%D2%93%D0%B8%D0%B4%D0%B0%D0%BB%D0%B0%D1%80%D1%8B&amp;action=edit&amp;redlink=1" TargetMode="External"/><Relationship Id="rId1" Type="http://schemas.openxmlformats.org/officeDocument/2006/relationships/numbering" Target="numbering.xml"/><Relationship Id="rId6" Type="http://schemas.openxmlformats.org/officeDocument/2006/relationships/hyperlink" Target="https://kk.wikipedia.org/wiki/%D0%A2%D0%B0%D0%B1%D0%B8%D2%93%D0%B0%D1%82" TargetMode="External"/><Relationship Id="rId11" Type="http://schemas.openxmlformats.org/officeDocument/2006/relationships/hyperlink" Target="https://kk.wikipedia.org/wiki/%D0%9C%D0%B0%D1%81%D0%BA%D2%AF%D0%BD%D0%B5%D0%BC%D0%B4%D1%96%D0%B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k.wikipedia.org/wiki/%D2%9A%D0%B0%D1%82%D0%B5%D1%80%D0%BB%D1%96_%D1%96%D1%81%D1%96%D0%BA" TargetMode="External"/><Relationship Id="rId23" Type="http://schemas.openxmlformats.org/officeDocument/2006/relationships/hyperlink" Target="https://kk.wikipedia.org/wiki/%D2%9A%D1%8B%D0%B7%D1%8B%D0%BB_%D0%9A%D1%96%D1%82%D0%B0%D0%BF" TargetMode="External"/><Relationship Id="rId10" Type="http://schemas.openxmlformats.org/officeDocument/2006/relationships/hyperlink" Target="https://kk.wikipedia.org/wiki/%D0%9C%D0%B0%D1%80%D0%B6%D0%B0%D0%BD_%D1%80%D0%B8%D1%84%D1%82%D0%B5%D1%80%D1%96" TargetMode="External"/><Relationship Id="rId19" Type="http://schemas.openxmlformats.org/officeDocument/2006/relationships/hyperlink" Target="https://kk.wikipedia.org/w/index.php?title=%D0%9A%D0%BE%D0%BC%D0%BC%D0%BE%D0%BD%D0%B5%D1%80&amp;action=edit&amp;redlink=1" TargetMode="External"/><Relationship Id="rId4" Type="http://schemas.openxmlformats.org/officeDocument/2006/relationships/settings" Target="settings.xml"/><Relationship Id="rId9" Type="http://schemas.openxmlformats.org/officeDocument/2006/relationships/hyperlink" Target="https://kk.wikipedia.org/wiki/%D0%99%D0%BE%D1%85%D0%B0%D0%BD%D0%BD%D0%B5%D1%81%D0%B1%D1%83%D1%80%D0%B3" TargetMode="External"/><Relationship Id="rId14" Type="http://schemas.openxmlformats.org/officeDocument/2006/relationships/hyperlink" Target="https://kk.wikipedia.org/w/index.php?title=%D0%90%D2%9B_%D2%9B%D0%B0%D0%BD_%D0%B0%D1%83%D1%8B%D1%80%D1%83%D1%8B&amp;action=edit&amp;redlink=1" TargetMode="External"/><Relationship Id="rId22" Type="http://schemas.openxmlformats.org/officeDocument/2006/relationships/hyperlink" Target="https://kk.wikipedia.org/wiki/%D2%9A%D0%BE%D1%80%D1%88%D0%B0%D2%93%D0%B0%D0%BD_%D0%BE%D1%80%D1%82%D0%B0%D0%BD%D1%8B_%D2%9B%D0%BE%D1%80%D2%93%D0%B0%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1355</Words>
  <Characters>7729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2020-04-06T14:26:00Z</dcterms:created>
  <dcterms:modified xsi:type="dcterms:W3CDTF">2020-04-06T14:29:00Z</dcterms:modified>
</cp:coreProperties>
</file>