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83"/>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1276"/>
        <w:gridCol w:w="2558"/>
        <w:gridCol w:w="609"/>
        <w:gridCol w:w="235"/>
        <w:gridCol w:w="1275"/>
        <w:gridCol w:w="1985"/>
      </w:tblGrid>
      <w:tr w:rsidR="00E36F07" w:rsidTr="0023725D">
        <w:tc>
          <w:tcPr>
            <w:tcW w:w="2269" w:type="dxa"/>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Сабақ  </w:t>
            </w:r>
            <w:r>
              <w:rPr>
                <w:rFonts w:ascii="Times New Roman" w:hAnsi="Times New Roman"/>
                <w:sz w:val="24"/>
                <w:szCs w:val="24"/>
                <w:lang w:val="kk-KZ"/>
              </w:rPr>
              <w:t>(2)</w:t>
            </w:r>
          </w:p>
        </w:tc>
        <w:tc>
          <w:tcPr>
            <w:tcW w:w="7938" w:type="dxa"/>
            <w:gridSpan w:val="6"/>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Қазақ әдебиеті</w:t>
            </w:r>
          </w:p>
        </w:tc>
      </w:tr>
      <w:tr w:rsidR="00E36F07" w:rsidTr="0023725D">
        <w:tc>
          <w:tcPr>
            <w:tcW w:w="2269" w:type="dxa"/>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Сынып: </w:t>
            </w:r>
            <w:r>
              <w:rPr>
                <w:rFonts w:ascii="Times New Roman" w:hAnsi="Times New Roman"/>
                <w:sz w:val="24"/>
                <w:szCs w:val="24"/>
                <w:lang w:val="kk-KZ"/>
              </w:rPr>
              <w:t xml:space="preserve">8  </w:t>
            </w:r>
          </w:p>
        </w:tc>
        <w:tc>
          <w:tcPr>
            <w:tcW w:w="3834" w:type="dxa"/>
            <w:gridSpan w:val="2"/>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Қатысқандар:</w:t>
            </w:r>
          </w:p>
        </w:tc>
        <w:tc>
          <w:tcPr>
            <w:tcW w:w="4104" w:type="dxa"/>
            <w:gridSpan w:val="4"/>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r w:rsidR="00E36F07" w:rsidRPr="00D616C9" w:rsidTr="0023725D">
        <w:tc>
          <w:tcPr>
            <w:tcW w:w="2269" w:type="dxa"/>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Сабақтың тақырыбы:</w:t>
            </w:r>
          </w:p>
        </w:tc>
        <w:tc>
          <w:tcPr>
            <w:tcW w:w="7938" w:type="dxa"/>
            <w:gridSpan w:val="6"/>
            <w:tcBorders>
              <w:top w:val="single" w:sz="4" w:space="0" w:color="auto"/>
              <w:left w:val="single" w:sz="4" w:space="0" w:color="auto"/>
              <w:bottom w:val="single" w:sz="4" w:space="0" w:color="auto"/>
              <w:right w:val="single" w:sz="4" w:space="0" w:color="auto"/>
            </w:tcBorders>
            <w:hideMark/>
          </w:tcPr>
          <w:p w:rsidR="00E36F07" w:rsidRPr="008610CD" w:rsidRDefault="00E36F07" w:rsidP="0023725D">
            <w:pPr>
              <w:spacing w:after="0" w:line="240" w:lineRule="auto"/>
              <w:ind w:left="1"/>
              <w:rPr>
                <w:rFonts w:ascii="Times New Roman" w:hAnsi="Times New Roman"/>
                <w:sz w:val="24"/>
                <w:szCs w:val="24"/>
                <w:lang w:val="kk-KZ"/>
              </w:rPr>
            </w:pPr>
            <w:r w:rsidRPr="008610CD">
              <w:rPr>
                <w:rFonts w:ascii="Times New Roman" w:hAnsi="Times New Roman"/>
                <w:sz w:val="24"/>
                <w:szCs w:val="24"/>
                <w:lang w:val="kk-KZ"/>
              </w:rPr>
              <w:t xml:space="preserve">  Ақтамберді Сарыұлы.  «Балаларыма өсиет» толғауы</w:t>
            </w:r>
          </w:p>
        </w:tc>
      </w:tr>
      <w:tr w:rsidR="00E36F07" w:rsidTr="0023725D">
        <w:tc>
          <w:tcPr>
            <w:tcW w:w="2269" w:type="dxa"/>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ind w:left="-250" w:firstLine="250"/>
              <w:rPr>
                <w:rFonts w:ascii="Times New Roman" w:hAnsi="Times New Roman"/>
                <w:b/>
                <w:sz w:val="24"/>
                <w:szCs w:val="24"/>
                <w:lang w:val="kk-KZ"/>
              </w:rPr>
            </w:pPr>
            <w:r>
              <w:rPr>
                <w:rFonts w:ascii="Times New Roman" w:hAnsi="Times New Roman"/>
                <w:b/>
                <w:sz w:val="24"/>
                <w:szCs w:val="24"/>
                <w:lang w:val="kk-KZ"/>
              </w:rPr>
              <w:t xml:space="preserve">Күні:  </w:t>
            </w:r>
          </w:p>
        </w:tc>
        <w:tc>
          <w:tcPr>
            <w:tcW w:w="7938" w:type="dxa"/>
            <w:gridSpan w:val="6"/>
            <w:tcBorders>
              <w:top w:val="single" w:sz="4" w:space="0" w:color="auto"/>
              <w:left w:val="single" w:sz="4" w:space="0" w:color="auto"/>
              <w:bottom w:val="single" w:sz="4" w:space="0" w:color="auto"/>
              <w:right w:val="single" w:sz="4" w:space="0" w:color="auto"/>
            </w:tcBorders>
            <w:hideMark/>
          </w:tcPr>
          <w:p w:rsidR="00E36F07" w:rsidRDefault="00E36F07" w:rsidP="00A837C0">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8610CD">
              <w:rPr>
                <w:rFonts w:ascii="Times New Roman" w:hAnsi="Times New Roman"/>
                <w:sz w:val="24"/>
                <w:szCs w:val="24"/>
                <w:lang w:val="kk-KZ"/>
              </w:rPr>
              <w:t>19.11</w:t>
            </w:r>
          </w:p>
        </w:tc>
      </w:tr>
      <w:tr w:rsidR="00E36F07" w:rsidTr="0023725D">
        <w:tc>
          <w:tcPr>
            <w:tcW w:w="2269" w:type="dxa"/>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Мұғалімнің аты-жөні:     </w:t>
            </w:r>
          </w:p>
        </w:tc>
        <w:tc>
          <w:tcPr>
            <w:tcW w:w="7938" w:type="dxa"/>
            <w:gridSpan w:val="6"/>
            <w:tcBorders>
              <w:top w:val="single" w:sz="4" w:space="0" w:color="auto"/>
              <w:left w:val="single" w:sz="4" w:space="0" w:color="auto"/>
              <w:bottom w:val="single" w:sz="4" w:space="0" w:color="auto"/>
              <w:right w:val="single" w:sz="4" w:space="0" w:color="auto"/>
            </w:tcBorders>
            <w:hideMark/>
          </w:tcPr>
          <w:p w:rsidR="00E36F07" w:rsidRDefault="00E36F07" w:rsidP="00A837C0">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A837C0">
              <w:rPr>
                <w:rFonts w:ascii="Times New Roman" w:hAnsi="Times New Roman"/>
                <w:sz w:val="24"/>
                <w:szCs w:val="24"/>
                <w:lang w:val="kk-KZ"/>
              </w:rPr>
              <w:t>Молдабекова Назгул Есенбековна</w:t>
            </w:r>
          </w:p>
        </w:tc>
      </w:tr>
      <w:tr w:rsidR="00E36F07" w:rsidRPr="00A837C0" w:rsidTr="0023725D">
        <w:tc>
          <w:tcPr>
            <w:tcW w:w="2269" w:type="dxa"/>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Мектеп:  </w:t>
            </w:r>
          </w:p>
        </w:tc>
        <w:tc>
          <w:tcPr>
            <w:tcW w:w="7938" w:type="dxa"/>
            <w:gridSpan w:val="6"/>
            <w:tcBorders>
              <w:top w:val="single" w:sz="4" w:space="0" w:color="auto"/>
              <w:left w:val="single" w:sz="4" w:space="0" w:color="auto"/>
              <w:bottom w:val="single" w:sz="4" w:space="0" w:color="auto"/>
              <w:right w:val="single" w:sz="4" w:space="0" w:color="auto"/>
            </w:tcBorders>
            <w:hideMark/>
          </w:tcPr>
          <w:p w:rsidR="00E36F07" w:rsidRDefault="00E36F07" w:rsidP="00D616C9">
            <w:pPr>
              <w:spacing w:after="0" w:line="240" w:lineRule="auto"/>
              <w:rPr>
                <w:rFonts w:ascii="Times New Roman" w:hAnsi="Times New Roman"/>
                <w:sz w:val="24"/>
                <w:szCs w:val="24"/>
                <w:lang w:val="kk-KZ"/>
              </w:rPr>
            </w:pPr>
            <w:r>
              <w:rPr>
                <w:rFonts w:ascii="Times New Roman" w:hAnsi="Times New Roman"/>
                <w:sz w:val="24"/>
                <w:szCs w:val="24"/>
                <w:lang w:val="kk-KZ"/>
              </w:rPr>
              <w:t xml:space="preserve">Алматы облысы, </w:t>
            </w:r>
            <w:r w:rsidR="00D616C9">
              <w:rPr>
                <w:rFonts w:ascii="Times New Roman" w:hAnsi="Times New Roman"/>
                <w:sz w:val="24"/>
                <w:szCs w:val="24"/>
                <w:lang w:val="kk-KZ"/>
              </w:rPr>
              <w:t>Іле</w:t>
            </w:r>
            <w:r>
              <w:rPr>
                <w:rFonts w:ascii="Times New Roman" w:hAnsi="Times New Roman"/>
                <w:sz w:val="24"/>
                <w:szCs w:val="24"/>
                <w:lang w:val="kk-KZ"/>
              </w:rPr>
              <w:t xml:space="preserve"> ауданы,  </w:t>
            </w:r>
            <w:r w:rsidR="00D616C9">
              <w:rPr>
                <w:rFonts w:ascii="Times New Roman" w:hAnsi="Times New Roman"/>
                <w:sz w:val="24"/>
                <w:szCs w:val="24"/>
                <w:lang w:val="kk-KZ"/>
              </w:rPr>
              <w:t xml:space="preserve">№3 </w:t>
            </w:r>
            <w:r>
              <w:rPr>
                <w:rFonts w:ascii="Times New Roman" w:hAnsi="Times New Roman"/>
                <w:sz w:val="24"/>
                <w:szCs w:val="24"/>
                <w:lang w:val="kk-KZ"/>
              </w:rPr>
              <w:t>орта мектебі</w:t>
            </w:r>
          </w:p>
        </w:tc>
      </w:tr>
      <w:tr w:rsidR="00E36F07" w:rsidTr="0023725D">
        <w:trPr>
          <w:trHeight w:val="407"/>
        </w:trPr>
        <w:tc>
          <w:tcPr>
            <w:tcW w:w="2269" w:type="dxa"/>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Бөлім атауы </w:t>
            </w:r>
          </w:p>
        </w:tc>
        <w:tc>
          <w:tcPr>
            <w:tcW w:w="7938" w:type="dxa"/>
            <w:gridSpan w:val="6"/>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Дананың сөзі- ақылдың көзі.</w:t>
            </w:r>
          </w:p>
        </w:tc>
      </w:tr>
      <w:tr w:rsidR="00E36F07" w:rsidRPr="00D616C9" w:rsidTr="0023725D">
        <w:trPr>
          <w:trHeight w:val="64"/>
        </w:trPr>
        <w:tc>
          <w:tcPr>
            <w:tcW w:w="2269" w:type="dxa"/>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Осы сабақ арқылы жүзеге асатын оқу мақсаттары</w:t>
            </w:r>
          </w:p>
        </w:tc>
        <w:tc>
          <w:tcPr>
            <w:tcW w:w="7938" w:type="dxa"/>
            <w:gridSpan w:val="6"/>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sz w:val="24"/>
                <w:szCs w:val="24"/>
                <w:lang w:val="kk-KZ"/>
              </w:rPr>
            </w:pPr>
            <w:r>
              <w:rPr>
                <w:rFonts w:ascii="Times New Roman" w:hAnsi="Times New Roman"/>
                <w:b/>
                <w:sz w:val="24"/>
                <w:szCs w:val="24"/>
                <w:lang w:val="kk-KZ"/>
              </w:rPr>
              <w:t xml:space="preserve"> Т\Ж: </w:t>
            </w:r>
            <w:r>
              <w:rPr>
                <w:rFonts w:ascii="Times New Roman" w:hAnsi="Times New Roman"/>
                <w:sz w:val="24"/>
                <w:szCs w:val="24"/>
                <w:lang w:val="kk-KZ"/>
              </w:rPr>
              <w:t>8.1.</w:t>
            </w:r>
            <w:r>
              <w:rPr>
                <w:rFonts w:ascii="Times New Roman" w:hAnsi="Times New Roman"/>
                <w:b/>
                <w:sz w:val="24"/>
                <w:szCs w:val="24"/>
                <w:lang w:val="kk-KZ"/>
              </w:rPr>
              <w:t>2.</w:t>
            </w:r>
            <w:r>
              <w:rPr>
                <w:rFonts w:ascii="Times New Roman" w:hAnsi="Times New Roman"/>
                <w:sz w:val="24"/>
                <w:szCs w:val="24"/>
                <w:lang w:val="kk-KZ"/>
              </w:rPr>
              <w:t>1</w:t>
            </w:r>
            <w:r>
              <w:rPr>
                <w:rFonts w:ascii="Times New Roman" w:hAnsi="Times New Roman"/>
                <w:b/>
                <w:sz w:val="24"/>
                <w:szCs w:val="24"/>
                <w:lang w:val="kk-KZ"/>
              </w:rPr>
              <w:t>.</w:t>
            </w:r>
            <w:r>
              <w:rPr>
                <w:rFonts w:ascii="Times New Roman" w:hAnsi="Times New Roman"/>
                <w:sz w:val="24"/>
                <w:szCs w:val="24"/>
                <w:lang w:val="kk-KZ"/>
              </w:rPr>
              <w:t>Әдеби шығарманың идеясы мен пафосын ұлттық мүдде тұрғысынан ашу.</w:t>
            </w:r>
          </w:p>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А\И: </w:t>
            </w:r>
            <w:r>
              <w:rPr>
                <w:rFonts w:ascii="Times New Roman" w:hAnsi="Times New Roman"/>
                <w:sz w:val="24"/>
                <w:szCs w:val="24"/>
                <w:lang w:val="kk-KZ"/>
              </w:rPr>
              <w:t>8.2.</w:t>
            </w:r>
            <w:r>
              <w:rPr>
                <w:rFonts w:ascii="Times New Roman" w:hAnsi="Times New Roman"/>
                <w:b/>
                <w:sz w:val="24"/>
                <w:szCs w:val="24"/>
                <w:lang w:val="kk-KZ"/>
              </w:rPr>
              <w:t>2</w:t>
            </w:r>
            <w:r>
              <w:rPr>
                <w:rFonts w:ascii="Times New Roman" w:hAnsi="Times New Roman"/>
                <w:sz w:val="24"/>
                <w:szCs w:val="24"/>
                <w:lang w:val="kk-KZ"/>
              </w:rPr>
              <w:t>.1.</w:t>
            </w:r>
            <w:r>
              <w:rPr>
                <w:rFonts w:ascii="Times New Roman" w:hAnsi="Times New Roman"/>
                <w:b/>
                <w:sz w:val="24"/>
                <w:szCs w:val="24"/>
                <w:lang w:val="kk-KZ"/>
              </w:rPr>
              <w:t xml:space="preserve"> </w:t>
            </w:r>
            <w:r>
              <w:rPr>
                <w:rFonts w:ascii="Times New Roman" w:hAnsi="Times New Roman"/>
                <w:sz w:val="24"/>
                <w:szCs w:val="24"/>
                <w:lang w:val="kk-KZ"/>
              </w:rPr>
              <w:t>Автор бейнесі мен кейіпкерлер қарым-қатынасының  тілдік көрінісін  талдау.</w:t>
            </w:r>
          </w:p>
        </w:tc>
      </w:tr>
      <w:tr w:rsidR="00E36F07" w:rsidRPr="00D616C9" w:rsidTr="0023725D">
        <w:trPr>
          <w:trHeight w:val="64"/>
        </w:trPr>
        <w:tc>
          <w:tcPr>
            <w:tcW w:w="2269" w:type="dxa"/>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Сабақ мақсаттары</w:t>
            </w:r>
          </w:p>
        </w:tc>
        <w:tc>
          <w:tcPr>
            <w:tcW w:w="7938" w:type="dxa"/>
            <w:gridSpan w:val="6"/>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sz w:val="24"/>
                <w:szCs w:val="24"/>
                <w:lang w:val="kk-KZ"/>
              </w:rPr>
            </w:pPr>
            <w:r>
              <w:rPr>
                <w:rFonts w:ascii="Times New Roman" w:hAnsi="Times New Roman"/>
                <w:b/>
                <w:sz w:val="24"/>
                <w:szCs w:val="24"/>
                <w:lang w:val="kk-KZ"/>
              </w:rPr>
              <w:t>Барлық оқушылар орындай алады:</w:t>
            </w:r>
            <w:r>
              <w:rPr>
                <w:rFonts w:ascii="Times New Roman" w:hAnsi="Times New Roman"/>
                <w:sz w:val="24"/>
                <w:szCs w:val="24"/>
                <w:lang w:val="kk-KZ"/>
              </w:rPr>
              <w:t xml:space="preserve">   </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Ақтамберді жыраудың «Балаларыма өсиет» толғауының  мазмұнын біледі ,сұрақтарға жауап береді, өлеңнің негізгі идеясын сипаттай алады.</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 xml:space="preserve">Оқушылардың көпшілігі орындай алады: </w:t>
            </w:r>
            <w:r>
              <w:rPr>
                <w:rFonts w:ascii="Times New Roman" w:hAnsi="Times New Roman"/>
                <w:sz w:val="24"/>
                <w:szCs w:val="24"/>
                <w:lang w:val="kk-KZ"/>
              </w:rPr>
              <w:t xml:space="preserve">   </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Толғаудың  идеясы мен пафосын ұлттық мүдде тұрғысынан  ашып талдай алады, өзіндік пікірін айта алады,</w:t>
            </w:r>
          </w:p>
          <w:p w:rsidR="00E36F07" w:rsidRDefault="00E36F07" w:rsidP="0023725D">
            <w:pPr>
              <w:spacing w:after="0" w:line="240" w:lineRule="auto"/>
              <w:rPr>
                <w:rFonts w:ascii="Times New Roman" w:hAnsi="Times New Roman"/>
                <w:sz w:val="24"/>
                <w:szCs w:val="24"/>
                <w:lang w:val="kk-KZ"/>
              </w:rPr>
            </w:pPr>
            <w:r>
              <w:rPr>
                <w:rFonts w:ascii="Times New Roman" w:hAnsi="Times New Roman"/>
                <w:b/>
                <w:sz w:val="24"/>
                <w:szCs w:val="24"/>
                <w:lang w:val="kk-KZ"/>
              </w:rPr>
              <w:t>Оқушылардың кейбіреулері орындай алады</w:t>
            </w:r>
            <w:r>
              <w:rPr>
                <w:rFonts w:ascii="Times New Roman" w:hAnsi="Times New Roman"/>
                <w:sz w:val="24"/>
                <w:szCs w:val="24"/>
                <w:lang w:val="kk-KZ"/>
              </w:rPr>
              <w:t xml:space="preserve">: </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Толғау авторының  бейнесі мен  образдарға  қарым-қатынасын  тілдік тұрғыдан  талдап көрсетеді , шынайы өмірмен </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байланыстырып  шығармашылық  тапсырмалар орындай алады.</w:t>
            </w:r>
          </w:p>
        </w:tc>
      </w:tr>
      <w:tr w:rsidR="00E36F07" w:rsidRPr="00D616C9" w:rsidTr="0023725D">
        <w:trPr>
          <w:trHeight w:val="64"/>
        </w:trPr>
        <w:tc>
          <w:tcPr>
            <w:tcW w:w="2269" w:type="dxa"/>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Бағалау критерийлері</w:t>
            </w:r>
          </w:p>
        </w:tc>
        <w:tc>
          <w:tcPr>
            <w:tcW w:w="7938" w:type="dxa"/>
            <w:gridSpan w:val="6"/>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Ақтамберді жыраудың «Балаларыма өсиет» толғауының  идеясы мен пафосын ұлттық мүдде тұрғысынан ашады, автор бейнесі мен кейіпкерлер қарым-қатынасының  тілдік көрінісін  талдайды.</w:t>
            </w:r>
          </w:p>
        </w:tc>
      </w:tr>
      <w:tr w:rsidR="00E36F07" w:rsidRPr="00D616C9" w:rsidTr="0023725D">
        <w:trPr>
          <w:trHeight w:val="64"/>
        </w:trPr>
        <w:tc>
          <w:tcPr>
            <w:tcW w:w="2269" w:type="dxa"/>
            <w:vMerge w:val="restart"/>
            <w:tcBorders>
              <w:top w:val="single" w:sz="4" w:space="0" w:color="auto"/>
              <w:left w:val="single" w:sz="4" w:space="0" w:color="auto"/>
              <w:bottom w:val="single" w:sz="4" w:space="0" w:color="auto"/>
              <w:right w:val="single" w:sz="4" w:space="0" w:color="auto"/>
            </w:tcBorders>
            <w:hideMark/>
          </w:tcPr>
          <w:p w:rsidR="00E36F07" w:rsidRDefault="00E36F07" w:rsidP="0023725D">
            <w:pPr>
              <w:rPr>
                <w:rFonts w:ascii="Times New Roman" w:hAnsi="Times New Roman"/>
                <w:b/>
                <w:sz w:val="24"/>
                <w:szCs w:val="24"/>
                <w:lang w:val="kk-KZ"/>
              </w:rPr>
            </w:pPr>
            <w:r>
              <w:rPr>
                <w:rFonts w:ascii="Times New Roman" w:hAnsi="Times New Roman"/>
                <w:b/>
                <w:sz w:val="24"/>
                <w:szCs w:val="24"/>
                <w:lang w:val="kk-KZ"/>
              </w:rPr>
              <w:t>Тілдік мақсат</w:t>
            </w:r>
          </w:p>
        </w:tc>
        <w:tc>
          <w:tcPr>
            <w:tcW w:w="7938" w:type="dxa"/>
            <w:gridSpan w:val="6"/>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sz w:val="24"/>
                <w:szCs w:val="24"/>
                <w:lang w:val="kk-KZ"/>
              </w:rPr>
            </w:pPr>
            <w:r>
              <w:rPr>
                <w:rFonts w:ascii="Times New Roman" w:hAnsi="Times New Roman"/>
                <w:b/>
                <w:sz w:val="24"/>
                <w:szCs w:val="24"/>
                <w:lang w:val="kk-KZ"/>
              </w:rPr>
              <w:t>Оқушылар орындай алады</w:t>
            </w:r>
            <w:r>
              <w:rPr>
                <w:rFonts w:ascii="Times New Roman" w:hAnsi="Times New Roman"/>
                <w:sz w:val="24"/>
                <w:szCs w:val="24"/>
                <w:lang w:val="kk-KZ"/>
              </w:rPr>
              <w:t xml:space="preserve">: </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Ақтамберді жыраудың «Балаларыма өсиет» толғауының  мазмұнын біледі, сұрақтарға жауап береді, өлеңнің негізгі идеясын сипаттай алады, толғаудың  идеясы мен пафосын ұлттық мүдде тұрғысынан  ашып талдай алады, өзіндік пікірін айта алады, толғау авторының  бейнесі мен  образдарға  қарым-қатынасын  тілдік тұрғыдан  талдап көрсетеді , шынайы өмірмен байланыстырып  шығармашылық  тапсырмалар орындай алады.</w:t>
            </w:r>
          </w:p>
        </w:tc>
      </w:tr>
      <w:tr w:rsidR="00E36F07" w:rsidRPr="00D616C9" w:rsidTr="0023725D">
        <w:trPr>
          <w:trHeight w:val="29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36F07" w:rsidRDefault="00E36F07" w:rsidP="0023725D">
            <w:pPr>
              <w:spacing w:after="0" w:line="240" w:lineRule="auto"/>
              <w:rPr>
                <w:rFonts w:ascii="Times New Roman" w:hAnsi="Times New Roman"/>
                <w:b/>
                <w:sz w:val="24"/>
                <w:szCs w:val="24"/>
                <w:lang w:val="kk-KZ"/>
              </w:rPr>
            </w:pPr>
          </w:p>
        </w:tc>
        <w:tc>
          <w:tcPr>
            <w:tcW w:w="7938" w:type="dxa"/>
            <w:gridSpan w:val="6"/>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Пәнге қатысты сөздік қор мен терминдер:   </w:t>
            </w:r>
          </w:p>
          <w:p w:rsidR="00E36F07" w:rsidRDefault="00E36F07" w:rsidP="0023725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Кепиет-1. </w:t>
            </w:r>
            <w:r w:rsidR="00590CDE">
              <w:rPr>
                <w:rFonts w:ascii="Times New Roman" w:hAnsi="Times New Roman"/>
                <w:color w:val="000000"/>
                <w:sz w:val="24"/>
                <w:szCs w:val="24"/>
                <w:lang w:val="kk-KZ"/>
              </w:rPr>
              <w:t>Ерекше қасиет, кие, құпия күш ,</w:t>
            </w:r>
            <w:r>
              <w:rPr>
                <w:rFonts w:ascii="Times New Roman" w:hAnsi="Times New Roman"/>
                <w:color w:val="000000"/>
                <w:sz w:val="24"/>
                <w:szCs w:val="24"/>
                <w:lang w:val="kk-KZ"/>
              </w:rPr>
              <w:t xml:space="preserve"> кесапат, қырсық .Бұл жерде</w:t>
            </w:r>
          </w:p>
          <w:p w:rsidR="00E36F07" w:rsidRDefault="00E36F07" w:rsidP="0023725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2-і   мағынада .  Әреке – бәлелі бүлік , лаң, берекесіздік , ынтымақтан айырылу.</w:t>
            </w:r>
          </w:p>
        </w:tc>
      </w:tr>
      <w:tr w:rsidR="00E36F07" w:rsidTr="0023725D">
        <w:trPr>
          <w:trHeight w:val="6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36F07" w:rsidRDefault="00E36F07" w:rsidP="0023725D">
            <w:pPr>
              <w:spacing w:after="0" w:line="240" w:lineRule="auto"/>
              <w:rPr>
                <w:rFonts w:ascii="Times New Roman" w:hAnsi="Times New Roman"/>
                <w:b/>
                <w:sz w:val="24"/>
                <w:szCs w:val="24"/>
                <w:lang w:val="kk-KZ"/>
              </w:rPr>
            </w:pPr>
          </w:p>
        </w:tc>
        <w:tc>
          <w:tcPr>
            <w:tcW w:w="7938" w:type="dxa"/>
            <w:gridSpan w:val="6"/>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Диалог құруға / шығарма жазуға арналған пайдалы тіркестер:</w:t>
            </w:r>
          </w:p>
          <w:p w:rsidR="00E36F07" w:rsidRDefault="00E36F07" w:rsidP="0023725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1.Бірлігі мен тірлігі жарасқан ел.</w:t>
            </w:r>
          </w:p>
          <w:p w:rsidR="00E36F07" w:rsidRDefault="00E36F07" w:rsidP="0023725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2.Татулық болар береке.</w:t>
            </w:r>
          </w:p>
          <w:p w:rsidR="00E36F07" w:rsidRDefault="00E36F07" w:rsidP="0023725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3. Алтау ала болса...</w:t>
            </w:r>
          </w:p>
          <w:p w:rsidR="00E36F07" w:rsidRDefault="00E36F07" w:rsidP="0023725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4.Ел аман болсын ылайым!</w:t>
            </w:r>
          </w:p>
        </w:tc>
      </w:tr>
      <w:tr w:rsidR="00E36F07" w:rsidRPr="00D616C9" w:rsidTr="0023725D">
        <w:trPr>
          <w:trHeight w:val="6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36F07" w:rsidRDefault="00E36F07" w:rsidP="0023725D">
            <w:pPr>
              <w:spacing w:after="0" w:line="240" w:lineRule="auto"/>
              <w:rPr>
                <w:rFonts w:ascii="Times New Roman" w:hAnsi="Times New Roman"/>
                <w:b/>
                <w:sz w:val="24"/>
                <w:szCs w:val="24"/>
                <w:lang w:val="kk-KZ"/>
              </w:rPr>
            </w:pPr>
          </w:p>
        </w:tc>
        <w:tc>
          <w:tcPr>
            <w:tcW w:w="7938" w:type="dxa"/>
            <w:gridSpan w:val="6"/>
            <w:tcBorders>
              <w:top w:val="single" w:sz="4" w:space="0" w:color="auto"/>
              <w:left w:val="single" w:sz="4" w:space="0" w:color="auto"/>
              <w:bottom w:val="single" w:sz="4" w:space="0" w:color="auto"/>
              <w:right w:val="single" w:sz="4" w:space="0" w:color="auto"/>
            </w:tcBorders>
          </w:tcPr>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Талқылауға арналған сұрақтар: </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1.Жырау өсиетін  өз өмірінің  қай кезеңінде айтып кеткен?</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2.Жыраудың өсиет қалдыру  себебін анықтаңдар?</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3.Өсиетінде халыққа не айтпақ болды?</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4.Жастарды неге  үндейді?</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5.Жыраудың өсиетінен қандай ой түйдіңдер?Топтастырып көріңдер.</w:t>
            </w:r>
          </w:p>
          <w:p w:rsidR="00E36F07" w:rsidRDefault="00E36F07" w:rsidP="0023725D">
            <w:pPr>
              <w:spacing w:after="0" w:line="240" w:lineRule="auto"/>
              <w:rPr>
                <w:rFonts w:ascii="Times New Roman" w:hAnsi="Times New Roman"/>
                <w:sz w:val="24"/>
                <w:szCs w:val="24"/>
                <w:lang w:val="kk-KZ"/>
              </w:rPr>
            </w:pPr>
          </w:p>
        </w:tc>
      </w:tr>
      <w:tr w:rsidR="00E36F07" w:rsidRPr="00D616C9" w:rsidTr="0023725D">
        <w:trPr>
          <w:trHeight w:val="6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36F07" w:rsidRDefault="00E36F07" w:rsidP="0023725D">
            <w:pPr>
              <w:spacing w:after="0" w:line="240" w:lineRule="auto"/>
              <w:rPr>
                <w:rFonts w:ascii="Times New Roman" w:hAnsi="Times New Roman"/>
                <w:b/>
                <w:sz w:val="24"/>
                <w:szCs w:val="24"/>
                <w:lang w:val="kk-KZ"/>
              </w:rPr>
            </w:pPr>
          </w:p>
        </w:tc>
        <w:tc>
          <w:tcPr>
            <w:tcW w:w="7938" w:type="dxa"/>
            <w:gridSpan w:val="6"/>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sz w:val="24"/>
                <w:szCs w:val="24"/>
                <w:lang w:val="kk-KZ"/>
              </w:rPr>
            </w:pPr>
            <w:r>
              <w:rPr>
                <w:rFonts w:ascii="Times New Roman" w:hAnsi="Times New Roman"/>
                <w:b/>
                <w:sz w:val="24"/>
                <w:szCs w:val="24"/>
                <w:lang w:val="kk-KZ"/>
              </w:rPr>
              <w:t>Ишара</w:t>
            </w:r>
            <w:r>
              <w:rPr>
                <w:rFonts w:ascii="Times New Roman" w:hAnsi="Times New Roman"/>
                <w:sz w:val="24"/>
                <w:szCs w:val="24"/>
                <w:lang w:val="kk-KZ"/>
              </w:rPr>
              <w:t>:  мадақтау, қошеметтеу, жылы шырай таныту.</w:t>
            </w:r>
          </w:p>
        </w:tc>
      </w:tr>
      <w:tr w:rsidR="00E36F07" w:rsidRPr="00D616C9" w:rsidTr="0023725D">
        <w:trPr>
          <w:trHeight w:val="64"/>
        </w:trPr>
        <w:tc>
          <w:tcPr>
            <w:tcW w:w="2269" w:type="dxa"/>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Алдыңғы оқу:</w:t>
            </w:r>
          </w:p>
        </w:tc>
        <w:tc>
          <w:tcPr>
            <w:tcW w:w="7938" w:type="dxa"/>
            <w:gridSpan w:val="6"/>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Ақтамберді Сарыұлы «Күлдір, күлдір кісінетіп» толғауы  </w:t>
            </w:r>
          </w:p>
        </w:tc>
      </w:tr>
      <w:tr w:rsidR="00E36F07" w:rsidRPr="00D616C9" w:rsidTr="0023725D">
        <w:trPr>
          <w:trHeight w:val="64"/>
        </w:trPr>
        <w:tc>
          <w:tcPr>
            <w:tcW w:w="2269" w:type="dxa"/>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Құндылықтарға баулу:</w:t>
            </w:r>
          </w:p>
        </w:tc>
        <w:tc>
          <w:tcPr>
            <w:tcW w:w="7938" w:type="dxa"/>
            <w:gridSpan w:val="6"/>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«Мәңгілік Ел»  ұлттық идеясы. ..Оқушыларды ынтымақтастыққа , бірлікке    тәрбиелеу.....................................................................</w:t>
            </w:r>
          </w:p>
        </w:tc>
      </w:tr>
      <w:tr w:rsidR="00E36F07" w:rsidTr="0023725D">
        <w:trPr>
          <w:trHeight w:val="64"/>
        </w:trPr>
        <w:tc>
          <w:tcPr>
            <w:tcW w:w="2269" w:type="dxa"/>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Пәнаралық байланыс</w:t>
            </w:r>
          </w:p>
        </w:tc>
        <w:tc>
          <w:tcPr>
            <w:tcW w:w="7938" w:type="dxa"/>
            <w:gridSpan w:val="6"/>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Қазақ тілі, Қазақстан тарихы.</w:t>
            </w:r>
          </w:p>
        </w:tc>
      </w:tr>
      <w:tr w:rsidR="00E36F07" w:rsidTr="0023725D">
        <w:trPr>
          <w:trHeight w:val="64"/>
        </w:trPr>
        <w:tc>
          <w:tcPr>
            <w:tcW w:w="2269" w:type="dxa"/>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Жоспарланған уақыт</w:t>
            </w:r>
          </w:p>
        </w:tc>
        <w:tc>
          <w:tcPr>
            <w:tcW w:w="4678" w:type="dxa"/>
            <w:gridSpan w:val="4"/>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Жоспарланған жаттығу түрлері </w:t>
            </w:r>
          </w:p>
        </w:tc>
        <w:tc>
          <w:tcPr>
            <w:tcW w:w="3260" w:type="dxa"/>
            <w:gridSpan w:val="2"/>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Ресурстар</w:t>
            </w:r>
          </w:p>
        </w:tc>
      </w:tr>
      <w:tr w:rsidR="00E36F07" w:rsidTr="0023725D">
        <w:trPr>
          <w:trHeight w:val="64"/>
        </w:trPr>
        <w:tc>
          <w:tcPr>
            <w:tcW w:w="2269" w:type="dxa"/>
            <w:tcBorders>
              <w:top w:val="single" w:sz="4" w:space="0" w:color="auto"/>
              <w:left w:val="single" w:sz="4" w:space="0" w:color="auto"/>
              <w:bottom w:val="single" w:sz="4" w:space="0" w:color="auto"/>
              <w:right w:val="single" w:sz="4" w:space="0" w:color="auto"/>
            </w:tcBorders>
          </w:tcPr>
          <w:p w:rsidR="00E36F07" w:rsidRDefault="00E36F07" w:rsidP="0023725D">
            <w:pPr>
              <w:spacing w:after="0" w:line="240" w:lineRule="auto"/>
              <w:rPr>
                <w:rFonts w:ascii="Times New Roman" w:hAnsi="Times New Roman"/>
                <w:sz w:val="24"/>
                <w:szCs w:val="24"/>
                <w:lang w:val="kk-KZ"/>
              </w:rPr>
            </w:pPr>
            <w:r>
              <w:rPr>
                <w:rFonts w:ascii="Times New Roman" w:hAnsi="Times New Roman"/>
                <w:b/>
                <w:sz w:val="24"/>
                <w:szCs w:val="24"/>
                <w:lang w:val="kk-KZ"/>
              </w:rPr>
              <w:t>Сабақтың басы</w:t>
            </w:r>
            <w:r>
              <w:rPr>
                <w:rFonts w:ascii="Times New Roman" w:hAnsi="Times New Roman"/>
                <w:sz w:val="24"/>
                <w:szCs w:val="24"/>
                <w:lang w:val="kk-KZ"/>
              </w:rPr>
              <w:t xml:space="preserve"> </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( 5 мин)</w:t>
            </w: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tc>
        <w:tc>
          <w:tcPr>
            <w:tcW w:w="4678" w:type="dxa"/>
            <w:gridSpan w:val="4"/>
            <w:tcBorders>
              <w:top w:val="single" w:sz="4" w:space="0" w:color="auto"/>
              <w:left w:val="single" w:sz="4" w:space="0" w:color="auto"/>
              <w:bottom w:val="single" w:sz="4" w:space="0" w:color="auto"/>
              <w:right w:val="single" w:sz="4" w:space="0" w:color="auto"/>
            </w:tcBorders>
          </w:tcPr>
          <w:p w:rsidR="00E36F07" w:rsidRDefault="00E36F07" w:rsidP="0023725D">
            <w:pPr>
              <w:spacing w:after="0" w:line="240" w:lineRule="auto"/>
              <w:rPr>
                <w:rFonts w:ascii="Times New Roman" w:hAnsi="Times New Roman"/>
                <w:sz w:val="24"/>
                <w:szCs w:val="24"/>
                <w:lang w:val="kk-KZ"/>
              </w:rPr>
            </w:pPr>
            <w:r>
              <w:rPr>
                <w:rFonts w:ascii="Times New Roman" w:eastAsia="Times New Roman" w:hAnsi="Times New Roman"/>
                <w:sz w:val="24"/>
                <w:szCs w:val="24"/>
                <w:lang w:val="kk-KZ"/>
              </w:rPr>
              <w:t>1.</w:t>
            </w:r>
            <w:r>
              <w:rPr>
                <w:rFonts w:ascii="Times New Roman" w:hAnsi="Times New Roman"/>
                <w:sz w:val="24"/>
                <w:szCs w:val="24"/>
                <w:lang w:val="kk-KZ"/>
              </w:rPr>
              <w:t xml:space="preserve"> Сәлемдесу. Түгендеу, оқушылардың назарын сабаққа аудару.</w:t>
            </w:r>
          </w:p>
          <w:p w:rsidR="00E36F07" w:rsidRDefault="00E36F07" w:rsidP="0023725D">
            <w:pPr>
              <w:spacing w:after="0" w:line="240" w:lineRule="auto"/>
              <w:rPr>
                <w:rFonts w:ascii="Times New Roman" w:hAnsi="Times New Roman"/>
                <w:b/>
                <w:sz w:val="24"/>
                <w:szCs w:val="24"/>
                <w:lang w:val="kk-KZ"/>
              </w:rPr>
            </w:pPr>
            <w:r>
              <w:rPr>
                <w:rFonts w:ascii="Times New Roman" w:eastAsia="Times New Roman" w:hAnsi="Times New Roman"/>
                <w:sz w:val="24"/>
                <w:szCs w:val="24"/>
                <w:lang w:val="kk-KZ"/>
              </w:rPr>
              <w:t xml:space="preserve">2. </w:t>
            </w:r>
            <w:r>
              <w:rPr>
                <w:rFonts w:ascii="Times New Roman" w:hAnsi="Times New Roman"/>
                <w:b/>
                <w:sz w:val="24"/>
                <w:szCs w:val="24"/>
                <w:lang w:val="kk-KZ"/>
              </w:rPr>
              <w:t>Психологиялық ахуал орнату.</w:t>
            </w:r>
          </w:p>
          <w:p w:rsidR="00E36F07" w:rsidRDefault="00E36F07" w:rsidP="0023725D">
            <w:pPr>
              <w:spacing w:after="0" w:line="240" w:lineRule="auto"/>
              <w:rPr>
                <w:rFonts w:ascii="Times New Roman" w:hAnsi="Times New Roman"/>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 xml:space="preserve">Оқушылар бір-біріне жылы лебіздерін қағаз жүзінде көрсетіп дәлелдейді. </w:t>
            </w:r>
          </w:p>
          <w:p w:rsidR="00E36F07" w:rsidRDefault="00E36F07" w:rsidP="0023725D">
            <w:pPr>
              <w:spacing w:after="0" w:line="240" w:lineRule="auto"/>
              <w:rPr>
                <w:rFonts w:ascii="Times New Roman" w:hAnsi="Times New Roman"/>
                <w:b/>
                <w:sz w:val="24"/>
                <w:szCs w:val="24"/>
                <w:lang w:val="kk-KZ"/>
              </w:rPr>
            </w:pPr>
            <w:r>
              <w:rPr>
                <w:rFonts w:ascii="Times New Roman" w:hAnsi="Times New Roman"/>
                <w:sz w:val="24"/>
                <w:szCs w:val="24"/>
                <w:lang w:val="kk-KZ"/>
              </w:rPr>
              <w:t>3.</w:t>
            </w:r>
            <w:r>
              <w:rPr>
                <w:rFonts w:ascii="Times New Roman" w:hAnsi="Times New Roman"/>
                <w:b/>
                <w:sz w:val="24"/>
                <w:szCs w:val="24"/>
                <w:lang w:val="kk-KZ"/>
              </w:rPr>
              <w:t>Топқа бөлу.</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Түрлі- түсті гүлдер» арқылы  топқа бөлемін ( ақ, қызыл, сары ). </w:t>
            </w:r>
          </w:p>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4. Үй тапсырмасы.</w:t>
            </w:r>
          </w:p>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Ақтамберді Сарыұлы «Күлдір, күлдір кісінетіп» толғауынан үзінді айту, толғау мазмұны бойынша сұрақтарға жауап беру.</w:t>
            </w:r>
          </w:p>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«Интервью » әдісі арқылы орындалады.</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Орындалу шарты: Оқушылар бір топтан келесі топқа сұрақ-жауап арқылы орындай алады.</w:t>
            </w:r>
          </w:p>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Дескриптор:</w:t>
            </w:r>
          </w:p>
          <w:p w:rsidR="00E36F07" w:rsidRDefault="00E36F07" w:rsidP="0023725D">
            <w:pPr>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Ақтамберді  Сарыұлының «Күлдір-бүлдір кісінетіп» толғауының мазмұнын біледі;</w:t>
            </w:r>
          </w:p>
          <w:p w:rsidR="00E36F07" w:rsidRDefault="00E36F07" w:rsidP="0023725D">
            <w:pPr>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Толғаудан үзіндіні жатқа айта алады;</w:t>
            </w:r>
          </w:p>
          <w:p w:rsidR="00E36F07" w:rsidRDefault="00E36F07" w:rsidP="0023725D">
            <w:pPr>
              <w:numPr>
                <w:ilvl w:val="0"/>
                <w:numId w:val="1"/>
              </w:numPr>
              <w:spacing w:after="0" w:line="240" w:lineRule="auto"/>
              <w:rPr>
                <w:rFonts w:ascii="Times New Roman" w:hAnsi="Times New Roman"/>
                <w:b/>
                <w:sz w:val="24"/>
                <w:szCs w:val="24"/>
                <w:lang w:val="kk-KZ"/>
              </w:rPr>
            </w:pPr>
            <w:r>
              <w:rPr>
                <w:rFonts w:ascii="Times New Roman" w:hAnsi="Times New Roman"/>
                <w:sz w:val="24"/>
                <w:szCs w:val="24"/>
                <w:lang w:val="kk-KZ"/>
              </w:rPr>
              <w:t>Толғау мазмұны бойынша сұрақтарға жауап бере алады</w:t>
            </w:r>
            <w:r>
              <w:rPr>
                <w:rFonts w:ascii="Times New Roman" w:hAnsi="Times New Roman"/>
                <w:b/>
                <w:sz w:val="24"/>
                <w:szCs w:val="24"/>
                <w:lang w:val="kk-KZ"/>
              </w:rPr>
              <w:t xml:space="preserve">. </w:t>
            </w: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sz w:val="24"/>
                <w:szCs w:val="24"/>
                <w:lang w:val="kk-KZ"/>
              </w:rPr>
            </w:pPr>
            <w:r>
              <w:rPr>
                <w:rFonts w:ascii="Times New Roman" w:hAnsi="Times New Roman"/>
                <w:b/>
                <w:sz w:val="24"/>
                <w:szCs w:val="24"/>
                <w:lang w:val="kk-KZ"/>
              </w:rPr>
              <w:t>ҚБ : «Жұлдызша» арқылы бағалаймын.</w:t>
            </w:r>
          </w:p>
        </w:tc>
        <w:tc>
          <w:tcPr>
            <w:tcW w:w="3260" w:type="dxa"/>
            <w:gridSpan w:val="2"/>
            <w:tcBorders>
              <w:top w:val="single" w:sz="4" w:space="0" w:color="auto"/>
              <w:left w:val="single" w:sz="4" w:space="0" w:color="auto"/>
              <w:bottom w:val="single" w:sz="4" w:space="0" w:color="auto"/>
              <w:right w:val="single" w:sz="4" w:space="0" w:color="auto"/>
            </w:tcBorders>
          </w:tcPr>
          <w:p w:rsidR="00E36F07" w:rsidRDefault="00E36F07" w:rsidP="0023725D">
            <w:pPr>
              <w:spacing w:after="0" w:line="240" w:lineRule="auto"/>
              <w:rPr>
                <w:noProof/>
                <w:lang w:val="kk-KZ" w:eastAsia="ru-RU"/>
              </w:rPr>
            </w:pPr>
          </w:p>
          <w:p w:rsidR="00E36F07" w:rsidRDefault="00E36F07" w:rsidP="0023725D">
            <w:pPr>
              <w:spacing w:after="0" w:line="240" w:lineRule="auto"/>
              <w:rPr>
                <w:noProof/>
                <w:lang w:val="kk-KZ" w:eastAsia="ru-RU"/>
              </w:rPr>
            </w:pPr>
            <w:r>
              <w:rPr>
                <w:noProof/>
                <w:lang w:eastAsia="ru-RU"/>
              </w:rPr>
              <w:drawing>
                <wp:inline distT="0" distB="0" distL="0" distR="0">
                  <wp:extent cx="1924050" cy="866775"/>
                  <wp:effectExtent l="0" t="0" r="0" b="9525"/>
                  <wp:docPr id="12" name="Рисунок 12" descr="https://im0-tub-kz.yandex.net/i?id=9b3c8b4b077a074e6bf6532ff591ad4c-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im0-tub-kz.yandex.net/i?id=9b3c8b4b077a074e6bf6532ff591ad4c-l&amp;n=13"/>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24050" cy="866775"/>
                          </a:xfrm>
                          <a:prstGeom prst="rect">
                            <a:avLst/>
                          </a:prstGeom>
                          <a:noFill/>
                          <a:ln>
                            <a:noFill/>
                          </a:ln>
                        </pic:spPr>
                      </pic:pic>
                    </a:graphicData>
                  </a:graphic>
                </wp:inline>
              </w:drawing>
            </w:r>
          </w:p>
          <w:p w:rsidR="00E36F07" w:rsidRDefault="00E36F07" w:rsidP="0023725D">
            <w:pPr>
              <w:spacing w:after="0" w:line="240" w:lineRule="auto"/>
              <w:rPr>
                <w:noProof/>
                <w:lang w:val="kk-KZ" w:eastAsia="ru-RU"/>
              </w:rPr>
            </w:pPr>
          </w:p>
          <w:p w:rsidR="00E36F07" w:rsidRDefault="00E36F07" w:rsidP="0023725D">
            <w:pPr>
              <w:spacing w:after="0" w:line="240" w:lineRule="auto"/>
              <w:rPr>
                <w:noProof/>
                <w:lang w:val="kk-KZ" w:eastAsia="ru-RU"/>
              </w:rPr>
            </w:pPr>
            <w:r>
              <w:rPr>
                <w:noProof/>
                <w:lang w:eastAsia="ru-RU"/>
              </w:rPr>
              <w:drawing>
                <wp:inline distT="0" distB="0" distL="0" distR="0">
                  <wp:extent cx="1962150" cy="904875"/>
                  <wp:effectExtent l="0" t="0" r="0" b="9525"/>
                  <wp:docPr id="11" name="Рисунок 11" descr="ÐÐ°ÑÑÐ¸Ð½ÐºÐ¸ Ð¿Ð¾ Ð·Ð°Ð¿ÑÐ¾ÑÑ Ð°Ò ,ÑÐ°ÑÑ, ÒÑÐ·ÑÐ» Ð³Ò¯Ð»Ð´ÐµÑ ÓÐ´Ñ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Ð°Ò ,ÑÐ°ÑÑ, ÒÑÐ·ÑÐ» Ð³Ò¯Ð»Ð´ÐµÑ ÓÐ´ÑÑÑ"/>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904875"/>
                          </a:xfrm>
                          <a:prstGeom prst="rect">
                            <a:avLst/>
                          </a:prstGeom>
                          <a:noFill/>
                          <a:ln>
                            <a:noFill/>
                          </a:ln>
                        </pic:spPr>
                      </pic:pic>
                    </a:graphicData>
                  </a:graphic>
                </wp:inline>
              </w:drawing>
            </w: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r>
              <w:rPr>
                <w:noProof/>
                <w:lang w:eastAsia="ru-RU"/>
              </w:rPr>
              <w:drawing>
                <wp:inline distT="0" distB="0" distL="0" distR="0">
                  <wp:extent cx="1933575" cy="1352550"/>
                  <wp:effectExtent l="0" t="0" r="9525" b="0"/>
                  <wp:docPr id="10" name="Рисунок 10" descr="https://arhivurokov.ru/kopilka/up/html/2017/03/15/k_58c8ce3a9e202/img_user_file_58c8ce3b1bc5c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html/2017/03/15/k_58c8ce3a9e202/img_user_file_58c8ce3b1bc5c_9.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33575" cy="1352550"/>
                          </a:xfrm>
                          <a:prstGeom prst="rect">
                            <a:avLst/>
                          </a:prstGeom>
                          <a:noFill/>
                          <a:ln>
                            <a:noFill/>
                          </a:ln>
                        </pic:spPr>
                      </pic:pic>
                    </a:graphicData>
                  </a:graphic>
                </wp:inline>
              </w:drawing>
            </w: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r>
              <w:rPr>
                <w:rFonts w:ascii="Times New Roman" w:hAnsi="Times New Roman"/>
                <w:b/>
                <w:noProof/>
                <w:sz w:val="24"/>
                <w:szCs w:val="24"/>
                <w:lang w:eastAsia="ru-RU"/>
              </w:rPr>
              <w:drawing>
                <wp:inline distT="0" distB="0" distL="0" distR="0">
                  <wp:extent cx="1304925" cy="723900"/>
                  <wp:effectExtent l="0" t="0" r="9525" b="0"/>
                  <wp:docPr id="9" name="Рисунок 9" descr="жулдызш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жулдызша"/>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723900"/>
                          </a:xfrm>
                          <a:prstGeom prst="rect">
                            <a:avLst/>
                          </a:prstGeom>
                          <a:noFill/>
                          <a:ln>
                            <a:noFill/>
                          </a:ln>
                        </pic:spPr>
                      </pic:pic>
                    </a:graphicData>
                  </a:graphic>
                </wp:inline>
              </w:drawing>
            </w:r>
          </w:p>
        </w:tc>
      </w:tr>
      <w:tr w:rsidR="00E36F07" w:rsidTr="0023725D">
        <w:trPr>
          <w:trHeight w:val="1691"/>
        </w:trPr>
        <w:tc>
          <w:tcPr>
            <w:tcW w:w="2269" w:type="dxa"/>
            <w:vMerge w:val="restart"/>
            <w:tcBorders>
              <w:top w:val="single" w:sz="4" w:space="0" w:color="auto"/>
              <w:left w:val="single" w:sz="4" w:space="0" w:color="auto"/>
              <w:bottom w:val="single" w:sz="4" w:space="0" w:color="auto"/>
              <w:right w:val="single" w:sz="4" w:space="0" w:color="auto"/>
            </w:tcBorders>
          </w:tcPr>
          <w:p w:rsidR="00E36F07" w:rsidRDefault="00E36F07" w:rsidP="0023725D">
            <w:pPr>
              <w:spacing w:after="0" w:line="240" w:lineRule="auto"/>
              <w:rPr>
                <w:rFonts w:ascii="Times New Roman" w:hAnsi="Times New Roman"/>
                <w:sz w:val="24"/>
                <w:szCs w:val="24"/>
                <w:lang w:val="kk-KZ"/>
              </w:rPr>
            </w:pPr>
            <w:r>
              <w:rPr>
                <w:rFonts w:ascii="Times New Roman" w:hAnsi="Times New Roman"/>
                <w:b/>
                <w:sz w:val="24"/>
                <w:szCs w:val="24"/>
                <w:lang w:val="kk-KZ"/>
              </w:rPr>
              <w:t>Сабақтың ортасы</w:t>
            </w:r>
            <w:r>
              <w:rPr>
                <w:rFonts w:ascii="Times New Roman" w:hAnsi="Times New Roman"/>
                <w:sz w:val="24"/>
                <w:szCs w:val="24"/>
                <w:lang w:val="kk-KZ"/>
              </w:rPr>
              <w:t xml:space="preserve">   </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( 30 мин)</w:t>
            </w: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tc>
        <w:tc>
          <w:tcPr>
            <w:tcW w:w="4678" w:type="dxa"/>
            <w:gridSpan w:val="4"/>
            <w:tcBorders>
              <w:top w:val="single" w:sz="4" w:space="0" w:color="auto"/>
              <w:left w:val="single" w:sz="4" w:space="0" w:color="auto"/>
              <w:bottom w:val="single" w:sz="4" w:space="0" w:color="auto"/>
              <w:right w:val="single" w:sz="4" w:space="0" w:color="auto"/>
            </w:tcBorders>
          </w:tcPr>
          <w:p w:rsidR="00E36F07" w:rsidRDefault="00E36F07" w:rsidP="0023725D">
            <w:pPr>
              <w:tabs>
                <w:tab w:val="left" w:pos="4371"/>
              </w:tabs>
              <w:spacing w:after="0" w:line="240" w:lineRule="auto"/>
              <w:rPr>
                <w:rFonts w:ascii="Times New Roman" w:hAnsi="Times New Roman"/>
                <w:b/>
                <w:noProof/>
                <w:sz w:val="24"/>
                <w:szCs w:val="24"/>
                <w:lang w:val="kk-KZ" w:eastAsia="ru-RU"/>
              </w:rPr>
            </w:pPr>
            <w:r>
              <w:rPr>
                <w:rFonts w:ascii="Times New Roman" w:hAnsi="Times New Roman"/>
                <w:b/>
                <w:noProof/>
                <w:sz w:val="24"/>
                <w:szCs w:val="24"/>
                <w:lang w:val="kk-KZ" w:eastAsia="ru-RU"/>
              </w:rPr>
              <w:lastRenderedPageBreak/>
              <w:t>1-тапсырма.</w:t>
            </w:r>
          </w:p>
          <w:p w:rsidR="00E36F07" w:rsidRDefault="00E36F07" w:rsidP="0023725D">
            <w:pPr>
              <w:tabs>
                <w:tab w:val="left" w:pos="4371"/>
              </w:tabs>
              <w:spacing w:after="0" w:line="240" w:lineRule="auto"/>
              <w:rPr>
                <w:rFonts w:ascii="Times New Roman" w:hAnsi="Times New Roman"/>
                <w:b/>
                <w:noProof/>
                <w:sz w:val="24"/>
                <w:szCs w:val="24"/>
                <w:lang w:val="kk-KZ" w:eastAsia="ru-RU"/>
              </w:rPr>
            </w:pPr>
            <w:r>
              <w:rPr>
                <w:rFonts w:ascii="Times New Roman" w:hAnsi="Times New Roman"/>
                <w:b/>
                <w:noProof/>
                <w:sz w:val="24"/>
                <w:szCs w:val="24"/>
                <w:lang w:val="kk-KZ" w:eastAsia="ru-RU"/>
              </w:rPr>
              <w:t>Оқулықпен  жұмыс.</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Оқулықтан «Балаларыма өсиет» өлеңін оқу. Жыраудың сөзін қара сөзбен жазу.</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b/>
                <w:noProof/>
                <w:sz w:val="24"/>
                <w:szCs w:val="24"/>
                <w:lang w:val="kk-KZ" w:eastAsia="ru-RU"/>
              </w:rPr>
              <w:t>Дескриптор</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 Өлең мазмұнын түсіндіріп оқиды.</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 Қара сөзге айналдырып жаза алады.</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b/>
                <w:noProof/>
                <w:sz w:val="24"/>
                <w:szCs w:val="24"/>
                <w:lang w:val="kk-KZ" w:eastAsia="ru-RU"/>
              </w:rPr>
              <w:t>ҚБ «Жұлдызша»  арқылы бағалаймын</w:t>
            </w:r>
            <w:r>
              <w:rPr>
                <w:rFonts w:ascii="Times New Roman" w:hAnsi="Times New Roman"/>
                <w:noProof/>
                <w:sz w:val="24"/>
                <w:szCs w:val="24"/>
                <w:lang w:val="kk-KZ" w:eastAsia="ru-RU"/>
              </w:rPr>
              <w:t>.</w:t>
            </w:r>
          </w:p>
          <w:p w:rsidR="00E36F07" w:rsidRDefault="00E36F07" w:rsidP="0023725D">
            <w:pPr>
              <w:tabs>
                <w:tab w:val="left" w:pos="4371"/>
              </w:tabs>
              <w:spacing w:after="0" w:line="240" w:lineRule="auto"/>
              <w:rPr>
                <w:rFonts w:ascii="Times New Roman" w:hAnsi="Times New Roman"/>
                <w:noProof/>
                <w:sz w:val="24"/>
                <w:szCs w:val="24"/>
                <w:lang w:val="kk-KZ" w:eastAsia="ru-RU"/>
              </w:rPr>
            </w:pPr>
          </w:p>
          <w:p w:rsidR="00E36F07" w:rsidRDefault="00E36F07" w:rsidP="0023725D">
            <w:pPr>
              <w:tabs>
                <w:tab w:val="left" w:pos="4371"/>
              </w:tabs>
              <w:spacing w:after="0" w:line="240" w:lineRule="auto"/>
              <w:rPr>
                <w:rFonts w:ascii="Times New Roman" w:hAnsi="Times New Roman"/>
                <w:b/>
                <w:noProof/>
                <w:sz w:val="24"/>
                <w:szCs w:val="24"/>
                <w:lang w:val="kk-KZ" w:eastAsia="ru-RU"/>
              </w:rPr>
            </w:pPr>
            <w:r>
              <w:rPr>
                <w:rFonts w:ascii="Times New Roman" w:hAnsi="Times New Roman"/>
                <w:b/>
                <w:noProof/>
                <w:sz w:val="24"/>
                <w:szCs w:val="24"/>
                <w:lang w:val="kk-KZ" w:eastAsia="ru-RU"/>
              </w:rPr>
              <w:t>2-тапсырма. Топтық жұмыс.</w:t>
            </w:r>
          </w:p>
          <w:p w:rsidR="00E36F07" w:rsidRDefault="00E36F07" w:rsidP="0023725D">
            <w:pPr>
              <w:tabs>
                <w:tab w:val="left" w:pos="4371"/>
              </w:tabs>
              <w:spacing w:after="0" w:line="240" w:lineRule="auto"/>
              <w:rPr>
                <w:rFonts w:ascii="Times New Roman" w:hAnsi="Times New Roman"/>
                <w:b/>
                <w:noProof/>
                <w:sz w:val="24"/>
                <w:szCs w:val="24"/>
                <w:lang w:val="kk-KZ" w:eastAsia="ru-RU"/>
              </w:rPr>
            </w:pPr>
            <w:r>
              <w:rPr>
                <w:rFonts w:ascii="Times New Roman" w:hAnsi="Times New Roman"/>
                <w:noProof/>
                <w:sz w:val="24"/>
                <w:szCs w:val="24"/>
                <w:lang w:val="kk-KZ" w:eastAsia="ru-RU"/>
              </w:rPr>
              <w:t>Кейіпкерге байланысты толғаудан үзінді келтіру, кейіпкерге мінездеме жазу.</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b/>
                <w:noProof/>
                <w:sz w:val="24"/>
                <w:szCs w:val="24"/>
                <w:lang w:val="kk-KZ" w:eastAsia="ru-RU"/>
              </w:rPr>
              <w:t xml:space="preserve">«Менің кейіпкерім» әдісі </w:t>
            </w:r>
            <w:r>
              <w:rPr>
                <w:rFonts w:ascii="Times New Roman" w:hAnsi="Times New Roman"/>
                <w:noProof/>
                <w:sz w:val="24"/>
                <w:szCs w:val="24"/>
                <w:lang w:val="kk-KZ" w:eastAsia="ru-RU"/>
              </w:rPr>
              <w:t xml:space="preserve">арқылы орындалады. </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b/>
                <w:i/>
                <w:noProof/>
                <w:sz w:val="24"/>
                <w:szCs w:val="24"/>
                <w:lang w:val="kk-KZ" w:eastAsia="ru-RU"/>
              </w:rPr>
              <w:t>Орындалу шарты</w:t>
            </w:r>
            <w:r>
              <w:rPr>
                <w:rFonts w:ascii="Times New Roman" w:hAnsi="Times New Roman"/>
                <w:noProof/>
                <w:sz w:val="24"/>
                <w:szCs w:val="24"/>
                <w:lang w:val="kk-KZ" w:eastAsia="ru-RU"/>
              </w:rPr>
              <w:t>: Оқушыларға кесте сызылған парақшалар таратылады, топпен кестені толтырады.</w:t>
            </w:r>
          </w:p>
          <w:p w:rsidR="00E36F07" w:rsidRDefault="00E36F07" w:rsidP="0023725D">
            <w:pPr>
              <w:tabs>
                <w:tab w:val="left" w:pos="4371"/>
              </w:tabs>
              <w:spacing w:after="0" w:line="240" w:lineRule="auto"/>
              <w:rPr>
                <w:rFonts w:ascii="Times New Roman" w:hAnsi="Times New Roman"/>
                <w:noProof/>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2"/>
              <w:gridCol w:w="1482"/>
              <w:gridCol w:w="1483"/>
            </w:tblGrid>
            <w:tr w:rsidR="00E36F07" w:rsidRPr="00D616C9" w:rsidTr="0023725D">
              <w:tc>
                <w:tcPr>
                  <w:tcW w:w="1482" w:type="dxa"/>
                  <w:tcBorders>
                    <w:top w:val="single" w:sz="4" w:space="0" w:color="auto"/>
                    <w:left w:val="single" w:sz="4" w:space="0" w:color="auto"/>
                    <w:bottom w:val="single" w:sz="4" w:space="0" w:color="auto"/>
                    <w:right w:val="single" w:sz="4" w:space="0" w:color="auto"/>
                  </w:tcBorders>
                  <w:hideMark/>
                </w:tcPr>
                <w:p w:rsidR="00E36F07" w:rsidRDefault="00E36F07" w:rsidP="0012084A">
                  <w:pPr>
                    <w:framePr w:hSpace="180" w:wrap="around" w:vAnchor="text" w:hAnchor="margin" w:x="-176" w:y="83"/>
                    <w:tabs>
                      <w:tab w:val="left" w:pos="4371"/>
                    </w:tabs>
                    <w:spacing w:after="0" w:line="240" w:lineRule="auto"/>
                    <w:suppressOverlap/>
                    <w:jc w:val="center"/>
                    <w:rPr>
                      <w:rFonts w:ascii="Times New Roman" w:hAnsi="Times New Roman"/>
                      <w:b/>
                      <w:noProof/>
                      <w:sz w:val="24"/>
                      <w:szCs w:val="24"/>
                      <w:lang w:val="kk-KZ" w:eastAsia="ru-RU"/>
                    </w:rPr>
                  </w:pPr>
                  <w:r>
                    <w:rPr>
                      <w:rFonts w:ascii="Times New Roman" w:hAnsi="Times New Roman"/>
                      <w:b/>
                      <w:noProof/>
                      <w:sz w:val="24"/>
                      <w:szCs w:val="24"/>
                      <w:lang w:val="kk-KZ" w:eastAsia="ru-RU"/>
                    </w:rPr>
                    <w:t xml:space="preserve">Өлеңдегі </w:t>
                  </w:r>
                  <w:r>
                    <w:rPr>
                      <w:rFonts w:ascii="Times New Roman" w:hAnsi="Times New Roman"/>
                      <w:b/>
                      <w:noProof/>
                      <w:sz w:val="24"/>
                      <w:szCs w:val="24"/>
                      <w:lang w:val="kk-KZ" w:eastAsia="ru-RU"/>
                    </w:rPr>
                    <w:lastRenderedPageBreak/>
                    <w:t>автор бейнесі.</w:t>
                  </w:r>
                </w:p>
              </w:tc>
              <w:tc>
                <w:tcPr>
                  <w:tcW w:w="1482" w:type="dxa"/>
                  <w:tcBorders>
                    <w:top w:val="single" w:sz="4" w:space="0" w:color="auto"/>
                    <w:left w:val="single" w:sz="4" w:space="0" w:color="auto"/>
                    <w:bottom w:val="single" w:sz="4" w:space="0" w:color="auto"/>
                    <w:right w:val="single" w:sz="4" w:space="0" w:color="auto"/>
                  </w:tcBorders>
                  <w:hideMark/>
                </w:tcPr>
                <w:p w:rsidR="00E36F07" w:rsidRDefault="00E36F07" w:rsidP="0012084A">
                  <w:pPr>
                    <w:framePr w:hSpace="180" w:wrap="around" w:vAnchor="text" w:hAnchor="margin" w:x="-176" w:y="83"/>
                    <w:tabs>
                      <w:tab w:val="left" w:pos="4371"/>
                    </w:tabs>
                    <w:spacing w:after="0" w:line="240" w:lineRule="auto"/>
                    <w:suppressOverlap/>
                    <w:rPr>
                      <w:rFonts w:ascii="Times New Roman" w:hAnsi="Times New Roman"/>
                      <w:b/>
                      <w:noProof/>
                      <w:sz w:val="24"/>
                      <w:szCs w:val="24"/>
                      <w:lang w:val="kk-KZ" w:eastAsia="ru-RU"/>
                    </w:rPr>
                  </w:pPr>
                  <w:r>
                    <w:rPr>
                      <w:rFonts w:ascii="Times New Roman" w:hAnsi="Times New Roman"/>
                      <w:b/>
                      <w:noProof/>
                      <w:sz w:val="24"/>
                      <w:szCs w:val="24"/>
                      <w:lang w:val="kk-KZ" w:eastAsia="ru-RU"/>
                    </w:rPr>
                    <w:lastRenderedPageBreak/>
                    <w:t>Мысал..</w:t>
                  </w:r>
                </w:p>
              </w:tc>
              <w:tc>
                <w:tcPr>
                  <w:tcW w:w="1483" w:type="dxa"/>
                  <w:tcBorders>
                    <w:top w:val="single" w:sz="4" w:space="0" w:color="auto"/>
                    <w:left w:val="single" w:sz="4" w:space="0" w:color="auto"/>
                    <w:bottom w:val="single" w:sz="4" w:space="0" w:color="auto"/>
                    <w:right w:val="single" w:sz="4" w:space="0" w:color="auto"/>
                  </w:tcBorders>
                  <w:hideMark/>
                </w:tcPr>
                <w:p w:rsidR="00E36F07" w:rsidRDefault="00E36F07" w:rsidP="0012084A">
                  <w:pPr>
                    <w:framePr w:hSpace="180" w:wrap="around" w:vAnchor="text" w:hAnchor="margin" w:x="-176" w:y="83"/>
                    <w:tabs>
                      <w:tab w:val="left" w:pos="4371"/>
                    </w:tabs>
                    <w:spacing w:after="0" w:line="240" w:lineRule="auto"/>
                    <w:suppressOverlap/>
                    <w:jc w:val="center"/>
                    <w:rPr>
                      <w:rFonts w:ascii="Times New Roman" w:hAnsi="Times New Roman"/>
                      <w:b/>
                      <w:noProof/>
                      <w:sz w:val="24"/>
                      <w:szCs w:val="24"/>
                      <w:lang w:val="kk-KZ" w:eastAsia="ru-RU"/>
                    </w:rPr>
                  </w:pPr>
                  <w:r>
                    <w:rPr>
                      <w:rFonts w:ascii="Times New Roman" w:hAnsi="Times New Roman"/>
                      <w:b/>
                      <w:noProof/>
                      <w:sz w:val="24"/>
                      <w:szCs w:val="24"/>
                      <w:lang w:val="kk-KZ" w:eastAsia="ru-RU"/>
                    </w:rPr>
                    <w:t xml:space="preserve">Менің </w:t>
                  </w:r>
                  <w:r>
                    <w:rPr>
                      <w:rFonts w:ascii="Times New Roman" w:hAnsi="Times New Roman"/>
                      <w:b/>
                      <w:noProof/>
                      <w:sz w:val="24"/>
                      <w:szCs w:val="24"/>
                      <w:lang w:val="kk-KZ" w:eastAsia="ru-RU"/>
                    </w:rPr>
                    <w:lastRenderedPageBreak/>
                    <w:t>пікірім ...</w:t>
                  </w:r>
                </w:p>
              </w:tc>
            </w:tr>
            <w:tr w:rsidR="00E36F07" w:rsidRPr="00D616C9" w:rsidTr="0023725D">
              <w:tc>
                <w:tcPr>
                  <w:tcW w:w="1482" w:type="dxa"/>
                  <w:tcBorders>
                    <w:top w:val="single" w:sz="4" w:space="0" w:color="auto"/>
                    <w:left w:val="single" w:sz="4" w:space="0" w:color="auto"/>
                    <w:bottom w:val="single" w:sz="4" w:space="0" w:color="auto"/>
                    <w:right w:val="single" w:sz="4" w:space="0" w:color="auto"/>
                  </w:tcBorders>
                </w:tcPr>
                <w:p w:rsidR="00E36F07" w:rsidRDefault="00E36F07" w:rsidP="0012084A">
                  <w:pPr>
                    <w:framePr w:hSpace="180" w:wrap="around" w:vAnchor="text" w:hAnchor="margin" w:x="-176" w:y="83"/>
                    <w:tabs>
                      <w:tab w:val="left" w:pos="4371"/>
                    </w:tabs>
                    <w:spacing w:after="0" w:line="240" w:lineRule="auto"/>
                    <w:suppressOverlap/>
                    <w:rPr>
                      <w:rFonts w:ascii="Times New Roman" w:hAnsi="Times New Roman"/>
                      <w:noProof/>
                      <w:sz w:val="24"/>
                      <w:szCs w:val="24"/>
                      <w:lang w:val="kk-KZ" w:eastAsia="ru-RU"/>
                    </w:rPr>
                  </w:pPr>
                </w:p>
              </w:tc>
              <w:tc>
                <w:tcPr>
                  <w:tcW w:w="1482" w:type="dxa"/>
                  <w:tcBorders>
                    <w:top w:val="single" w:sz="4" w:space="0" w:color="auto"/>
                    <w:left w:val="single" w:sz="4" w:space="0" w:color="auto"/>
                    <w:bottom w:val="single" w:sz="4" w:space="0" w:color="auto"/>
                    <w:right w:val="single" w:sz="4" w:space="0" w:color="auto"/>
                  </w:tcBorders>
                </w:tcPr>
                <w:p w:rsidR="00E36F07" w:rsidRDefault="00E36F07" w:rsidP="0012084A">
                  <w:pPr>
                    <w:framePr w:hSpace="180" w:wrap="around" w:vAnchor="text" w:hAnchor="margin" w:x="-176" w:y="83"/>
                    <w:tabs>
                      <w:tab w:val="left" w:pos="4371"/>
                    </w:tabs>
                    <w:spacing w:after="0" w:line="240" w:lineRule="auto"/>
                    <w:suppressOverlap/>
                    <w:rPr>
                      <w:rFonts w:ascii="Times New Roman" w:hAnsi="Times New Roman"/>
                      <w:noProof/>
                      <w:sz w:val="24"/>
                      <w:szCs w:val="24"/>
                      <w:lang w:val="kk-KZ" w:eastAsia="ru-RU"/>
                    </w:rPr>
                  </w:pPr>
                </w:p>
              </w:tc>
              <w:tc>
                <w:tcPr>
                  <w:tcW w:w="1483" w:type="dxa"/>
                  <w:tcBorders>
                    <w:top w:val="single" w:sz="4" w:space="0" w:color="auto"/>
                    <w:left w:val="single" w:sz="4" w:space="0" w:color="auto"/>
                    <w:bottom w:val="single" w:sz="4" w:space="0" w:color="auto"/>
                    <w:right w:val="single" w:sz="4" w:space="0" w:color="auto"/>
                  </w:tcBorders>
                </w:tcPr>
                <w:p w:rsidR="00E36F07" w:rsidRDefault="00E36F07" w:rsidP="0012084A">
                  <w:pPr>
                    <w:framePr w:hSpace="180" w:wrap="around" w:vAnchor="text" w:hAnchor="margin" w:x="-176" w:y="83"/>
                    <w:tabs>
                      <w:tab w:val="left" w:pos="4371"/>
                    </w:tabs>
                    <w:spacing w:after="0" w:line="240" w:lineRule="auto"/>
                    <w:suppressOverlap/>
                    <w:rPr>
                      <w:rFonts w:ascii="Times New Roman" w:hAnsi="Times New Roman"/>
                      <w:noProof/>
                      <w:sz w:val="24"/>
                      <w:szCs w:val="24"/>
                      <w:lang w:val="kk-KZ" w:eastAsia="ru-RU"/>
                    </w:rPr>
                  </w:pPr>
                </w:p>
              </w:tc>
            </w:tr>
          </w:tbl>
          <w:p w:rsidR="00E36F07" w:rsidRDefault="00E36F07" w:rsidP="0023725D">
            <w:pPr>
              <w:tabs>
                <w:tab w:val="left" w:pos="4371"/>
              </w:tabs>
              <w:spacing w:after="0" w:line="240" w:lineRule="auto"/>
              <w:rPr>
                <w:rFonts w:ascii="Times New Roman" w:hAnsi="Times New Roman"/>
                <w:b/>
                <w:noProof/>
                <w:sz w:val="24"/>
                <w:szCs w:val="24"/>
                <w:lang w:val="kk-KZ" w:eastAsia="ru-RU"/>
              </w:rPr>
            </w:pPr>
            <w:r>
              <w:rPr>
                <w:rFonts w:ascii="Times New Roman" w:hAnsi="Times New Roman"/>
                <w:b/>
                <w:noProof/>
                <w:sz w:val="24"/>
                <w:szCs w:val="24"/>
                <w:lang w:val="kk-KZ" w:eastAsia="ru-RU"/>
              </w:rPr>
              <w:t>Дескриптор:</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 Кейіпкерге байланысты толғаудан үзінді келтіреді;</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-Кейіпкерге мінездеме жазады.</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ҚБ «Жұлдызша» арқылы бағалаймын.</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3- тапсырма.</w:t>
            </w:r>
          </w:p>
          <w:p w:rsidR="00E36F07" w:rsidRDefault="00E36F07" w:rsidP="0023725D">
            <w:pPr>
              <w:tabs>
                <w:tab w:val="left" w:pos="4371"/>
              </w:tabs>
              <w:spacing w:after="0" w:line="240" w:lineRule="auto"/>
              <w:rPr>
                <w:rFonts w:ascii="Times New Roman" w:hAnsi="Times New Roman"/>
                <w:b/>
                <w:noProof/>
                <w:szCs w:val="24"/>
                <w:lang w:val="kk-KZ" w:eastAsia="ru-RU"/>
              </w:rPr>
            </w:pPr>
            <w:r>
              <w:rPr>
                <w:rFonts w:ascii="Times New Roman" w:hAnsi="Times New Roman"/>
                <w:b/>
                <w:noProof/>
                <w:szCs w:val="24"/>
                <w:lang w:val="kk-KZ" w:eastAsia="ru-RU"/>
              </w:rPr>
              <w:t>«Графикалық органайзер» әдісі  арқылы орындайды.</w:t>
            </w:r>
          </w:p>
          <w:p w:rsidR="00E36F07" w:rsidRDefault="00E36F07" w:rsidP="0023725D">
            <w:pPr>
              <w:tabs>
                <w:tab w:val="left" w:pos="4371"/>
              </w:tabs>
              <w:spacing w:after="0" w:line="240" w:lineRule="auto"/>
              <w:rPr>
                <w:rFonts w:ascii="Times New Roman" w:hAnsi="Times New Roman"/>
                <w:b/>
                <w:noProof/>
                <w:szCs w:val="24"/>
                <w:lang w:val="kk-KZ" w:eastAsia="ru-RU"/>
              </w:rPr>
            </w:pPr>
            <w:r>
              <w:rPr>
                <w:rFonts w:ascii="Times New Roman" w:hAnsi="Times New Roman"/>
                <w:b/>
                <w:noProof/>
                <w:szCs w:val="24"/>
                <w:lang w:val="kk-KZ" w:eastAsia="ru-RU"/>
              </w:rPr>
              <w:t>Әдеби  шығарманың  идеясы мен пафосын ұлттық мүдде тұрғысынан ашу.</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b/>
                <w:noProof/>
                <w:szCs w:val="24"/>
                <w:lang w:val="kk-KZ" w:eastAsia="ru-RU"/>
              </w:rPr>
              <w:t>Орындалу шарты</w:t>
            </w:r>
            <w:r>
              <w:rPr>
                <w:rFonts w:ascii="Times New Roman" w:hAnsi="Times New Roman"/>
                <w:b/>
                <w:noProof/>
                <w:sz w:val="24"/>
                <w:szCs w:val="24"/>
                <w:lang w:val="kk-KZ" w:eastAsia="ru-RU"/>
              </w:rPr>
              <w:t xml:space="preserve">: </w:t>
            </w:r>
            <w:r>
              <w:rPr>
                <w:rFonts w:ascii="Times New Roman" w:hAnsi="Times New Roman"/>
                <w:noProof/>
                <w:sz w:val="24"/>
                <w:szCs w:val="24"/>
                <w:lang w:val="kk-KZ" w:eastAsia="ru-RU"/>
              </w:rPr>
              <w:t xml:space="preserve">Оқушылар «Балық қаңқасы» диаграммасы арқылы өлеңнің  идеясы мен пафосын талдай алады. </w:t>
            </w:r>
          </w:p>
          <w:p w:rsidR="00E36F07" w:rsidRDefault="00E36F07" w:rsidP="0023725D">
            <w:pPr>
              <w:tabs>
                <w:tab w:val="left" w:pos="4371"/>
              </w:tabs>
              <w:spacing w:after="0" w:line="240" w:lineRule="auto"/>
              <w:rPr>
                <w:noProof/>
                <w:sz w:val="24"/>
                <w:szCs w:val="24"/>
                <w:lang w:val="kk-KZ" w:eastAsia="ru-RU"/>
              </w:rPr>
            </w:pPr>
            <w:r>
              <w:rPr>
                <w:noProof/>
                <w:sz w:val="24"/>
                <w:szCs w:val="24"/>
                <w:lang w:eastAsia="ru-RU"/>
              </w:rPr>
              <w:drawing>
                <wp:inline distT="0" distB="0" distL="0" distR="0">
                  <wp:extent cx="2809875" cy="20478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50" t="13890" r="2292" b="10277"/>
                          <a:stretch>
                            <a:fillRect/>
                          </a:stretch>
                        </pic:blipFill>
                        <pic:spPr bwMode="auto">
                          <a:xfrm>
                            <a:off x="0" y="0"/>
                            <a:ext cx="2809875" cy="2047875"/>
                          </a:xfrm>
                          <a:prstGeom prst="rect">
                            <a:avLst/>
                          </a:prstGeom>
                          <a:noFill/>
                          <a:ln>
                            <a:noFill/>
                          </a:ln>
                        </pic:spPr>
                      </pic:pic>
                    </a:graphicData>
                  </a:graphic>
                </wp:inline>
              </w:drawing>
            </w:r>
          </w:p>
          <w:p w:rsidR="00E36F07" w:rsidRDefault="00E36F07" w:rsidP="0023725D">
            <w:pPr>
              <w:tabs>
                <w:tab w:val="left" w:pos="4371"/>
              </w:tabs>
              <w:spacing w:after="0" w:line="240" w:lineRule="auto"/>
              <w:rPr>
                <w:rFonts w:ascii="Times New Roman" w:hAnsi="Times New Roman"/>
                <w:b/>
                <w:noProof/>
                <w:sz w:val="24"/>
                <w:szCs w:val="24"/>
                <w:lang w:val="kk-KZ" w:eastAsia="ru-RU"/>
              </w:rPr>
            </w:pPr>
            <w:r>
              <w:rPr>
                <w:rFonts w:ascii="Times New Roman" w:hAnsi="Times New Roman"/>
                <w:b/>
                <w:noProof/>
                <w:sz w:val="24"/>
                <w:szCs w:val="24"/>
                <w:lang w:val="kk-KZ" w:eastAsia="ru-RU"/>
              </w:rPr>
              <w:t>Дескриптор</w:t>
            </w:r>
          </w:p>
          <w:p w:rsidR="00E36F07" w:rsidRDefault="00E36F07" w:rsidP="0023725D">
            <w:pPr>
              <w:tabs>
                <w:tab w:val="left" w:pos="4371"/>
              </w:tabs>
              <w:spacing w:after="0" w:line="240" w:lineRule="auto"/>
              <w:rPr>
                <w:rFonts w:ascii="Times New Roman" w:hAnsi="Times New Roman"/>
                <w:b/>
                <w:noProof/>
                <w:sz w:val="24"/>
                <w:szCs w:val="24"/>
                <w:lang w:val="kk-KZ" w:eastAsia="ru-RU"/>
              </w:rPr>
            </w:pPr>
            <w:r>
              <w:rPr>
                <w:rFonts w:ascii="Times New Roman" w:hAnsi="Times New Roman"/>
                <w:noProof/>
                <w:sz w:val="24"/>
                <w:szCs w:val="24"/>
                <w:lang w:val="kk-KZ" w:eastAsia="ru-RU"/>
              </w:rPr>
              <w:t>-«Балық қаңқасы» диаграммасы арқылы өлеңнің идеясы мен пафосына талдау жасай алады.</w:t>
            </w:r>
          </w:p>
          <w:p w:rsidR="00E36F07" w:rsidRDefault="00E36F07" w:rsidP="0023725D">
            <w:pPr>
              <w:tabs>
                <w:tab w:val="left" w:pos="4371"/>
              </w:tabs>
              <w:spacing w:after="0" w:line="240" w:lineRule="auto"/>
              <w:rPr>
                <w:rFonts w:ascii="Times New Roman" w:hAnsi="Times New Roman"/>
                <w:b/>
                <w:noProof/>
                <w:sz w:val="24"/>
                <w:szCs w:val="24"/>
                <w:lang w:val="kk-KZ" w:eastAsia="ru-RU"/>
              </w:rPr>
            </w:pPr>
            <w:r>
              <w:rPr>
                <w:rFonts w:ascii="Times New Roman" w:hAnsi="Times New Roman"/>
                <w:b/>
                <w:noProof/>
                <w:sz w:val="24"/>
                <w:szCs w:val="24"/>
                <w:lang w:val="kk-KZ" w:eastAsia="ru-RU"/>
              </w:rPr>
              <w:t>ҚБ «Жұлдызша» арқылы бағалаймын.</w:t>
            </w:r>
          </w:p>
          <w:p w:rsidR="00E36F07" w:rsidRDefault="00E36F07" w:rsidP="0023725D">
            <w:pPr>
              <w:tabs>
                <w:tab w:val="left" w:pos="4371"/>
              </w:tabs>
              <w:spacing w:after="0" w:line="240" w:lineRule="auto"/>
              <w:rPr>
                <w:rFonts w:ascii="Times New Roman" w:hAnsi="Times New Roman"/>
                <w:noProof/>
                <w:sz w:val="28"/>
                <w:szCs w:val="24"/>
                <w:lang w:val="kk-KZ" w:eastAsia="ru-RU"/>
              </w:rPr>
            </w:pP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8"/>
                <w:szCs w:val="24"/>
                <w:lang w:val="kk-KZ" w:eastAsia="ru-RU"/>
              </w:rPr>
              <w:t xml:space="preserve">Сергіту сәті </w:t>
            </w:r>
            <w:r>
              <w:rPr>
                <w:rFonts w:ascii="Times New Roman" w:hAnsi="Times New Roman"/>
                <w:noProof/>
                <w:sz w:val="24"/>
                <w:szCs w:val="24"/>
                <w:lang w:val="kk-KZ" w:eastAsia="ru-RU"/>
              </w:rPr>
              <w:t>: «Логикалық тәсіл» әдісі арқылы орындалады.</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b/>
                <w:noProof/>
                <w:sz w:val="24"/>
                <w:szCs w:val="24"/>
                <w:lang w:val="kk-KZ" w:eastAsia="ru-RU"/>
              </w:rPr>
              <w:t>Орындалу шарты</w:t>
            </w:r>
            <w:r>
              <w:rPr>
                <w:rFonts w:ascii="Times New Roman" w:hAnsi="Times New Roman"/>
                <w:noProof/>
                <w:sz w:val="24"/>
                <w:szCs w:val="24"/>
                <w:lang w:val="kk-KZ" w:eastAsia="ru-RU"/>
              </w:rPr>
              <w:t>: Мұғалім көрсеткен сурет арқылы , мақал- мәтел  айтады.</w:t>
            </w:r>
          </w:p>
          <w:p w:rsidR="00E36F07" w:rsidRDefault="00E36F07" w:rsidP="0023725D">
            <w:pPr>
              <w:tabs>
                <w:tab w:val="left" w:pos="4371"/>
              </w:tabs>
              <w:spacing w:after="0" w:line="240" w:lineRule="auto"/>
              <w:rPr>
                <w:rFonts w:ascii="Times New Roman" w:hAnsi="Times New Roman"/>
                <w:b/>
                <w:noProof/>
                <w:sz w:val="24"/>
                <w:szCs w:val="24"/>
                <w:lang w:val="kk-KZ" w:eastAsia="ru-RU"/>
              </w:rPr>
            </w:pPr>
          </w:p>
          <w:p w:rsidR="00E36F07" w:rsidRDefault="00E36F07" w:rsidP="0023725D">
            <w:pPr>
              <w:tabs>
                <w:tab w:val="left" w:pos="4371"/>
              </w:tabs>
              <w:spacing w:after="0" w:line="240" w:lineRule="auto"/>
              <w:rPr>
                <w:rFonts w:ascii="Times New Roman" w:hAnsi="Times New Roman"/>
                <w:b/>
                <w:noProof/>
                <w:sz w:val="24"/>
                <w:szCs w:val="24"/>
                <w:lang w:val="kk-KZ" w:eastAsia="ru-RU"/>
              </w:rPr>
            </w:pPr>
            <w:r>
              <w:rPr>
                <w:rFonts w:ascii="Times New Roman" w:hAnsi="Times New Roman"/>
                <w:b/>
                <w:noProof/>
                <w:sz w:val="24"/>
                <w:szCs w:val="24"/>
                <w:lang w:val="kk-KZ" w:eastAsia="ru-RU"/>
              </w:rPr>
              <w:t>4- тапсырма.</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Автор бейнесі мен кейіпкерлер қарым-қатынасының  тілдік көрінісін  талдау. «Шығармашылық ізденіс»әдісі арқылы жүзеге асырамын.</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b/>
                <w:noProof/>
                <w:sz w:val="24"/>
                <w:szCs w:val="24"/>
                <w:lang w:val="kk-KZ" w:eastAsia="ru-RU"/>
              </w:rPr>
              <w:t>Орындалу шарты:</w:t>
            </w:r>
            <w:r>
              <w:rPr>
                <w:rFonts w:ascii="Times New Roman" w:hAnsi="Times New Roman"/>
                <w:noProof/>
                <w:sz w:val="24"/>
                <w:szCs w:val="24"/>
                <w:lang w:val="kk-KZ" w:eastAsia="ru-RU"/>
              </w:rPr>
              <w:t xml:space="preserve"> төмендегі тақырыптардың бірін таңдап, шағын зерттеу жұмысының тезисін жазады.</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1)Ақтамберді жырау туралы кімдер жазады.?</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2)Кімдердің шығармашылығында бар?</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3) Ақтамберді толғауының басты тақырыбы қандай?</w:t>
            </w:r>
          </w:p>
          <w:p w:rsidR="00E36F07" w:rsidRDefault="00E36F07" w:rsidP="0023725D">
            <w:pPr>
              <w:tabs>
                <w:tab w:val="left" w:pos="4371"/>
              </w:tabs>
              <w:spacing w:after="0" w:line="240" w:lineRule="auto"/>
              <w:rPr>
                <w:rFonts w:ascii="Times New Roman" w:hAnsi="Times New Roman"/>
                <w:b/>
                <w:noProof/>
                <w:sz w:val="24"/>
                <w:szCs w:val="24"/>
                <w:lang w:val="kk-KZ" w:eastAsia="ru-RU"/>
              </w:rPr>
            </w:pPr>
            <w:r>
              <w:rPr>
                <w:rFonts w:ascii="Times New Roman" w:hAnsi="Times New Roman"/>
                <w:b/>
                <w:noProof/>
                <w:sz w:val="24"/>
                <w:szCs w:val="24"/>
                <w:lang w:val="kk-KZ" w:eastAsia="ru-RU"/>
              </w:rPr>
              <w:lastRenderedPageBreak/>
              <w:t xml:space="preserve">Жоба құрылымы </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Кіріспе;</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Зерттеу тақырыбындағы өзектілігі.</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Зерттеу мақсаттарымен міндеттері.</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Зурттеу жұмысының әдістері.</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Зерттеу жұмысының болжамы.</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Зурттеу жұмысының құрылымы.</w:t>
            </w:r>
          </w:p>
          <w:p w:rsidR="00E36F07" w:rsidRDefault="00E36F07" w:rsidP="0023725D">
            <w:pPr>
              <w:tabs>
                <w:tab w:val="left" w:pos="4371"/>
              </w:tabs>
              <w:spacing w:after="0" w:line="240" w:lineRule="auto"/>
              <w:rPr>
                <w:rFonts w:ascii="Times New Roman" w:hAnsi="Times New Roman"/>
                <w:noProof/>
                <w:sz w:val="24"/>
                <w:szCs w:val="24"/>
                <w:lang w:val="kk-KZ" w:eastAsia="ru-RU"/>
              </w:rPr>
            </w:pPr>
          </w:p>
          <w:p w:rsidR="00E36F07" w:rsidRDefault="00E36F07" w:rsidP="0023725D">
            <w:pPr>
              <w:tabs>
                <w:tab w:val="left" w:pos="4371"/>
              </w:tabs>
              <w:spacing w:after="0" w:line="240" w:lineRule="auto"/>
              <w:rPr>
                <w:rFonts w:ascii="Times New Roman" w:hAnsi="Times New Roman"/>
                <w:b/>
                <w:noProof/>
                <w:sz w:val="24"/>
                <w:szCs w:val="24"/>
                <w:lang w:val="kk-KZ" w:eastAsia="ru-RU"/>
              </w:rPr>
            </w:pPr>
            <w:r>
              <w:rPr>
                <w:noProof/>
                <w:sz w:val="24"/>
                <w:szCs w:val="24"/>
                <w:lang w:eastAsia="ru-RU"/>
              </w:rPr>
              <w:drawing>
                <wp:inline distT="0" distB="0" distL="0" distR="0">
                  <wp:extent cx="2924175" cy="2466975"/>
                  <wp:effectExtent l="0" t="0" r="9525" b="9525"/>
                  <wp:docPr id="7" name="Рисунок 7"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ÐÐ¾ÑÐ¾Ð¶ÐµÐµ Ð¸Ð·Ð¾Ð±ÑÐ°Ð¶ÐµÐ½Ð¸Ðµ"/>
                          <pic:cNvPicPr>
                            <a:picLocks noChangeAspect="1" noChangeArrowheads="1"/>
                          </pic:cNvPicPr>
                        </pic:nvPicPr>
                        <pic:blipFill>
                          <a:blip r:embed="rId10" r:link="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4175" cy="2466975"/>
                          </a:xfrm>
                          <a:prstGeom prst="rect">
                            <a:avLst/>
                          </a:prstGeom>
                          <a:noFill/>
                          <a:ln>
                            <a:noFill/>
                          </a:ln>
                        </pic:spPr>
                      </pic:pic>
                    </a:graphicData>
                  </a:graphic>
                </wp:inline>
              </w:drawing>
            </w:r>
            <w:r>
              <w:rPr>
                <w:rFonts w:ascii="Times New Roman" w:hAnsi="Times New Roman"/>
                <w:b/>
                <w:noProof/>
                <w:sz w:val="24"/>
                <w:szCs w:val="24"/>
                <w:lang w:val="kk-KZ" w:eastAsia="ru-RU"/>
              </w:rPr>
              <w:t xml:space="preserve"> </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b/>
                <w:noProof/>
                <w:sz w:val="24"/>
                <w:szCs w:val="24"/>
                <w:lang w:val="kk-KZ" w:eastAsia="ru-RU"/>
              </w:rPr>
              <w:t>Дескриптор</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 xml:space="preserve">- Автор бейнесі мен кейіпкерлер қарым -қатынасының тілдік көрінісін талдай алады;                                                                                                                                                                                                                                                                                                                                                                                                                                                                                                                                                                                                                                                                                                                      </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-Оқушылар өлеңнің тезисіне талдау жасай алады.</w:t>
            </w:r>
          </w:p>
          <w:p w:rsidR="00E36F07" w:rsidRDefault="00E36F07" w:rsidP="0023725D">
            <w:pPr>
              <w:tabs>
                <w:tab w:val="left" w:pos="4371"/>
              </w:tabs>
              <w:spacing w:after="0" w:line="240" w:lineRule="auto"/>
              <w:rPr>
                <w:rFonts w:ascii="Times New Roman" w:hAnsi="Times New Roman"/>
                <w:b/>
                <w:noProof/>
                <w:sz w:val="24"/>
                <w:szCs w:val="24"/>
                <w:lang w:val="kk-KZ" w:eastAsia="ru-RU"/>
              </w:rPr>
            </w:pPr>
            <w:r>
              <w:rPr>
                <w:rFonts w:ascii="Times New Roman" w:hAnsi="Times New Roman"/>
                <w:b/>
                <w:noProof/>
                <w:sz w:val="24"/>
                <w:szCs w:val="24"/>
                <w:lang w:val="kk-KZ" w:eastAsia="ru-RU"/>
              </w:rPr>
              <w:t>ҚБ «Жұлдызша» арқылы бағалаймын.</w:t>
            </w:r>
          </w:p>
          <w:p w:rsidR="00E36F07" w:rsidRDefault="00E36F07" w:rsidP="0023725D">
            <w:pPr>
              <w:tabs>
                <w:tab w:val="left" w:pos="4371"/>
              </w:tabs>
              <w:spacing w:after="0" w:line="240" w:lineRule="auto"/>
              <w:rPr>
                <w:rFonts w:ascii="Times New Roman" w:hAnsi="Times New Roman"/>
                <w:b/>
                <w:noProof/>
                <w:sz w:val="24"/>
                <w:szCs w:val="24"/>
                <w:lang w:val="kk-KZ"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sz w:val="24"/>
                <w:szCs w:val="24"/>
                <w:lang w:val="kk-KZ"/>
              </w:rPr>
            </w:pPr>
            <w:r>
              <w:rPr>
                <w:rFonts w:ascii="Times New Roman" w:hAnsi="Times New Roman"/>
                <w:b/>
                <w:sz w:val="24"/>
                <w:szCs w:val="24"/>
                <w:lang w:val="kk-KZ"/>
              </w:rPr>
              <w:t>«</w:t>
            </w:r>
            <w:r>
              <w:rPr>
                <w:rFonts w:ascii="Times New Roman" w:hAnsi="Times New Roman"/>
                <w:sz w:val="24"/>
                <w:szCs w:val="24"/>
                <w:lang w:val="kk-KZ"/>
              </w:rPr>
              <w:t>Қазақ әдебиеті» оқулығы,</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баспасы, </w:t>
            </w:r>
          </w:p>
          <w:p w:rsidR="00E36F07" w:rsidRDefault="00E36F07" w:rsidP="0023725D">
            <w:pPr>
              <w:spacing w:after="0" w:line="240" w:lineRule="auto"/>
              <w:rPr>
                <w:rFonts w:ascii="Times New Roman" w:hAnsi="Times New Roman"/>
                <w:b/>
                <w:sz w:val="24"/>
                <w:szCs w:val="24"/>
                <w:lang w:val="kk-KZ"/>
              </w:rPr>
            </w:pPr>
            <w:r>
              <w:rPr>
                <w:rFonts w:ascii="Times New Roman" w:hAnsi="Times New Roman"/>
                <w:sz w:val="24"/>
                <w:szCs w:val="24"/>
                <w:lang w:val="kk-KZ"/>
              </w:rPr>
              <w:t>2018 жыл, 34 бет</w:t>
            </w: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r>
              <w:rPr>
                <w:rFonts w:ascii="Times New Roman" w:hAnsi="Times New Roman"/>
                <w:b/>
                <w:noProof/>
                <w:sz w:val="24"/>
                <w:szCs w:val="24"/>
                <w:lang w:eastAsia="ru-RU"/>
              </w:rPr>
              <w:drawing>
                <wp:inline distT="0" distB="0" distL="0" distR="0">
                  <wp:extent cx="1304925" cy="723900"/>
                  <wp:effectExtent l="0" t="0" r="9525" b="0"/>
                  <wp:docPr id="6" name="Рисунок 6" descr="жулдызш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жулдызша"/>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723900"/>
                          </a:xfrm>
                          <a:prstGeom prst="rect">
                            <a:avLst/>
                          </a:prstGeom>
                          <a:noFill/>
                          <a:ln>
                            <a:noFill/>
                          </a:ln>
                        </pic:spPr>
                      </pic:pic>
                    </a:graphicData>
                  </a:graphic>
                </wp:inline>
              </w:drawing>
            </w: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r>
              <w:rPr>
                <w:rFonts w:ascii="Times New Roman" w:hAnsi="Times New Roman"/>
                <w:b/>
                <w:noProof/>
                <w:sz w:val="24"/>
                <w:szCs w:val="24"/>
                <w:lang w:eastAsia="ru-RU"/>
              </w:rPr>
              <w:drawing>
                <wp:inline distT="0" distB="0" distL="0" distR="0">
                  <wp:extent cx="1304925" cy="723900"/>
                  <wp:effectExtent l="0" t="0" r="9525" b="0"/>
                  <wp:docPr id="5" name="Рисунок 5" descr="жулдызш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жулдызша"/>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723900"/>
                          </a:xfrm>
                          <a:prstGeom prst="rect">
                            <a:avLst/>
                          </a:prstGeom>
                          <a:noFill/>
                          <a:ln>
                            <a:noFill/>
                          </a:ln>
                        </pic:spPr>
                      </pic:pic>
                    </a:graphicData>
                  </a:graphic>
                </wp:inline>
              </w:drawing>
            </w: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r>
              <w:rPr>
                <w:rFonts w:ascii="Times New Roman" w:hAnsi="Times New Roman"/>
                <w:b/>
                <w:noProof/>
                <w:sz w:val="24"/>
                <w:szCs w:val="24"/>
                <w:lang w:eastAsia="ru-RU"/>
              </w:rPr>
              <w:drawing>
                <wp:inline distT="0" distB="0" distL="0" distR="0">
                  <wp:extent cx="1304925" cy="723900"/>
                  <wp:effectExtent l="0" t="0" r="9525" b="0"/>
                  <wp:docPr id="4" name="Рисунок 4" descr="жулдызш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жулдызша"/>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723900"/>
                          </a:xfrm>
                          <a:prstGeom prst="rect">
                            <a:avLst/>
                          </a:prstGeom>
                          <a:noFill/>
                          <a:ln>
                            <a:noFill/>
                          </a:ln>
                        </pic:spPr>
                      </pic:pic>
                    </a:graphicData>
                  </a:graphic>
                </wp:inline>
              </w:drawing>
            </w: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noProof/>
                <w:lang w:eastAsia="ru-RU"/>
              </w:rPr>
            </w:pPr>
            <w:r>
              <w:rPr>
                <w:noProof/>
                <w:lang w:eastAsia="ru-RU"/>
              </w:rPr>
              <w:drawing>
                <wp:inline distT="0" distB="0" distL="0" distR="0">
                  <wp:extent cx="1933575" cy="1238250"/>
                  <wp:effectExtent l="0" t="0" r="9525" b="0"/>
                  <wp:docPr id="3" name="Рисунок 3" descr="https://im0-tub-kz.yandex.net/i?id=d9598b86135777eca8f163798a0c99c2-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0-tub-kz.yandex.net/i?id=d9598b86135777eca8f163798a0c99c2-l&amp;n=1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33575" cy="1238250"/>
                          </a:xfrm>
                          <a:prstGeom prst="rect">
                            <a:avLst/>
                          </a:prstGeom>
                          <a:noFill/>
                          <a:ln>
                            <a:noFill/>
                          </a:ln>
                        </pic:spPr>
                      </pic:pic>
                    </a:graphicData>
                  </a:graphic>
                </wp:inline>
              </w:drawing>
            </w:r>
          </w:p>
          <w:p w:rsidR="00E36F07" w:rsidRDefault="00E36F07" w:rsidP="0023725D">
            <w:pPr>
              <w:spacing w:after="0" w:line="240" w:lineRule="auto"/>
              <w:rPr>
                <w:noProof/>
                <w:lang w:eastAsia="ru-RU"/>
              </w:rPr>
            </w:pPr>
          </w:p>
          <w:p w:rsidR="00E36F07" w:rsidRDefault="00E36F07" w:rsidP="0023725D">
            <w:pPr>
              <w:spacing w:after="0" w:line="240" w:lineRule="auto"/>
              <w:rPr>
                <w:noProof/>
                <w:lang w:eastAsia="ru-RU"/>
              </w:rPr>
            </w:pPr>
          </w:p>
          <w:p w:rsidR="00E36F07" w:rsidRDefault="00E36F07" w:rsidP="0023725D">
            <w:pPr>
              <w:spacing w:after="0" w:line="240" w:lineRule="auto"/>
              <w:rPr>
                <w:noProof/>
                <w:lang w:eastAsia="ru-RU"/>
              </w:rPr>
            </w:pPr>
          </w:p>
          <w:p w:rsidR="00E36F07" w:rsidRDefault="00E36F07" w:rsidP="0023725D">
            <w:pPr>
              <w:spacing w:after="0" w:line="240" w:lineRule="auto"/>
              <w:rPr>
                <w:noProof/>
                <w:lang w:eastAsia="ru-RU"/>
              </w:rPr>
            </w:pPr>
          </w:p>
          <w:p w:rsidR="00E36F07" w:rsidRDefault="00E36F07" w:rsidP="0023725D">
            <w:pPr>
              <w:spacing w:after="0" w:line="240" w:lineRule="auto"/>
              <w:rPr>
                <w:noProof/>
                <w:lang w:eastAsia="ru-RU"/>
              </w:rPr>
            </w:pPr>
          </w:p>
          <w:p w:rsidR="00E36F07" w:rsidRDefault="00E36F07" w:rsidP="0023725D">
            <w:pPr>
              <w:spacing w:after="0" w:line="240" w:lineRule="auto"/>
              <w:rPr>
                <w:noProof/>
                <w:lang w:eastAsia="ru-RU"/>
              </w:rPr>
            </w:pPr>
          </w:p>
          <w:p w:rsidR="00E36F07" w:rsidRDefault="00E36F07" w:rsidP="0023725D">
            <w:pPr>
              <w:spacing w:after="0" w:line="240" w:lineRule="auto"/>
              <w:rPr>
                <w:rFonts w:ascii="Times New Roman" w:hAnsi="Times New Roman"/>
                <w:b/>
                <w:sz w:val="24"/>
                <w:szCs w:val="24"/>
                <w:lang w:val="kk-KZ"/>
              </w:rPr>
            </w:pPr>
          </w:p>
        </w:tc>
      </w:tr>
      <w:tr w:rsidR="00E36F07" w:rsidTr="0023725D">
        <w:trPr>
          <w:gridAfter w:val="6"/>
          <w:wAfter w:w="7938" w:type="dxa"/>
          <w:trHeight w:val="4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36F07" w:rsidRDefault="00E36F07" w:rsidP="0023725D">
            <w:pPr>
              <w:spacing w:after="0" w:line="240" w:lineRule="auto"/>
              <w:rPr>
                <w:rFonts w:ascii="Times New Roman" w:hAnsi="Times New Roman"/>
                <w:sz w:val="24"/>
                <w:szCs w:val="24"/>
                <w:lang w:val="kk-KZ"/>
              </w:rPr>
            </w:pPr>
          </w:p>
        </w:tc>
      </w:tr>
      <w:tr w:rsidR="00E36F07" w:rsidTr="0023725D">
        <w:trPr>
          <w:gridAfter w:val="6"/>
          <w:wAfter w:w="7938" w:type="dxa"/>
          <w:trHeight w:val="276"/>
        </w:trPr>
        <w:tc>
          <w:tcPr>
            <w:tcW w:w="2269" w:type="dxa"/>
            <w:tcBorders>
              <w:top w:val="single" w:sz="4" w:space="0" w:color="auto"/>
              <w:left w:val="single" w:sz="4" w:space="0" w:color="auto"/>
              <w:bottom w:val="single" w:sz="4" w:space="0" w:color="auto"/>
              <w:right w:val="single" w:sz="4" w:space="0" w:color="auto"/>
            </w:tcBorders>
          </w:tcPr>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tc>
      </w:tr>
      <w:tr w:rsidR="00E36F07" w:rsidTr="0023725D">
        <w:trPr>
          <w:trHeight w:val="1075"/>
        </w:trPr>
        <w:tc>
          <w:tcPr>
            <w:tcW w:w="2269" w:type="dxa"/>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sz w:val="28"/>
                <w:szCs w:val="24"/>
                <w:lang w:val="kk-KZ"/>
              </w:rPr>
            </w:pPr>
            <w:r>
              <w:rPr>
                <w:rFonts w:ascii="Times New Roman" w:hAnsi="Times New Roman"/>
                <w:b/>
                <w:sz w:val="28"/>
                <w:szCs w:val="24"/>
                <w:lang w:val="kk-KZ"/>
              </w:rPr>
              <w:t>Сабақтың соңы</w:t>
            </w:r>
            <w:r>
              <w:rPr>
                <w:rFonts w:ascii="Times New Roman" w:hAnsi="Times New Roman"/>
                <w:sz w:val="28"/>
                <w:szCs w:val="24"/>
                <w:lang w:val="kk-KZ"/>
              </w:rPr>
              <w:t xml:space="preserve">   </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8"/>
                <w:szCs w:val="24"/>
                <w:lang w:val="kk-KZ"/>
              </w:rPr>
              <w:t>(5 мин)</w:t>
            </w:r>
          </w:p>
        </w:tc>
        <w:tc>
          <w:tcPr>
            <w:tcW w:w="5953" w:type="dxa"/>
            <w:gridSpan w:val="5"/>
            <w:tcBorders>
              <w:top w:val="single" w:sz="4" w:space="0" w:color="auto"/>
              <w:left w:val="single" w:sz="4" w:space="0" w:color="auto"/>
              <w:bottom w:val="single" w:sz="4" w:space="0" w:color="auto"/>
              <w:right w:val="single" w:sz="4" w:space="0" w:color="auto"/>
            </w:tcBorders>
          </w:tcPr>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Кері байланыс «</w:t>
            </w:r>
            <w:r>
              <w:rPr>
                <w:rFonts w:ascii="Times New Roman" w:hAnsi="Times New Roman"/>
                <w:b/>
                <w:noProof/>
                <w:sz w:val="24"/>
                <w:szCs w:val="24"/>
                <w:lang w:val="kk-KZ" w:eastAsia="ru-RU"/>
              </w:rPr>
              <w:t>Пайдалы үш нәрсе</w:t>
            </w:r>
            <w:r>
              <w:rPr>
                <w:rFonts w:ascii="Times New Roman" w:hAnsi="Times New Roman"/>
                <w:noProof/>
                <w:sz w:val="24"/>
                <w:szCs w:val="24"/>
                <w:lang w:val="kk-KZ" w:eastAsia="ru-RU"/>
              </w:rPr>
              <w:t>»тәсілі арқылы өзін-өзі бағалап тексереді.</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1) Бүгінгі сабақта қандай 3-нәрсе жасадым?</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2) Сен келесі сабақты қалай өзгертер едің ?</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3) Оны қалай өзгертесің.?</w:t>
            </w:r>
          </w:p>
          <w:p w:rsidR="00E36F07" w:rsidRDefault="00E36F07" w:rsidP="0023725D">
            <w:pPr>
              <w:tabs>
                <w:tab w:val="left" w:pos="4371"/>
              </w:tabs>
              <w:spacing w:after="0" w:line="240" w:lineRule="auto"/>
              <w:rPr>
                <w:rFonts w:ascii="Times New Roman" w:hAnsi="Times New Roman"/>
                <w:noProof/>
                <w:sz w:val="24"/>
                <w:szCs w:val="24"/>
                <w:lang w:val="kk-KZ" w:eastAsia="ru-RU"/>
              </w:rPr>
            </w:pP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b/>
                <w:noProof/>
                <w:sz w:val="24"/>
                <w:szCs w:val="24"/>
                <w:lang w:val="kk-KZ" w:eastAsia="ru-RU"/>
              </w:rPr>
              <w:t>Үйге тапсырма</w:t>
            </w:r>
            <w:r>
              <w:rPr>
                <w:rFonts w:ascii="Times New Roman" w:hAnsi="Times New Roman"/>
                <w:noProof/>
                <w:sz w:val="24"/>
                <w:szCs w:val="24"/>
                <w:lang w:val="kk-KZ" w:eastAsia="ru-RU"/>
              </w:rPr>
              <w:t xml:space="preserve"> : Ақтамберді Сарыұлы  «Балаларыма өсиет» толғауынан үзінді жаттау.</w:t>
            </w:r>
          </w:p>
          <w:p w:rsidR="00E36F07" w:rsidRDefault="00E36F07" w:rsidP="0023725D">
            <w:pPr>
              <w:tabs>
                <w:tab w:val="left" w:pos="4371"/>
              </w:tabs>
              <w:spacing w:after="0" w:line="240" w:lineRule="auto"/>
              <w:rPr>
                <w:rFonts w:ascii="Times New Roman" w:hAnsi="Times New Roman"/>
                <w:b/>
                <w:noProof/>
                <w:sz w:val="24"/>
                <w:szCs w:val="24"/>
                <w:lang w:val="kk-KZ" w:eastAsia="ru-RU"/>
              </w:rPr>
            </w:pP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b/>
                <w:noProof/>
                <w:sz w:val="24"/>
                <w:szCs w:val="24"/>
                <w:lang w:val="kk-KZ" w:eastAsia="ru-RU"/>
              </w:rPr>
              <w:t>Рефлексия. «Желкенді кеме» әдісі.</w:t>
            </w:r>
            <w:r>
              <w:rPr>
                <w:rFonts w:ascii="Times New Roman" w:hAnsi="Times New Roman"/>
                <w:noProof/>
                <w:sz w:val="24"/>
                <w:szCs w:val="24"/>
                <w:lang w:val="kk-KZ" w:eastAsia="ru-RU"/>
              </w:rPr>
              <w:t xml:space="preserve"> Орындалу шарты: Әрбір оқушыға желкенді кеме суреті ұсынылады. Оқушы сабақты жақсы түсінсе, желкенді жасыл түске бояйды. Көкейінде сұрақ қалса, желкенді сары түске бояйды. Түсінігі жеткіліксіз болса, желкенді қызыл</w:t>
            </w:r>
          </w:p>
          <w:p w:rsidR="00E36F07" w:rsidRDefault="00E36F07" w:rsidP="0023725D">
            <w:pPr>
              <w:tabs>
                <w:tab w:val="left" w:pos="4371"/>
              </w:tabs>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түске бояйды.</w:t>
            </w:r>
          </w:p>
        </w:tc>
        <w:tc>
          <w:tcPr>
            <w:tcW w:w="1985" w:type="dxa"/>
            <w:tcBorders>
              <w:top w:val="single" w:sz="4" w:space="0" w:color="auto"/>
              <w:left w:val="single" w:sz="4" w:space="0" w:color="auto"/>
              <w:bottom w:val="single" w:sz="4" w:space="0" w:color="auto"/>
              <w:right w:val="single" w:sz="4" w:space="0" w:color="auto"/>
            </w:tcBorders>
          </w:tcPr>
          <w:p w:rsidR="00E36F07" w:rsidRDefault="00E36F07" w:rsidP="0023725D">
            <w:pPr>
              <w:spacing w:after="0" w:line="240" w:lineRule="auto"/>
              <w:rPr>
                <w:rFonts w:ascii="Times New Roman" w:hAnsi="Times New Roman"/>
                <w:b/>
                <w:sz w:val="24"/>
                <w:szCs w:val="24"/>
                <w:lang w:val="kk-KZ"/>
              </w:rPr>
            </w:pPr>
            <w:r>
              <w:rPr>
                <w:noProof/>
                <w:lang w:eastAsia="ru-RU"/>
              </w:rPr>
              <w:drawing>
                <wp:inline distT="0" distB="0" distL="0" distR="0">
                  <wp:extent cx="1200150" cy="847725"/>
                  <wp:effectExtent l="0" t="0" r="0" b="9525"/>
                  <wp:docPr id="2" name="Рисунок 2" descr="https://im0-tub-kz.yandex.net/i?id=d3bc8a7a704dfce36a6f60eb060e3db2-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0-tub-kz.yandex.net/i?id=d3bc8a7a704dfce36a6f60eb060e3db2-l&amp;n=13"/>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150" cy="847725"/>
                          </a:xfrm>
                          <a:prstGeom prst="rect">
                            <a:avLst/>
                          </a:prstGeom>
                          <a:noFill/>
                          <a:ln>
                            <a:noFill/>
                          </a:ln>
                        </pic:spPr>
                      </pic:pic>
                    </a:graphicData>
                  </a:graphic>
                </wp:inline>
              </w:drawing>
            </w: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sz w:val="24"/>
                <w:szCs w:val="24"/>
                <w:lang w:val="kk-KZ"/>
              </w:rPr>
            </w:pPr>
            <w:r>
              <w:rPr>
                <w:rFonts w:ascii="Times New Roman" w:hAnsi="Times New Roman"/>
                <w:b/>
                <w:sz w:val="24"/>
                <w:szCs w:val="24"/>
                <w:lang w:val="kk-KZ"/>
              </w:rPr>
              <w:t>«</w:t>
            </w:r>
            <w:r>
              <w:rPr>
                <w:rFonts w:ascii="Times New Roman" w:hAnsi="Times New Roman"/>
                <w:sz w:val="24"/>
                <w:szCs w:val="24"/>
                <w:lang w:val="kk-KZ"/>
              </w:rPr>
              <w:t>Қазақ әдебиеті» оқулығы,</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баспасы, </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2018 жыл, 34 бет</w:t>
            </w: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p>
          <w:p w:rsidR="00E36F07" w:rsidRDefault="00E36F07" w:rsidP="0023725D">
            <w:pPr>
              <w:spacing w:after="0" w:line="240" w:lineRule="auto"/>
              <w:rPr>
                <w:rFonts w:ascii="Times New Roman" w:hAnsi="Times New Roman"/>
                <w:b/>
                <w:sz w:val="24"/>
                <w:szCs w:val="24"/>
                <w:lang w:val="kk-KZ"/>
              </w:rPr>
            </w:pPr>
            <w:bookmarkStart w:id="0" w:name="_GoBack"/>
            <w:bookmarkEnd w:id="0"/>
          </w:p>
          <w:p w:rsidR="00E36F07" w:rsidRDefault="00E36F07" w:rsidP="0023725D">
            <w:pPr>
              <w:spacing w:after="0" w:line="240" w:lineRule="auto"/>
              <w:rPr>
                <w:rFonts w:ascii="Times New Roman" w:hAnsi="Times New Roman"/>
                <w:b/>
                <w:sz w:val="24"/>
                <w:szCs w:val="24"/>
                <w:lang w:val="kk-KZ"/>
              </w:rPr>
            </w:pPr>
          </w:p>
        </w:tc>
      </w:tr>
      <w:tr w:rsidR="00E36F07" w:rsidTr="0023725D">
        <w:trPr>
          <w:trHeight w:val="64"/>
        </w:trPr>
        <w:tc>
          <w:tcPr>
            <w:tcW w:w="3545" w:type="dxa"/>
            <w:gridSpan w:val="2"/>
            <w:tcBorders>
              <w:top w:val="single" w:sz="4" w:space="0" w:color="auto"/>
              <w:left w:val="single" w:sz="4" w:space="0" w:color="auto"/>
              <w:bottom w:val="single" w:sz="4" w:space="0" w:color="auto"/>
              <w:right w:val="single" w:sz="4" w:space="0" w:color="auto"/>
            </w:tcBorders>
          </w:tcPr>
          <w:p w:rsidR="00E36F07" w:rsidRDefault="00E36F07" w:rsidP="0023725D">
            <w:pPr>
              <w:spacing w:after="0" w:line="240" w:lineRule="auto"/>
              <w:rPr>
                <w:rFonts w:ascii="Times New Roman" w:hAnsi="Times New Roman"/>
                <w:sz w:val="24"/>
                <w:szCs w:val="24"/>
                <w:lang w:val="kk-KZ"/>
              </w:rPr>
            </w:pPr>
            <w:r>
              <w:rPr>
                <w:rFonts w:ascii="Times New Roman" w:hAnsi="Times New Roman"/>
                <w:b/>
                <w:sz w:val="24"/>
                <w:szCs w:val="24"/>
                <w:lang w:val="kk-KZ"/>
              </w:rPr>
              <w:t>Саралау</w:t>
            </w:r>
            <w:r>
              <w:rPr>
                <w:rFonts w:ascii="Times New Roman" w:hAnsi="Times New Roman"/>
                <w:sz w:val="24"/>
                <w:szCs w:val="24"/>
                <w:lang w:val="kk-KZ"/>
              </w:rPr>
              <w:t xml:space="preserve">-сіз қосылып  көмек көрсетуді қалай жоспарлайсыз? </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Қабілетті оқушыға тапсырманы қалай түрлендіресіз?</w:t>
            </w: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tc>
        <w:tc>
          <w:tcPr>
            <w:tcW w:w="3167" w:type="dxa"/>
            <w:gridSpan w:val="2"/>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sz w:val="24"/>
                <w:szCs w:val="24"/>
                <w:lang w:val="kk-KZ"/>
              </w:rPr>
            </w:pPr>
            <w:r>
              <w:rPr>
                <w:rFonts w:ascii="Times New Roman" w:hAnsi="Times New Roman"/>
                <w:b/>
                <w:sz w:val="24"/>
                <w:szCs w:val="24"/>
                <w:lang w:val="kk-KZ"/>
              </w:rPr>
              <w:lastRenderedPageBreak/>
              <w:t>Бағалау</w:t>
            </w:r>
            <w:r>
              <w:rPr>
                <w:rFonts w:ascii="Times New Roman" w:hAnsi="Times New Roman"/>
                <w:sz w:val="24"/>
                <w:szCs w:val="24"/>
                <w:lang w:val="kk-KZ"/>
              </w:rPr>
              <w:t xml:space="preserve"> –оқушы білімін тексеруді қалай </w:t>
            </w:r>
            <w:r>
              <w:rPr>
                <w:rFonts w:ascii="Times New Roman" w:hAnsi="Times New Roman"/>
                <w:sz w:val="24"/>
                <w:szCs w:val="24"/>
                <w:lang w:val="kk-KZ"/>
              </w:rPr>
              <w:lastRenderedPageBreak/>
              <w:t>жоспарлайсыз?</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tc>
        <w:tc>
          <w:tcPr>
            <w:tcW w:w="3495" w:type="dxa"/>
            <w:gridSpan w:val="3"/>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sz w:val="24"/>
                <w:szCs w:val="24"/>
                <w:lang w:val="kk-KZ"/>
              </w:rPr>
            </w:pPr>
            <w:r>
              <w:rPr>
                <w:rFonts w:ascii="Times New Roman" w:hAnsi="Times New Roman"/>
                <w:b/>
                <w:sz w:val="24"/>
                <w:szCs w:val="24"/>
                <w:lang w:val="kk-KZ"/>
              </w:rPr>
              <w:lastRenderedPageBreak/>
              <w:t xml:space="preserve">1.Пәнаралық  байланыс </w:t>
            </w:r>
            <w:r>
              <w:rPr>
                <w:rFonts w:ascii="Times New Roman" w:hAnsi="Times New Roman"/>
                <w:sz w:val="24"/>
                <w:szCs w:val="24"/>
                <w:lang w:val="kk-KZ"/>
              </w:rPr>
              <w:t xml:space="preserve"> </w:t>
            </w:r>
          </w:p>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2.Денсаулық және қауіпсіздік</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 </w:t>
            </w:r>
          </w:p>
          <w:p w:rsidR="00E36F07" w:rsidRDefault="00E36F07" w:rsidP="0023725D">
            <w:pPr>
              <w:spacing w:after="0" w:line="240" w:lineRule="auto"/>
              <w:rPr>
                <w:rFonts w:ascii="Times New Roman" w:hAnsi="Times New Roman"/>
                <w:sz w:val="24"/>
                <w:szCs w:val="24"/>
                <w:lang w:val="kk-KZ"/>
              </w:rPr>
            </w:pPr>
            <w:r>
              <w:rPr>
                <w:rFonts w:ascii="Times New Roman" w:hAnsi="Times New Roman"/>
                <w:b/>
                <w:sz w:val="24"/>
                <w:szCs w:val="24"/>
                <w:lang w:val="kk-KZ"/>
              </w:rPr>
              <w:t xml:space="preserve">3. АКТ-мен байланыс </w:t>
            </w:r>
            <w:r>
              <w:rPr>
                <w:rFonts w:ascii="Times New Roman" w:hAnsi="Times New Roman"/>
                <w:sz w:val="24"/>
                <w:szCs w:val="24"/>
                <w:lang w:val="kk-KZ"/>
              </w:rPr>
              <w:t xml:space="preserve"> </w:t>
            </w:r>
          </w:p>
          <w:p w:rsidR="00E36F07" w:rsidRDefault="00E36F07" w:rsidP="0023725D">
            <w:pPr>
              <w:spacing w:after="0" w:line="240" w:lineRule="auto"/>
              <w:rPr>
                <w:rFonts w:ascii="Times New Roman" w:hAnsi="Times New Roman"/>
                <w:sz w:val="24"/>
                <w:szCs w:val="24"/>
                <w:lang w:val="kk-KZ"/>
              </w:rPr>
            </w:pPr>
            <w:r>
              <w:rPr>
                <w:rFonts w:ascii="Times New Roman" w:hAnsi="Times New Roman"/>
                <w:b/>
                <w:sz w:val="24"/>
                <w:szCs w:val="24"/>
                <w:lang w:val="kk-KZ"/>
              </w:rPr>
              <w:t xml:space="preserve">4.Құндылықтармен байланыс. </w:t>
            </w:r>
          </w:p>
        </w:tc>
      </w:tr>
      <w:tr w:rsidR="00E36F07" w:rsidRPr="00D616C9" w:rsidTr="0023725D">
        <w:trPr>
          <w:trHeight w:val="64"/>
        </w:trPr>
        <w:tc>
          <w:tcPr>
            <w:tcW w:w="3545" w:type="dxa"/>
            <w:gridSpan w:val="2"/>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 Сабақ барысында саралау шараларын тиімді ұйымдастырып мақсатқа қол жеткіземін.   «Менің  кейіпкерім» әдісін, графикалық органайзерлерді тиімді пайдаланып,олардың   қызығушылығын  арттырып </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отырамын. </w:t>
            </w:r>
          </w:p>
          <w:p w:rsidR="00E36F07" w:rsidRDefault="00E36F07" w:rsidP="0023725D">
            <w:pPr>
              <w:spacing w:after="0" w:line="240" w:lineRule="auto"/>
              <w:rPr>
                <w:rFonts w:ascii="Times New Roman" w:hAnsi="Times New Roman"/>
                <w:sz w:val="24"/>
                <w:szCs w:val="24"/>
                <w:lang w:val="kk-KZ"/>
              </w:rPr>
            </w:pPr>
            <w:r>
              <w:rPr>
                <w:rFonts w:ascii="Times New Roman" w:hAnsi="Times New Roman"/>
                <w:i/>
                <w:sz w:val="24"/>
                <w:szCs w:val="24"/>
                <w:lang w:val="kk-KZ"/>
              </w:rPr>
              <w:t>Қолдауды қажет ететін оқушыларға</w:t>
            </w:r>
            <w:r>
              <w:rPr>
                <w:rFonts w:ascii="Times New Roman" w:hAnsi="Times New Roman"/>
                <w:sz w:val="28"/>
                <w:szCs w:val="24"/>
                <w:lang w:val="kk-KZ"/>
              </w:rPr>
              <w:t xml:space="preserve"> </w:t>
            </w:r>
            <w:r>
              <w:rPr>
                <w:rFonts w:ascii="Times New Roman" w:hAnsi="Times New Roman"/>
                <w:sz w:val="24"/>
                <w:szCs w:val="24"/>
                <w:lang w:val="kk-KZ"/>
              </w:rPr>
              <w:t>:</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Ақтамберді Сарыұлы жыраудың «Балаларыма өсиет» толғауының мазмұнын, мағынасын білу, сұрақтарға жауап беру ,  кейіпкерлерге байланысты толғаудан мінездеме беру бойынша  тапсырмалар беремін .</w:t>
            </w:r>
          </w:p>
          <w:p w:rsidR="00E36F07" w:rsidRDefault="00E36F07" w:rsidP="0023725D">
            <w:pPr>
              <w:spacing w:after="0" w:line="240" w:lineRule="auto"/>
              <w:rPr>
                <w:rFonts w:ascii="Times New Roman" w:hAnsi="Times New Roman"/>
                <w:i/>
                <w:sz w:val="24"/>
                <w:szCs w:val="24"/>
                <w:lang w:val="kk-KZ"/>
              </w:rPr>
            </w:pPr>
            <w:r>
              <w:rPr>
                <w:rFonts w:ascii="Times New Roman" w:hAnsi="Times New Roman"/>
                <w:i/>
                <w:sz w:val="24"/>
                <w:szCs w:val="24"/>
                <w:lang w:val="kk-KZ"/>
              </w:rPr>
              <w:t xml:space="preserve">Орта қолдауды қажет ететін оқушыларға :                     </w:t>
            </w:r>
          </w:p>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t>«</w:t>
            </w:r>
            <w:r>
              <w:rPr>
                <w:rFonts w:ascii="Times New Roman" w:hAnsi="Times New Roman"/>
                <w:sz w:val="24"/>
                <w:szCs w:val="24"/>
                <w:lang w:val="kk-KZ"/>
              </w:rPr>
              <w:t>Балаларыма өсиет»  толғауындағы  әдеби тілді құбылту мен айшықтаудың  (диограмма ) түрлерінде  талдау жасап,автор стиліне баға беру тапсырмаларын беремін.</w:t>
            </w:r>
          </w:p>
          <w:p w:rsidR="00E36F07" w:rsidRDefault="00E36F07" w:rsidP="0023725D">
            <w:pPr>
              <w:spacing w:after="0" w:line="240" w:lineRule="auto"/>
              <w:rPr>
                <w:rFonts w:ascii="Times New Roman" w:hAnsi="Times New Roman"/>
                <w:i/>
                <w:sz w:val="24"/>
                <w:szCs w:val="24"/>
                <w:lang w:val="kk-KZ"/>
              </w:rPr>
            </w:pPr>
            <w:r>
              <w:rPr>
                <w:rFonts w:ascii="Times New Roman" w:hAnsi="Times New Roman"/>
                <w:i/>
                <w:sz w:val="24"/>
                <w:szCs w:val="24"/>
                <w:lang w:val="kk-KZ"/>
              </w:rPr>
              <w:t>Қабілетті оқушыларға:</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Толғаудың идеясын ғаламдық тұрғыдан талдау,әдеби мінездеме жазу,шығармашылық тұрғыдан пікір білдіру тапсырмаларын ұсынамын.</w:t>
            </w:r>
          </w:p>
        </w:tc>
        <w:tc>
          <w:tcPr>
            <w:tcW w:w="3167" w:type="dxa"/>
            <w:gridSpan w:val="2"/>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Қалыптастырушы бағалауды графикалық түрде  сабақтың    өн бойында  жүргізіп отырдым. Қалыптастырушы бағалауды жүзеге асыруда  критерийлерге негізделген дескрипторлар   арқылы  оқушылардың білімін бағалап отырдым.</w:t>
            </w:r>
          </w:p>
        </w:tc>
        <w:tc>
          <w:tcPr>
            <w:tcW w:w="3495" w:type="dxa"/>
            <w:gridSpan w:val="3"/>
            <w:tcBorders>
              <w:top w:val="single" w:sz="4" w:space="0" w:color="auto"/>
              <w:left w:val="single" w:sz="4" w:space="0" w:color="auto"/>
              <w:bottom w:val="single" w:sz="4" w:space="0" w:color="auto"/>
              <w:right w:val="single" w:sz="4" w:space="0" w:color="auto"/>
            </w:tcBorders>
          </w:tcPr>
          <w:p w:rsidR="00E36F07" w:rsidRDefault="00E36F07" w:rsidP="0023725D">
            <w:pPr>
              <w:rPr>
                <w:rFonts w:ascii="Times New Roman" w:hAnsi="Times New Roman"/>
                <w:sz w:val="24"/>
                <w:szCs w:val="24"/>
                <w:lang w:val="kk-KZ"/>
              </w:rPr>
            </w:pPr>
            <w:r>
              <w:rPr>
                <w:rFonts w:ascii="Times New Roman" w:hAnsi="Times New Roman"/>
                <w:sz w:val="28"/>
                <w:szCs w:val="24"/>
                <w:lang w:val="kk-KZ"/>
              </w:rPr>
              <w:t>1</w:t>
            </w:r>
            <w:r>
              <w:rPr>
                <w:rFonts w:ascii="Times New Roman" w:hAnsi="Times New Roman"/>
                <w:sz w:val="24"/>
                <w:szCs w:val="24"/>
                <w:lang w:val="kk-KZ"/>
              </w:rPr>
              <w:t>. Пәнаралық байланыс:</w:t>
            </w:r>
          </w:p>
          <w:p w:rsidR="00E36F07" w:rsidRDefault="00E36F07" w:rsidP="0023725D">
            <w:pPr>
              <w:rPr>
                <w:rFonts w:ascii="Times New Roman" w:hAnsi="Times New Roman"/>
                <w:sz w:val="24"/>
                <w:szCs w:val="24"/>
                <w:lang w:val="kk-KZ"/>
              </w:rPr>
            </w:pPr>
            <w:r>
              <w:rPr>
                <w:rFonts w:ascii="Times New Roman" w:hAnsi="Times New Roman"/>
                <w:sz w:val="24"/>
                <w:szCs w:val="24"/>
                <w:lang w:val="kk-KZ"/>
              </w:rPr>
              <w:t xml:space="preserve">Қазақстан тарихы , қазақ тілі пәндерімен  жүзеге асырылады </w:t>
            </w:r>
          </w:p>
          <w:p w:rsidR="00E36F07" w:rsidRDefault="00E36F07" w:rsidP="0023725D">
            <w:pPr>
              <w:rPr>
                <w:rFonts w:ascii="Times New Roman" w:hAnsi="Times New Roman"/>
                <w:sz w:val="24"/>
                <w:szCs w:val="24"/>
                <w:lang w:val="kk-KZ"/>
              </w:rPr>
            </w:pPr>
            <w:r>
              <w:rPr>
                <w:rFonts w:ascii="Times New Roman" w:hAnsi="Times New Roman"/>
                <w:sz w:val="24"/>
                <w:szCs w:val="24"/>
                <w:lang w:val="kk-KZ"/>
              </w:rPr>
              <w:t>2.Денсаулық және қауіпсіздік ережелері  іс шаралары сақталады.</w:t>
            </w:r>
          </w:p>
          <w:p w:rsidR="00E36F07" w:rsidRDefault="00E36F07" w:rsidP="0023725D">
            <w:pPr>
              <w:rPr>
                <w:rFonts w:ascii="Times New Roman" w:hAnsi="Times New Roman"/>
                <w:sz w:val="24"/>
                <w:szCs w:val="24"/>
                <w:lang w:val="kk-KZ"/>
              </w:rPr>
            </w:pPr>
            <w:r>
              <w:rPr>
                <w:rFonts w:ascii="Times New Roman" w:hAnsi="Times New Roman"/>
                <w:sz w:val="24"/>
                <w:szCs w:val="24"/>
                <w:lang w:val="kk-KZ"/>
              </w:rPr>
              <w:t>3.АКТ-мен байланыс ретінде интербелсенді тақта пайдаланылады.</w:t>
            </w:r>
          </w:p>
          <w:p w:rsidR="00E36F07" w:rsidRDefault="00E36F07" w:rsidP="0023725D">
            <w:pPr>
              <w:rPr>
                <w:rFonts w:ascii="Times New Roman" w:hAnsi="Times New Roman"/>
                <w:sz w:val="24"/>
                <w:szCs w:val="24"/>
                <w:lang w:val="kk-KZ"/>
              </w:rPr>
            </w:pPr>
            <w:r>
              <w:rPr>
                <w:rFonts w:ascii="Times New Roman" w:hAnsi="Times New Roman"/>
                <w:sz w:val="24"/>
                <w:szCs w:val="24"/>
                <w:lang w:val="kk-KZ"/>
              </w:rPr>
              <w:t>4. Құндылықтармен байланыс «Мәңгілік ел» ұлттық идеясы,</w:t>
            </w:r>
          </w:p>
          <w:p w:rsidR="00E36F07" w:rsidRDefault="00E36F07" w:rsidP="0023725D">
            <w:pPr>
              <w:rPr>
                <w:rFonts w:ascii="Times New Roman" w:hAnsi="Times New Roman"/>
                <w:sz w:val="24"/>
                <w:szCs w:val="24"/>
                <w:lang w:val="kk-KZ"/>
              </w:rPr>
            </w:pPr>
            <w:r>
              <w:rPr>
                <w:rFonts w:ascii="Times New Roman" w:hAnsi="Times New Roman"/>
                <w:sz w:val="24"/>
                <w:szCs w:val="24"/>
                <w:lang w:val="kk-KZ"/>
              </w:rPr>
              <w:t xml:space="preserve">азаматтық жауапкершілік , сабақтың тәрбиелік элементі ретінде   басшылыққа алынады. </w:t>
            </w:r>
          </w:p>
          <w:p w:rsidR="00E36F07" w:rsidRDefault="00E36F07" w:rsidP="0023725D">
            <w:pPr>
              <w:spacing w:after="0" w:line="240" w:lineRule="auto"/>
              <w:rPr>
                <w:rFonts w:ascii="Times New Roman" w:hAnsi="Times New Roman"/>
                <w:sz w:val="24"/>
                <w:szCs w:val="24"/>
                <w:lang w:val="kk-KZ"/>
              </w:rPr>
            </w:pPr>
          </w:p>
        </w:tc>
      </w:tr>
      <w:tr w:rsidR="00E36F07" w:rsidRPr="00D616C9" w:rsidTr="0023725D">
        <w:trPr>
          <w:trHeight w:val="7221"/>
        </w:trPr>
        <w:tc>
          <w:tcPr>
            <w:tcW w:w="3545" w:type="dxa"/>
            <w:gridSpan w:val="2"/>
            <w:tcBorders>
              <w:top w:val="single" w:sz="4" w:space="0" w:color="auto"/>
              <w:left w:val="single" w:sz="4" w:space="0" w:color="auto"/>
              <w:bottom w:val="single" w:sz="4" w:space="0" w:color="auto"/>
              <w:right w:val="single" w:sz="4" w:space="0" w:color="auto"/>
            </w:tcBorders>
          </w:tcPr>
          <w:p w:rsidR="00E36F07" w:rsidRDefault="00E36F07" w:rsidP="0023725D">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 xml:space="preserve">Рефлексия </w:t>
            </w: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Сабақтың оқу мақсаты мен оқу міндеттері орындалды ма?</w:t>
            </w: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Бүгін оқушылар нені білді?</w:t>
            </w: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Мен орындаған саралау шаралары тиімді болды ма?  </w:t>
            </w: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Мен уақытты тиімді пайдалана алдым ба? </w:t>
            </w: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p>
          <w:p w:rsidR="00E36F07" w:rsidRDefault="00E36F07" w:rsidP="0023725D">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Мен өз жоспарыма қандай өзгерістер енгіздім және неге? </w:t>
            </w:r>
          </w:p>
        </w:tc>
        <w:tc>
          <w:tcPr>
            <w:tcW w:w="6662" w:type="dxa"/>
            <w:gridSpan w:val="5"/>
            <w:tcBorders>
              <w:top w:val="single" w:sz="4" w:space="0" w:color="auto"/>
              <w:left w:val="single" w:sz="4" w:space="0" w:color="auto"/>
              <w:bottom w:val="single" w:sz="4" w:space="0" w:color="auto"/>
              <w:right w:val="single" w:sz="4" w:space="0" w:color="auto"/>
            </w:tcBorders>
          </w:tcPr>
          <w:p w:rsidR="00E36F07" w:rsidRDefault="00E36F07" w:rsidP="0023725D">
            <w:pPr>
              <w:rPr>
                <w:rFonts w:ascii="Times New Roman" w:hAnsi="Times New Roman"/>
                <w:sz w:val="24"/>
                <w:szCs w:val="24"/>
                <w:lang w:val="kk-KZ"/>
              </w:rPr>
            </w:pPr>
            <w:r>
              <w:rPr>
                <w:rFonts w:ascii="Times New Roman" w:hAnsi="Times New Roman"/>
                <w:sz w:val="24"/>
                <w:szCs w:val="24"/>
                <w:lang w:val="kk-KZ"/>
              </w:rPr>
              <w:t>Бүгінгі сабақта жоспар бойынша қамтылды, сабақ барысында оқу мақсатына қол жеткізуге қолданған әдіс тәсілдерім  , соған сәйкес берілген  тапсырмаларым  нәтижеге бағытталған  іс-әрекеттің барлығы қамтылды.Сабақтың уақыттық кезеңдері  сақталады. Сабақтың оқу мақсаты мен оқу міндеттері  орындалды.</w:t>
            </w:r>
          </w:p>
          <w:p w:rsidR="00E36F07" w:rsidRDefault="00E36F07" w:rsidP="0023725D">
            <w:pPr>
              <w:rPr>
                <w:rFonts w:ascii="Times New Roman" w:hAnsi="Times New Roman"/>
                <w:sz w:val="24"/>
                <w:szCs w:val="24"/>
                <w:lang w:val="kk-KZ"/>
              </w:rPr>
            </w:pPr>
            <w:r>
              <w:rPr>
                <w:rFonts w:ascii="Times New Roman" w:hAnsi="Times New Roman"/>
                <w:sz w:val="24"/>
                <w:szCs w:val="24"/>
                <w:lang w:val="kk-KZ"/>
              </w:rPr>
              <w:t xml:space="preserve">Ақтамберді Сарыұлы «Балаларыма өсиет» толғауының мазмұнын білді, сұрақтарға жауап берді, кейіпкерлерге мінездеме  бере алды, және толғаудағы  әдеби тілді құбылту мен  айшықтаудың  ( диограмма ) түрлеріне  талдау жасай алды , автор стиліне баға беріп,  толғаудың идеясын ғаламдық  тұрғыдан пікір білдірді. </w:t>
            </w:r>
          </w:p>
          <w:p w:rsidR="00E36F07" w:rsidRDefault="00E36F07" w:rsidP="0023725D">
            <w:pPr>
              <w:rPr>
                <w:rFonts w:ascii="Times New Roman" w:hAnsi="Times New Roman"/>
                <w:sz w:val="24"/>
                <w:szCs w:val="24"/>
                <w:lang w:val="kk-KZ"/>
              </w:rPr>
            </w:pPr>
            <w:r>
              <w:rPr>
                <w:rFonts w:ascii="Times New Roman" w:hAnsi="Times New Roman"/>
                <w:sz w:val="24"/>
                <w:szCs w:val="24"/>
                <w:lang w:val="kk-KZ"/>
              </w:rPr>
              <w:t xml:space="preserve"> Оқушылардың  қызығушылығын  арттырып,қолданылған әдіс-тәсілдер,  оқу және сабақ мақсатына сәйкес болғандықтан мен орындаған саралау шараларым тиімді болды деп тұжырымдаймын.</w:t>
            </w:r>
          </w:p>
          <w:p w:rsidR="00E36F07" w:rsidRDefault="00E36F07" w:rsidP="0023725D">
            <w:pPr>
              <w:rPr>
                <w:rFonts w:ascii="Times New Roman" w:hAnsi="Times New Roman"/>
                <w:sz w:val="24"/>
                <w:szCs w:val="24"/>
                <w:lang w:val="kk-KZ"/>
              </w:rPr>
            </w:pPr>
            <w:r>
              <w:rPr>
                <w:rFonts w:ascii="Times New Roman" w:hAnsi="Times New Roman"/>
                <w:sz w:val="24"/>
                <w:szCs w:val="24"/>
                <w:lang w:val="kk-KZ"/>
              </w:rPr>
              <w:t>Сабақтың уақыттық кезеңдері сақталғандықтан  уақыт тиімді пайдаланылды.</w:t>
            </w:r>
          </w:p>
          <w:p w:rsidR="00E36F07" w:rsidRDefault="00E36F07" w:rsidP="0023725D">
            <w:pPr>
              <w:rPr>
                <w:rFonts w:ascii="Times New Roman" w:hAnsi="Times New Roman"/>
                <w:sz w:val="24"/>
                <w:szCs w:val="24"/>
                <w:lang w:val="kk-KZ"/>
              </w:rPr>
            </w:pPr>
          </w:p>
          <w:p w:rsidR="00E36F07" w:rsidRDefault="00E36F07" w:rsidP="0023725D">
            <w:pPr>
              <w:rPr>
                <w:rFonts w:ascii="Times New Roman" w:hAnsi="Times New Roman"/>
                <w:sz w:val="24"/>
                <w:szCs w:val="24"/>
                <w:lang w:val="kk-KZ"/>
              </w:rPr>
            </w:pPr>
            <w:r>
              <w:rPr>
                <w:rFonts w:ascii="Times New Roman" w:hAnsi="Times New Roman"/>
                <w:sz w:val="24"/>
                <w:szCs w:val="24"/>
                <w:lang w:val="kk-KZ"/>
              </w:rPr>
              <w:t>Мен өз жоспарыма ешқандай  өзгерістер енгізбедім, себебі сабақ жоспары мақсатқа сай құрылды</w:t>
            </w:r>
          </w:p>
        </w:tc>
      </w:tr>
      <w:tr w:rsidR="00E36F07" w:rsidTr="0023725D">
        <w:trPr>
          <w:trHeight w:val="64"/>
        </w:trPr>
        <w:tc>
          <w:tcPr>
            <w:tcW w:w="10207" w:type="dxa"/>
            <w:gridSpan w:val="7"/>
            <w:tcBorders>
              <w:top w:val="single" w:sz="4" w:space="0" w:color="auto"/>
              <w:left w:val="single" w:sz="4" w:space="0" w:color="auto"/>
              <w:bottom w:val="single" w:sz="4" w:space="0" w:color="auto"/>
              <w:right w:val="single" w:sz="4" w:space="0" w:color="auto"/>
            </w:tcBorders>
            <w:hideMark/>
          </w:tcPr>
          <w:p w:rsidR="00E36F07" w:rsidRDefault="00E36F07" w:rsidP="0023725D">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Қорытынды бағалау</w:t>
            </w:r>
          </w:p>
        </w:tc>
      </w:tr>
      <w:tr w:rsidR="00E36F07" w:rsidRPr="00D616C9" w:rsidTr="0023725D">
        <w:trPr>
          <w:trHeight w:val="64"/>
        </w:trPr>
        <w:tc>
          <w:tcPr>
            <w:tcW w:w="10207" w:type="dxa"/>
            <w:gridSpan w:val="7"/>
            <w:tcBorders>
              <w:top w:val="single" w:sz="4" w:space="0" w:color="auto"/>
              <w:left w:val="single" w:sz="4" w:space="0" w:color="auto"/>
              <w:bottom w:val="single" w:sz="4" w:space="0" w:color="auto"/>
              <w:right w:val="single" w:sz="4" w:space="0" w:color="auto"/>
            </w:tcBorders>
          </w:tcPr>
          <w:p w:rsidR="00E36F07" w:rsidRDefault="00E36F07" w:rsidP="0023725D">
            <w:pPr>
              <w:spacing w:after="0" w:line="240" w:lineRule="auto"/>
              <w:rPr>
                <w:rFonts w:ascii="Times New Roman" w:hAnsi="Times New Roman"/>
                <w:sz w:val="24"/>
                <w:szCs w:val="24"/>
                <w:lang w:val="kk-KZ"/>
              </w:rPr>
            </w:pPr>
            <w:r>
              <w:rPr>
                <w:rFonts w:ascii="Times New Roman" w:hAnsi="Times New Roman"/>
                <w:i/>
                <w:sz w:val="24"/>
                <w:szCs w:val="24"/>
                <w:lang w:val="kk-KZ"/>
              </w:rPr>
              <w:t>Қандай екі нәрсе табысты болды?</w:t>
            </w:r>
            <w:r>
              <w:rPr>
                <w:rFonts w:ascii="Times New Roman" w:hAnsi="Times New Roman"/>
                <w:sz w:val="24"/>
                <w:szCs w:val="24"/>
                <w:lang w:val="kk-KZ"/>
              </w:rPr>
              <w:t xml:space="preserve"> (Оқытуды да, оқуды да ескеріңіз)</w:t>
            </w:r>
          </w:p>
          <w:p w:rsidR="00E36F07" w:rsidRDefault="00E36F07" w:rsidP="0023725D">
            <w:pPr>
              <w:ind w:left="420"/>
              <w:rPr>
                <w:rFonts w:ascii="Times New Roman" w:hAnsi="Times New Roman"/>
                <w:sz w:val="24"/>
                <w:szCs w:val="24"/>
                <w:lang w:val="kk-KZ"/>
              </w:rPr>
            </w:pPr>
            <w:r>
              <w:rPr>
                <w:rFonts w:ascii="Times New Roman" w:hAnsi="Times New Roman"/>
                <w:sz w:val="24"/>
                <w:szCs w:val="24"/>
                <w:lang w:val="kk-KZ"/>
              </w:rPr>
              <w:t>1.Сабақтың басында үй тапсырмасын  тексеруде  «Интервью» әдісі арқылы сұрақтарға жауап беру оқушылардың қызығушылығын арттырды.</w:t>
            </w:r>
          </w:p>
          <w:p w:rsidR="00E36F07" w:rsidRDefault="00E36F07" w:rsidP="0023725D">
            <w:pPr>
              <w:ind w:left="420"/>
              <w:rPr>
                <w:rFonts w:ascii="Times New Roman" w:hAnsi="Times New Roman"/>
                <w:sz w:val="24"/>
                <w:szCs w:val="24"/>
                <w:lang w:val="kk-KZ"/>
              </w:rPr>
            </w:pPr>
            <w:r>
              <w:rPr>
                <w:rFonts w:ascii="Times New Roman" w:hAnsi="Times New Roman"/>
                <w:sz w:val="24"/>
                <w:szCs w:val="24"/>
                <w:lang w:val="kk-KZ"/>
              </w:rPr>
              <w:t>2.Сабақ ортасындағы графикалық органайзер « Балық қаңқасы» арқылы толғаудағы әдеби тілді құбылту мен айшықтаудың (диограммасы) түрлеріне талдау жасау бойынша жұптық жұмыс нәтижелі болды .Оқушылар жұптасып жұмыс жасап бір-біріне көмектесті ,толықтырды ,бірінің білмегенін екіншісі түсіндірді .</w:t>
            </w:r>
          </w:p>
          <w:p w:rsidR="00E36F07" w:rsidRDefault="00E36F07" w:rsidP="0023725D">
            <w:pPr>
              <w:pStyle w:val="a3"/>
              <w:rPr>
                <w:rFonts w:ascii="Times New Roman" w:hAnsi="Times New Roman"/>
                <w:sz w:val="24"/>
                <w:szCs w:val="24"/>
                <w:lang w:val="kk-KZ"/>
              </w:rPr>
            </w:pPr>
            <w:r>
              <w:rPr>
                <w:rFonts w:ascii="Times New Roman" w:hAnsi="Times New Roman"/>
                <w:i/>
                <w:sz w:val="24"/>
                <w:szCs w:val="24"/>
                <w:lang w:val="kk-KZ"/>
              </w:rPr>
              <w:t xml:space="preserve">Қандай екі нәрсе сабақты жақсарта алды? </w:t>
            </w:r>
            <w:r>
              <w:rPr>
                <w:rFonts w:ascii="Times New Roman" w:hAnsi="Times New Roman"/>
                <w:i/>
                <w:sz w:val="24"/>
                <w:szCs w:val="24"/>
                <w:lang w:val="kk-KZ"/>
              </w:rPr>
              <w:br/>
            </w:r>
            <w:r>
              <w:rPr>
                <w:rFonts w:ascii="Times New Roman" w:hAnsi="Times New Roman"/>
                <w:sz w:val="24"/>
                <w:szCs w:val="24"/>
                <w:lang w:val="kk-KZ"/>
              </w:rPr>
              <w:t xml:space="preserve">     1. Әр тапсырмадан соң, жүргізілген қалыптастырушы бағалау сабақты жақсартып отырды.Өйткені «жұлдызша», «смайликтер» арқылы бағалауым оқушыларға  ерекше шабыт сыйлап , келесі тапсырмаға ынталандырып отырғанын байқадым.</w:t>
            </w:r>
          </w:p>
          <w:p w:rsidR="00E36F07" w:rsidRDefault="00E36F07" w:rsidP="0023725D">
            <w:pPr>
              <w:pStyle w:val="a3"/>
              <w:rPr>
                <w:rFonts w:ascii="Times New Roman" w:hAnsi="Times New Roman"/>
                <w:sz w:val="24"/>
                <w:szCs w:val="24"/>
                <w:lang w:val="kk-KZ"/>
              </w:rPr>
            </w:pPr>
            <w:r>
              <w:rPr>
                <w:rFonts w:ascii="Times New Roman" w:hAnsi="Times New Roman"/>
                <w:sz w:val="24"/>
                <w:szCs w:val="24"/>
                <w:lang w:val="kk-KZ"/>
              </w:rPr>
              <w:t xml:space="preserve">     2. Оқушыларға дер кезінде көрсеткен ишара , мадақтау , қошеметтеу, жылы шырай таныту әрекеттерім сабақты жақсартып отырды.</w:t>
            </w:r>
          </w:p>
          <w:p w:rsidR="00E36F07" w:rsidRDefault="00E36F07" w:rsidP="0023725D">
            <w:pPr>
              <w:numPr>
                <w:ilvl w:val="0"/>
                <w:numId w:val="2"/>
              </w:numPr>
              <w:spacing w:after="0" w:line="240" w:lineRule="auto"/>
              <w:ind w:left="0"/>
              <w:rPr>
                <w:rFonts w:ascii="Times New Roman" w:hAnsi="Times New Roman"/>
                <w:sz w:val="24"/>
                <w:szCs w:val="24"/>
                <w:lang w:val="kk-KZ"/>
              </w:rPr>
            </w:pPr>
          </w:p>
        </w:tc>
      </w:tr>
    </w:tbl>
    <w:p w:rsidR="002B28D4" w:rsidRPr="00E36F07" w:rsidRDefault="002B28D4">
      <w:pPr>
        <w:rPr>
          <w:lang w:val="kk-KZ"/>
        </w:rPr>
      </w:pPr>
    </w:p>
    <w:sectPr w:rsidR="002B28D4" w:rsidRPr="00E36F07" w:rsidSect="006F4A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E6DFF"/>
    <w:multiLevelType w:val="hybridMultilevel"/>
    <w:tmpl w:val="018213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8504BF"/>
    <w:multiLevelType w:val="hybridMultilevel"/>
    <w:tmpl w:val="F850A766"/>
    <w:lvl w:ilvl="0" w:tplc="B718986C">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791D"/>
    <w:rsid w:val="0012084A"/>
    <w:rsid w:val="002B28D4"/>
    <w:rsid w:val="00360CC8"/>
    <w:rsid w:val="00590CDE"/>
    <w:rsid w:val="006F4A5D"/>
    <w:rsid w:val="008610CD"/>
    <w:rsid w:val="00A837C0"/>
    <w:rsid w:val="00BE791D"/>
    <w:rsid w:val="00D616C9"/>
    <w:rsid w:val="00E36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F0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6F07"/>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208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084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F0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6F07"/>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208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084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http://kzref.org/ana-tili-tairibi-mafjan-jmabaev-balapan-anat-ati-masati-1/18385_html_m1ef85c7f.pn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1581</Words>
  <Characters>9013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Nazgul</cp:lastModifiedBy>
  <cp:revision>9</cp:revision>
  <dcterms:created xsi:type="dcterms:W3CDTF">2019-02-28T09:48:00Z</dcterms:created>
  <dcterms:modified xsi:type="dcterms:W3CDTF">2020-11-18T19:24:00Z</dcterms:modified>
</cp:coreProperties>
</file>