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EDC" w:rsidRDefault="00205F0C" w:rsidP="00205F0C">
      <w:pPr>
        <w:spacing w:line="240" w:lineRule="auto"/>
        <w:jc w:val="center"/>
        <w:rPr>
          <w:rFonts w:ascii="Times New Roman" w:hAnsi="Times New Roman" w:cs="Times New Roman"/>
          <w:b/>
          <w:sz w:val="28"/>
          <w:lang w:val="kk-KZ"/>
        </w:rPr>
      </w:pPr>
      <w:r w:rsidRPr="00205F0C">
        <w:rPr>
          <w:rFonts w:ascii="Times New Roman" w:hAnsi="Times New Roman" w:cs="Times New Roman"/>
          <w:b/>
          <w:sz w:val="28"/>
          <w:lang w:val="kk-KZ"/>
        </w:rPr>
        <w:t>Абай даналығы – ұлттың мақтанышы</w:t>
      </w:r>
    </w:p>
    <w:p w:rsidR="00205F0C" w:rsidRDefault="00205F0C" w:rsidP="00205F0C">
      <w:pPr>
        <w:spacing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Қай халықтың болмасын өсіп- өркендеуі, ақыл- ойы мен санасының, әдебиеті мен мәдениетінің, өнері мен білімінің қысқасы, бүкіл рухани жан дүниесінің дамуы, жалпы адамзаттың өркениетке ұмтылысын- сол халықтың өміріне, ұлт ретінде адами болмысы мен рухына іргелі бетбұрыс жасаушы ұлы тұлғалардың тарихи еңбекгімен, қайталанбас қайраткерлік тұлғасымен тығыз байланысты болып келеді. </w:t>
      </w:r>
    </w:p>
    <w:p w:rsidR="00205F0C" w:rsidRDefault="00205F0C" w:rsidP="00205F0C">
      <w:pPr>
        <w:spacing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Қазақ халқы үшін сондай дара тұлға, әрбір сөзі даналықтың үлгісіндей болған ұлы ақын, ойшыл- философ Абай атамыздың биыл 175 жылдық мерей тойын атап өтудеміз. Ол өзінің құдіретті талантымен, көреген ойшылдығымен қазақтың жаңа жазба әдебиетінің негізін салып қана қойған жоқ, сонымен қатар, өзінің қаламгерлік қуатымен бүкіл қазақ қоғамын тәрбиелеген, жақсылыққа жетелеген ұлы қайраткер, адалдықты, шындықты ту етіп көтерген нағыз халық қамқоршысы деуге болады.</w:t>
      </w:r>
    </w:p>
    <w:p w:rsidR="00205F0C" w:rsidRDefault="00205F0C" w:rsidP="00205F0C">
      <w:pPr>
        <w:spacing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Абай </w:t>
      </w:r>
      <w:r w:rsidR="008E549C">
        <w:rPr>
          <w:rFonts w:ascii="Times New Roman" w:hAnsi="Times New Roman" w:cs="Times New Roman"/>
          <w:sz w:val="28"/>
          <w:lang w:val="kk-KZ"/>
        </w:rPr>
        <w:t>атамыз</w:t>
      </w:r>
      <w:r>
        <w:rPr>
          <w:rFonts w:ascii="Times New Roman" w:hAnsi="Times New Roman" w:cs="Times New Roman"/>
          <w:sz w:val="28"/>
          <w:lang w:val="kk-KZ"/>
        </w:rPr>
        <w:t xml:space="preserve"> – қазақ халқының ар- ожданы</w:t>
      </w:r>
      <w:r w:rsidR="008E549C">
        <w:rPr>
          <w:rFonts w:ascii="Times New Roman" w:hAnsi="Times New Roman" w:cs="Times New Roman"/>
          <w:sz w:val="28"/>
          <w:lang w:val="kk-KZ"/>
        </w:rPr>
        <w:t>, ұлттық мақтанышы және намысын қорғаушысы болып айналды.</w:t>
      </w:r>
    </w:p>
    <w:p w:rsidR="008E549C" w:rsidRDefault="008E549C" w:rsidP="00205F0C">
      <w:pPr>
        <w:spacing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Абай халықты бақытты болашаққа бастар жолды іздеді. Жастардың бойындағы кеселді кемістіктерді, арсыздық пен ұятсыздықты, дөрекі надандықты тәрбие және білім беру арқылы жоюға өз үлесін қосты.</w:t>
      </w:r>
    </w:p>
    <w:p w:rsidR="008E549C" w:rsidRDefault="008E549C" w:rsidP="00205F0C">
      <w:pPr>
        <w:spacing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Ұлы ақын өзінің шығармаларында халықты ғылыммен белсене айналысуға бағыттады. Әркімді өзінің өткен әр күніне міндетті түрде есеп беріп отыруға, болашақ ұрпақты парасаттылыққа шақырды.</w:t>
      </w:r>
    </w:p>
    <w:p w:rsidR="008E549C" w:rsidRDefault="008E549C" w:rsidP="00205F0C">
      <w:pPr>
        <w:spacing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Абайдың пікірінше, адам болу үшін оның бойынан үш түрлі фактор табылуы тиіс. Біріншіден, баланың шыққан тегі жақсы болуы керек, екіншіден, оның әлеуметтік жағдайы немесе  қоршаған ортасы жағымды болуы тиіс, ал үшіншіден, балаға адамгершілік тұрғысында тәрбие берілуі қажет. Ол жастарға үздіксіз еңбек етіп, білім алуды міндет етіп алдына қойды. </w:t>
      </w:r>
      <w:r w:rsidR="007A2EA5">
        <w:rPr>
          <w:rFonts w:ascii="Times New Roman" w:hAnsi="Times New Roman" w:cs="Times New Roman"/>
          <w:sz w:val="28"/>
          <w:lang w:val="kk-KZ"/>
        </w:rPr>
        <w:t xml:space="preserve">Білім алуға жұмылған еңбек әрқашанда жемістіде ізгілікті болатынын қадап айтқан. </w:t>
      </w:r>
    </w:p>
    <w:p w:rsidR="007A2EA5" w:rsidRDefault="007A2EA5" w:rsidP="00205F0C">
      <w:pPr>
        <w:spacing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Абай атамыз отандық тарихымыз бен әдебиетімізде аса көрнекті орын алады. Абай қазақтың ұлттық жазба әдебиетінің негізін қалады. Абай атамыздың есімі бүкіл әлем халықтары әдебиетінде Шекспир, Пушкин, Гетелер мен қатар тұрады. Ақынның мол әдеби мұрасы тек бір халықтың ғана емес, сонымен қатар бүкіл адамзаттың рухани қазынасы болып саналады.</w:t>
      </w:r>
    </w:p>
    <w:p w:rsidR="007A2EA5" w:rsidRPr="007A2EA5" w:rsidRDefault="007A2EA5" w:rsidP="007A2EA5">
      <w:pPr>
        <w:spacing w:after="0" w:line="240" w:lineRule="auto"/>
        <w:ind w:firstLine="708"/>
        <w:jc w:val="right"/>
        <w:rPr>
          <w:rFonts w:ascii="Times New Roman" w:hAnsi="Times New Roman" w:cs="Times New Roman"/>
          <w:b/>
          <w:sz w:val="28"/>
          <w:lang w:val="kk-KZ"/>
        </w:rPr>
      </w:pPr>
      <w:r w:rsidRPr="007A2EA5">
        <w:rPr>
          <w:rFonts w:ascii="Times New Roman" w:hAnsi="Times New Roman" w:cs="Times New Roman"/>
          <w:b/>
          <w:sz w:val="28"/>
          <w:lang w:val="kk-KZ"/>
        </w:rPr>
        <w:t>Абай Құнанбаев атындағы Қарабалық ОМ</w:t>
      </w:r>
    </w:p>
    <w:p w:rsidR="007A2EA5" w:rsidRPr="007A2EA5" w:rsidRDefault="007A2EA5" w:rsidP="007A2EA5">
      <w:pPr>
        <w:spacing w:after="0" w:line="240" w:lineRule="auto"/>
        <w:ind w:firstLine="708"/>
        <w:jc w:val="right"/>
        <w:rPr>
          <w:rFonts w:ascii="Times New Roman" w:hAnsi="Times New Roman" w:cs="Times New Roman"/>
          <w:b/>
          <w:sz w:val="28"/>
          <w:lang w:val="kk-KZ"/>
        </w:rPr>
      </w:pPr>
      <w:r w:rsidRPr="007A2EA5">
        <w:rPr>
          <w:rFonts w:ascii="Times New Roman" w:hAnsi="Times New Roman" w:cs="Times New Roman"/>
          <w:b/>
          <w:sz w:val="28"/>
          <w:lang w:val="kk-KZ"/>
        </w:rPr>
        <w:t xml:space="preserve"> қазақ тілі мен әдебиеті пәнінің мұғалімі </w:t>
      </w:r>
    </w:p>
    <w:p w:rsidR="007A2EA5" w:rsidRPr="007A2EA5" w:rsidRDefault="007A2EA5" w:rsidP="007A2EA5">
      <w:pPr>
        <w:spacing w:after="0" w:line="240" w:lineRule="auto"/>
        <w:ind w:firstLine="708"/>
        <w:jc w:val="right"/>
        <w:rPr>
          <w:rFonts w:ascii="Times New Roman" w:hAnsi="Times New Roman" w:cs="Times New Roman"/>
          <w:b/>
          <w:sz w:val="28"/>
          <w:lang w:val="kk-KZ"/>
        </w:rPr>
      </w:pPr>
      <w:r w:rsidRPr="007A2EA5">
        <w:rPr>
          <w:rFonts w:ascii="Times New Roman" w:hAnsi="Times New Roman" w:cs="Times New Roman"/>
          <w:b/>
          <w:sz w:val="28"/>
          <w:lang w:val="kk-KZ"/>
        </w:rPr>
        <w:t>Семизбаева Дана Ериковна</w:t>
      </w:r>
    </w:p>
    <w:sectPr w:rsidR="007A2EA5" w:rsidRPr="007A2E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6EDC"/>
    <w:rsid w:val="00205F0C"/>
    <w:rsid w:val="007A2EA5"/>
    <w:rsid w:val="008E549C"/>
    <w:rsid w:val="00E86E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331</Words>
  <Characters>1889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2020-10-15T06:23:00Z</dcterms:created>
  <dcterms:modified xsi:type="dcterms:W3CDTF">2020-10-15T06:49:00Z</dcterms:modified>
</cp:coreProperties>
</file>