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1104" w:tblpY="-600"/>
        <w:tblW w:w="6557" w:type="pct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3441"/>
        <w:gridCol w:w="3897"/>
        <w:gridCol w:w="669"/>
        <w:gridCol w:w="1769"/>
        <w:gridCol w:w="2396"/>
        <w:gridCol w:w="76"/>
      </w:tblGrid>
      <w:tr w:rsidR="00486C78" w:rsidTr="00486C78">
        <w:trPr>
          <w:cantSplit/>
          <w:trHeight w:hRule="exact" w:val="1154"/>
        </w:trPr>
        <w:tc>
          <w:tcPr>
            <w:tcW w:w="1405" w:type="pc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САБАҚ:қазақ тілі  мен мен әдебиеті</w:t>
            </w:r>
          </w:p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«Кімге ұқсағың келеді?»</w:t>
            </w:r>
          </w:p>
        </w:tc>
        <w:tc>
          <w:tcPr>
            <w:tcW w:w="3595" w:type="pct"/>
            <w:gridSpan w:val="5"/>
            <w:tcBorders>
              <w:top w:val="single" w:sz="8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Мектеп:«Глубокое негізгі мектебі»</w:t>
            </w:r>
          </w:p>
          <w:p w:rsidR="00BA3177" w:rsidRDefault="00BA3177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«Кімге ұқсағың келеді?»</w:t>
            </w:r>
            <w:bookmarkStart w:id="0" w:name="_GoBack"/>
            <w:bookmarkEnd w:id="0"/>
          </w:p>
          <w:p w:rsidR="00BA3177" w:rsidRDefault="00BA3177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486C78" w:rsidRPr="00BA3177" w:rsidTr="00486C78">
        <w:trPr>
          <w:cantSplit/>
          <w:trHeight w:hRule="exact" w:val="568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Күні:</w:t>
            </w: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Мұғалімнің аты-жөні:Капарова Мәдина Аханқызы</w:t>
            </w:r>
          </w:p>
        </w:tc>
      </w:tr>
      <w:tr w:rsidR="00486C78" w:rsidTr="00486C78">
        <w:trPr>
          <w:cantSplit/>
          <w:trHeight w:val="564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СЫНЫП:6</w:t>
            </w:r>
          </w:p>
        </w:tc>
        <w:tc>
          <w:tcPr>
            <w:tcW w:w="1591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Қатысқандар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: </w:t>
            </w:r>
          </w:p>
        </w:tc>
        <w:tc>
          <w:tcPr>
            <w:tcW w:w="2004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val="ru-RU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:-</w:t>
            </w:r>
            <w:proofErr w:type="gramEnd"/>
          </w:p>
        </w:tc>
      </w:tr>
      <w:tr w:rsidR="00486C78" w:rsidRPr="00BA3177" w:rsidTr="00486C78">
        <w:trPr>
          <w:cantSplit/>
          <w:trHeight w:val="1095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Pr="00BA3177" w:rsidRDefault="00486C7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bookmarkStart w:id="1" w:name="_Hlk19777631"/>
            <w:r>
              <w:rPr>
                <w:rFonts w:ascii="Times New Roman" w:hAnsi="Times New Roman"/>
                <w:lang w:val="kk-KZ" w:eastAsia="en-GB"/>
              </w:rPr>
              <w:t>6.О.6 Тақырып бойынша үйренген сөздерін қолдана отырып,мәтінде көтерілген мәселені шынайы өмірмен байланысу.</w:t>
            </w:r>
          </w:p>
          <w:p w:rsidR="00486C78" w:rsidRDefault="00486C78">
            <w:pPr>
              <w:rPr>
                <w:lang w:val="kk-KZ" w:eastAsia="en-GB"/>
              </w:rPr>
            </w:pPr>
            <w:r>
              <w:rPr>
                <w:lang w:val="kk-KZ" w:eastAsia="en-GB"/>
              </w:rPr>
              <w:t>6.Ж.2 Эссе тақырыбының желісінен шықпай,әрбір абзацты жүйелі құрастырып,қажетті мазмұнын ашып жазу.</w:t>
            </w:r>
            <w:bookmarkEnd w:id="1"/>
          </w:p>
        </w:tc>
      </w:tr>
      <w:tr w:rsidR="00486C78" w:rsidRPr="00BA3177" w:rsidTr="00486C78">
        <w:trPr>
          <w:cantSplit/>
          <w:trHeight w:hRule="exact" w:val="340"/>
        </w:trPr>
        <w:tc>
          <w:tcPr>
            <w:tcW w:w="1405" w:type="pct"/>
            <w:vMerge w:val="restar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Сабақ мақсаттары</w:t>
            </w: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Барлық оқушылар орындай алады: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айтады,анықтаушы сұрақтарды дайындайды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486C78" w:rsidRPr="00BA3177" w:rsidTr="00486C78">
        <w:trPr>
          <w:cantSplit/>
          <w:trHeight w:val="250"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мамандыққа байланысты тән қасиеттерді жазады,анықтаушы сұрақтарды дайындайды.</w:t>
            </w:r>
          </w:p>
          <w:p w:rsidR="00486C78" w:rsidRDefault="00486C78" w:rsidP="00D11135">
            <w:pPr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</w:p>
        </w:tc>
      </w:tr>
      <w:tr w:rsidR="00486C78" w:rsidRPr="00BA3177" w:rsidTr="00486C78">
        <w:trPr>
          <w:cantSplit/>
          <w:trHeight w:val="487"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Оқушылардың көпшілігі орындай алады:</w:t>
            </w:r>
            <w:r>
              <w:rPr>
                <w:rFonts w:ascii="Times New Roman" w:hAnsi="Times New Roman"/>
                <w:lang w:val="kk-KZ" w:eastAsia="en-GB"/>
              </w:rPr>
              <w:t xml:space="preserve"> көтерілген мәселені анықтайды, интерпретациялық  сұрақтарды ойлап табады.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486C78" w:rsidRPr="00BA3177" w:rsidTr="00486C78">
        <w:trPr>
          <w:cantSplit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 w:rsidP="00D11135">
            <w:pPr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</w:p>
        </w:tc>
      </w:tr>
      <w:tr w:rsidR="00486C78" w:rsidRPr="00BA3177" w:rsidTr="00486C78">
        <w:trPr>
          <w:cantSplit/>
          <w:trHeight w:val="586"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Кейбір оқушылар орындай алады:</w:t>
            </w:r>
            <w:r>
              <w:rPr>
                <w:rFonts w:ascii="Times New Roman" w:hAnsi="Times New Roman"/>
                <w:lang w:val="kk-KZ" w:eastAsia="en-GB"/>
              </w:rPr>
              <w:t xml:space="preserve"> көтерілген мәселені шынайы өмірмен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 байланыстырады, шығармашылық  сұрақтарды жоспарлайды,эссе жазады..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</w:tr>
      <w:tr w:rsidR="00486C78" w:rsidRPr="00BA3177" w:rsidTr="00486C78">
        <w:trPr>
          <w:cantSplit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 w:rsidP="00D11135">
            <w:pPr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</w:p>
        </w:tc>
      </w:tr>
      <w:tr w:rsidR="00486C78" w:rsidTr="00486C78">
        <w:trPr>
          <w:cantSplit/>
        </w:trPr>
        <w:tc>
          <w:tcPr>
            <w:tcW w:w="1405" w:type="pct"/>
            <w:vMerge w:val="restar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ind w:firstLine="471"/>
              <w:rPr>
                <w:rFonts w:ascii="Times New Roman" w:hAnsi="Times New Roman"/>
                <w:b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lang w:val="ru-RU" w:eastAsia="en-GB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 w:eastAsia="en-GB"/>
              </w:rPr>
              <w:t>мақсат</w:t>
            </w:r>
            <w:proofErr w:type="spellEnd"/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val="ru-RU" w:eastAsia="en-GB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lang w:val="ru-RU" w:eastAsia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lang w:val="ru-RU" w:eastAsia="en-GB"/>
              </w:rPr>
              <w:t>орындай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b/>
                <w:lang w:val="ru-RU" w:eastAsia="en-GB"/>
              </w:rPr>
              <w:t>:</w:t>
            </w:r>
            <w:r>
              <w:rPr>
                <w:rFonts w:ascii="Times New Roman" w:hAnsi="Times New Roman"/>
                <w:lang w:val="kk-KZ" w:eastAsia="en-GB"/>
              </w:rPr>
              <w:t xml:space="preserve">анықтаушы, интерпретациялық ,шығармашылық 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сұрақтарға жауап береді,эссе жазады</w:t>
            </w:r>
          </w:p>
          <w:p w:rsidR="00486C78" w:rsidRDefault="00486C78" w:rsidP="00D11135">
            <w:pPr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lang w:val="kk-KZ" w:eastAsia="en-GB"/>
              </w:rPr>
            </w:pPr>
          </w:p>
        </w:tc>
      </w:tr>
      <w:tr w:rsidR="00486C78" w:rsidTr="00486C78">
        <w:trPr>
          <w:cantSplit/>
          <w:trHeight w:val="340"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lang w:val="ru-RU" w:eastAsia="en-GB"/>
              </w:rPr>
              <w:t>Пәнгеқатыстысөздікқорментерминдер</w:t>
            </w:r>
            <w:proofErr w:type="spellEnd"/>
            <w:r>
              <w:rPr>
                <w:rFonts w:ascii="Times New Roman" w:hAnsi="Times New Roman"/>
                <w:b/>
                <w:lang w:val="ru-RU" w:eastAsia="en-GB"/>
              </w:rPr>
              <w:t>:</w:t>
            </w:r>
          </w:p>
        </w:tc>
      </w:tr>
      <w:tr w:rsidR="00486C78" w:rsidTr="00486C78">
        <w:trPr>
          <w:cantSplit/>
        </w:trPr>
        <w:tc>
          <w:tcPr>
            <w:tcW w:w="1405" w:type="pct"/>
            <w:vMerge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  <w:hideMark/>
          </w:tcPr>
          <w:p w:rsidR="00486C78" w:rsidRDefault="00486C78">
            <w:pPr>
              <w:spacing w:after="0" w:line="256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595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486C78" w:rsidTr="00486C78">
        <w:trPr>
          <w:cantSplit/>
          <w:trHeight w:val="341"/>
        </w:trPr>
        <w:tc>
          <w:tcPr>
            <w:tcW w:w="1405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Алдыңғы оқу:</w:t>
            </w:r>
          </w:p>
        </w:tc>
        <w:tc>
          <w:tcPr>
            <w:tcW w:w="3595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Мамандық неден басталады?</w:t>
            </w:r>
          </w:p>
        </w:tc>
      </w:tr>
      <w:tr w:rsidR="00486C78" w:rsidTr="00486C78">
        <w:trPr>
          <w:gridAfter w:val="5"/>
          <w:wAfter w:w="3595" w:type="pct"/>
          <w:trHeight w:val="446"/>
        </w:trPr>
        <w:tc>
          <w:tcPr>
            <w:tcW w:w="1405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Жоспар</w:t>
            </w:r>
          </w:p>
        </w:tc>
      </w:tr>
      <w:tr w:rsidR="00486C78" w:rsidTr="00486C78">
        <w:trPr>
          <w:trHeight w:hRule="exact" w:val="569"/>
        </w:trPr>
        <w:tc>
          <w:tcPr>
            <w:tcW w:w="1405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Жоспарланған уақыт </w:t>
            </w:r>
          </w:p>
        </w:tc>
        <w:tc>
          <w:tcPr>
            <w:tcW w:w="2586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Жоспарланған жаттығу түрлері</w:t>
            </w:r>
          </w:p>
        </w:tc>
        <w:tc>
          <w:tcPr>
            <w:tcW w:w="1009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Ресурстар </w:t>
            </w:r>
          </w:p>
        </w:tc>
      </w:tr>
      <w:tr w:rsidR="00486C78" w:rsidTr="00486C78"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Басы 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1-2  минут</w:t>
            </w:r>
          </w:p>
        </w:tc>
        <w:tc>
          <w:tcPr>
            <w:tcW w:w="2586" w:type="pct"/>
            <w:gridSpan w:val="3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Тренинг «Мен қандай қызметкермін?»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Топқа бөлу.</w:t>
            </w:r>
          </w:p>
        </w:tc>
        <w:tc>
          <w:tcPr>
            <w:tcW w:w="1009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Қима қағаздар</w:t>
            </w:r>
          </w:p>
        </w:tc>
      </w:tr>
      <w:tr w:rsidR="00486C78" w:rsidTr="00486C78">
        <w:trPr>
          <w:trHeight w:val="540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Ортасы 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 минут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 минут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  минут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 минут 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  минут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 минут 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 минут</w:t>
            </w: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1минут</w:t>
            </w:r>
          </w:p>
        </w:tc>
        <w:tc>
          <w:tcPr>
            <w:tcW w:w="2586" w:type="pct"/>
            <w:gridSpan w:val="3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>Үй жұмысын тексеру.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1-тапсырма:</w:t>
            </w:r>
            <w:r>
              <w:rPr>
                <w:rFonts w:ascii="Times New Roman" w:hAnsi="Times New Roman"/>
                <w:lang w:val="kk-KZ" w:eastAsia="en-GB"/>
              </w:rPr>
              <w:t xml:space="preserve"> « Мамандық» тақырыбы бойынша үйренген сөздерін қолдана отырып,мәтінде көтерілген мәселені шынайы өмірмен байланыстыру\ </w:t>
            </w:r>
            <w:r>
              <w:rPr>
                <w:rFonts w:ascii="Times New Roman" w:hAnsi="Times New Roman"/>
                <w:b/>
                <w:lang w:val="kk-KZ" w:eastAsia="en-GB"/>
              </w:rPr>
              <w:t>«Биопоэма»</w:t>
            </w:r>
            <w:r>
              <w:rPr>
                <w:rFonts w:ascii="Times New Roman" w:hAnsi="Times New Roman"/>
                <w:lang w:val="kk-KZ" w:eastAsia="en-GB"/>
              </w:rPr>
              <w:t>әдісі (топтық жұмыс)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1.Есімі . Мен қандаймын ? Сүйікті іс-әрекетім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>2.Қандай мамандықтарды білесің?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3. Әнші мамандығы не талап етеді?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4.Мамандық неден басталады? 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5.Ең жақсы мамандық 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6.Менің арманым  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7. Арманымды жүзеге асыру үшін не істеймін?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БО:</w:t>
            </w:r>
            <w:r>
              <w:rPr>
                <w:rFonts w:ascii="Times New Roman" w:hAnsi="Times New Roman"/>
                <w:lang w:val="kk-KZ" w:eastAsia="en-GB"/>
              </w:rPr>
              <w:t>мәтінді түсініп оқып,мамандыққа тән қасиеттерді айтады.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1.Есімі . Мен қандаймын ? Сүйікті іс-әрекетім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2.Қандай мамандықтарды білесің?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ББ:</w:t>
            </w:r>
            <w:r>
              <w:rPr>
                <w:rFonts w:ascii="Times New Roman" w:hAnsi="Times New Roman"/>
                <w:lang w:val="kk-KZ" w:eastAsia="en-GB"/>
              </w:rPr>
              <w:t xml:space="preserve"> үйренген сөздерін қолдана отырып,мәтінде көтерілген мәселені анықтайды.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1. Әнші мамандығы не талап етеді?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2.Мамандық неден басталады? 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3.Ең жақсы мамандық 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КО:</w:t>
            </w:r>
            <w:r>
              <w:rPr>
                <w:rFonts w:ascii="Times New Roman" w:hAnsi="Times New Roman"/>
                <w:lang w:val="kk-KZ" w:eastAsia="en-GB"/>
              </w:rPr>
              <w:t xml:space="preserve"> мәтінде көтерілген мәселені шынайы өмірмен байланыстырады.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1.Менің арманым  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2.Арманымды жүзеге асыру үшін не істеймін?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Кері байланыс:</w:t>
            </w:r>
            <w:r>
              <w:rPr>
                <w:rFonts w:ascii="Times New Roman" w:hAnsi="Times New Roman"/>
                <w:lang w:val="kk-KZ" w:eastAsia="en-GB"/>
              </w:rPr>
              <w:t xml:space="preserve"> «</w:t>
            </w:r>
            <w:r>
              <w:rPr>
                <w:rFonts w:ascii="Times New Roman" w:hAnsi="Times New Roman"/>
                <w:b/>
                <w:lang w:val="kk-KZ" w:eastAsia="en-GB"/>
              </w:rPr>
              <w:t>Конверттегі сұрақтар</w:t>
            </w:r>
            <w:r>
              <w:rPr>
                <w:rFonts w:ascii="Times New Roman" w:hAnsi="Times New Roman"/>
                <w:lang w:val="kk-KZ" w:eastAsia="en-GB"/>
              </w:rPr>
              <w:t xml:space="preserve">» (өзін-өзі бағалау) 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2-тапсырма:</w:t>
            </w:r>
            <w:r>
              <w:rPr>
                <w:rFonts w:ascii="Times New Roman" w:hAnsi="Times New Roman"/>
                <w:lang w:val="kk-KZ" w:eastAsia="en-GB"/>
              </w:rPr>
              <w:t>мәтін  қолдана отырып,сұрақтарды дайындау.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«Блум түймедағы» </w:t>
            </w:r>
            <w:r>
              <w:rPr>
                <w:rFonts w:ascii="Times New Roman" w:hAnsi="Times New Roman"/>
                <w:lang w:val="kk-KZ" w:eastAsia="en-GB"/>
              </w:rPr>
              <w:t>әдісі (жұппен жұмыс)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БО:</w:t>
            </w:r>
            <w:r>
              <w:rPr>
                <w:rFonts w:ascii="Times New Roman" w:hAnsi="Times New Roman"/>
                <w:lang w:val="kk-KZ" w:eastAsia="en-GB"/>
              </w:rPr>
              <w:t xml:space="preserve"> Анықтау мақсатында үйренген сөздерін қолдана отырып, анықтаушы сұрақтарды дайындау. 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ББ:</w:t>
            </w:r>
            <w:r>
              <w:rPr>
                <w:rFonts w:ascii="Times New Roman" w:hAnsi="Times New Roman"/>
                <w:lang w:val="kk-KZ" w:eastAsia="en-GB"/>
              </w:rPr>
              <w:t xml:space="preserve"> үйренген сөздерін қолдана отырып, интерпретациялық  сұрақтарды ойлап табу. 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КО:</w:t>
            </w:r>
            <w:r>
              <w:rPr>
                <w:rFonts w:ascii="Times New Roman" w:hAnsi="Times New Roman"/>
                <w:lang w:val="kk-KZ" w:eastAsia="en-GB"/>
              </w:rPr>
              <w:t xml:space="preserve"> мәтінде көтерілген мәселені шынайы өмірмен байланыстырып,шығармашылық  сұрақтарды жоспарлау.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Кері байланыс: </w:t>
            </w:r>
            <w:r>
              <w:rPr>
                <w:rFonts w:ascii="Times New Roman" w:hAnsi="Times New Roman"/>
                <w:lang w:val="kk-KZ" w:eastAsia="en-GB"/>
              </w:rPr>
              <w:t>«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Пікір алмасу» </w:t>
            </w:r>
            <w:r>
              <w:rPr>
                <w:rFonts w:ascii="Times New Roman" w:hAnsi="Times New Roman"/>
                <w:lang w:val="kk-KZ" w:eastAsia="en-GB"/>
              </w:rPr>
              <w:t>(өзара бағалау)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tbl>
            <w:tblPr>
              <w:tblStyle w:val="a4"/>
              <w:tblW w:w="7080" w:type="dxa"/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604"/>
            </w:tblGrid>
            <w:tr w:rsidR="00486C78" w:rsidTr="00486C78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 xml:space="preserve">Ойлау </w:t>
                  </w: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деңгейлері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Бағалау  критерийлері</w:t>
                  </w:r>
                </w:p>
              </w:tc>
              <w:tc>
                <w:tcPr>
                  <w:tcW w:w="2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Дескрипторлар</w:t>
                  </w:r>
                </w:p>
              </w:tc>
            </w:tr>
            <w:tr w:rsidR="00486C78" w:rsidRPr="00BA3177" w:rsidTr="00486C78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Қолдану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мәтінде көтерілген мәселені анықтайды.</w:t>
                  </w: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мәтінде көтерілген мәселені  шынайы өмірмен байланыстырады</w:t>
                  </w:r>
                </w:p>
              </w:tc>
            </w:tr>
            <w:tr w:rsidR="00486C78" w:rsidRPr="00BA3177" w:rsidTr="00486C78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Жинақтау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сұрақтарды ойлап табады</w:t>
                  </w:r>
                </w:p>
              </w:tc>
              <w:tc>
                <w:tcPr>
                  <w:tcW w:w="2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үйренген сөздерін қолданады, анықтаушы ,интерпретациялық, шығармашылық сұрақтарды дайындайды</w:t>
                  </w:r>
                </w:p>
              </w:tc>
            </w:tr>
          </w:tbl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lastRenderedPageBreak/>
              <w:t>3-тапсырма:</w:t>
            </w:r>
            <w:r>
              <w:rPr>
                <w:rFonts w:ascii="Times New Roman" w:hAnsi="Times New Roman"/>
                <w:lang w:val="kk-KZ" w:eastAsia="en-GB"/>
              </w:rPr>
              <w:t xml:space="preserve"> тақырыбының желісінен шықпай,әрбір абзацты жүйелі құрастырып жазу.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«Ассоциативті қатар»</w:t>
            </w:r>
            <w:r>
              <w:rPr>
                <w:rFonts w:ascii="Times New Roman" w:hAnsi="Times New Roman"/>
                <w:lang w:val="kk-KZ" w:eastAsia="en-GB"/>
              </w:rPr>
              <w:t xml:space="preserve"> әдісі ( топтық  жұмыс). Өз пікірлерін жазуға ұсыну.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БО:</w:t>
            </w:r>
            <w:r>
              <w:rPr>
                <w:rFonts w:ascii="Times New Roman" w:hAnsi="Times New Roman"/>
                <w:lang w:val="kk-KZ" w:eastAsia="en-GB"/>
              </w:rPr>
              <w:t>әр абзацтан тірек сөздерді тандап, баламасын  жазу.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ББ:</w:t>
            </w:r>
            <w:r>
              <w:rPr>
                <w:rFonts w:ascii="Times New Roman" w:hAnsi="Times New Roman"/>
                <w:lang w:val="kk-KZ" w:eastAsia="en-GB"/>
              </w:rPr>
              <w:t>сөздер мен сөз тіркестерін қатыстырып,  сөйлем құру.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КО: </w:t>
            </w:r>
            <w:r>
              <w:rPr>
                <w:rFonts w:ascii="Times New Roman" w:hAnsi="Times New Roman"/>
                <w:lang w:val="kk-KZ" w:eastAsia="en-GB"/>
              </w:rPr>
              <w:t>тірек сөздерді пайдаланып, жазбаша түрде диалог құру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Кері байланыс: «Блиц кездесу» (</w:t>
            </w:r>
            <w:r>
              <w:rPr>
                <w:rFonts w:ascii="Times New Roman" w:hAnsi="Times New Roman"/>
                <w:lang w:val="kk-KZ" w:eastAsia="en-GB"/>
              </w:rPr>
              <w:t>өзін бағалау). Берілген тапсырманы түсіндіреді.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4-тапсырма: </w:t>
            </w:r>
            <w:r>
              <w:rPr>
                <w:rFonts w:ascii="Times New Roman" w:hAnsi="Times New Roman"/>
                <w:lang w:val="kk-KZ" w:eastAsia="en-GB"/>
              </w:rPr>
              <w:t>«Кімге ұқсағың келеді? » тақырыбы бойынша эссе жазады.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«Кезбе тілші» </w:t>
            </w:r>
            <w:r>
              <w:rPr>
                <w:rFonts w:ascii="Times New Roman" w:hAnsi="Times New Roman"/>
                <w:lang w:val="kk-KZ" w:eastAsia="en-GB"/>
              </w:rPr>
              <w:t>әдісі.(жеке жұмыс).(1-хабарлайды,2-жиынтық ақпарат береді,3-оқиға орнынан ақпарат ұсынады.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БО:</w:t>
            </w:r>
            <w:r>
              <w:rPr>
                <w:rFonts w:ascii="Times New Roman" w:hAnsi="Times New Roman"/>
                <w:lang w:val="kk-KZ" w:eastAsia="en-GB"/>
              </w:rPr>
              <w:t>сұрақтарды пайдаланып, жазбаша  шағын ойтолғаныс жазу: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lang w:val="kk-KZ" w:eastAsia="en-GB"/>
              </w:rPr>
            </w:pPr>
            <w:r>
              <w:rPr>
                <w:rFonts w:ascii="Times New Roman" w:hAnsi="Times New Roman"/>
                <w:i/>
                <w:lang w:val="kk-KZ" w:eastAsia="en-GB"/>
              </w:rPr>
              <w:t>Мамандыққа сұранысты кімдер анықтайды?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lang w:val="kk-KZ" w:eastAsia="en-GB"/>
              </w:rPr>
            </w:pPr>
            <w:r>
              <w:rPr>
                <w:rFonts w:ascii="Times New Roman" w:hAnsi="Times New Roman"/>
                <w:i/>
                <w:lang w:val="kk-KZ" w:eastAsia="en-GB"/>
              </w:rPr>
              <w:t>Зерттеушілердің болжамы бойынша ,болашақта қандай мамандық иелеріне сұраныс көбейеді?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lang w:val="kk-KZ" w:eastAsia="en-GB"/>
              </w:rPr>
            </w:pPr>
            <w:r>
              <w:rPr>
                <w:rFonts w:ascii="Times New Roman" w:hAnsi="Times New Roman"/>
                <w:i/>
                <w:lang w:val="kk-KZ" w:eastAsia="en-GB"/>
              </w:rPr>
              <w:t>Ол неге байланысты?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ББ:</w:t>
            </w:r>
            <w:r>
              <w:rPr>
                <w:rFonts w:ascii="Times New Roman" w:hAnsi="Times New Roman"/>
                <w:lang w:val="kk-KZ" w:eastAsia="en-GB"/>
              </w:rPr>
              <w:t xml:space="preserve"> тірек сөздерді пайдаланып, сөйлемдерді құрастыру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Тірек сөздер: </w:t>
            </w:r>
            <w:r>
              <w:rPr>
                <w:rFonts w:ascii="Times New Roman" w:hAnsi="Times New Roman"/>
                <w:i/>
                <w:lang w:val="kk-KZ" w:eastAsia="en-GB"/>
              </w:rPr>
              <w:t>мамандық, маман,оқытушы, дінтанушы,таңдау, қызықты, пайдалы, жақсы оқу.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КО:</w:t>
            </w:r>
            <w:r>
              <w:rPr>
                <w:rFonts w:ascii="Times New Roman" w:hAnsi="Times New Roman"/>
                <w:lang w:val="kk-KZ" w:eastAsia="en-GB"/>
              </w:rPr>
              <w:t>Болашақта жоғары сұранысқа ие болатын ең жақсы мамандық туралы эссе жазу.</w:t>
            </w:r>
          </w:p>
          <w:p w:rsidR="00486C78" w:rsidRDefault="00486C78">
            <w:pPr>
              <w:pStyle w:val="a3"/>
              <w:spacing w:line="254" w:lineRule="auto"/>
              <w:rPr>
                <w:lang w:val="kk-KZ" w:eastAsia="en-GB"/>
              </w:rPr>
            </w:pPr>
            <w:r>
              <w:rPr>
                <w:lang w:val="kk-KZ" w:eastAsia="en-GB"/>
              </w:rPr>
              <w:t>Кері байланыс</w:t>
            </w:r>
            <w:r>
              <w:rPr>
                <w:b/>
                <w:lang w:val="kk-KZ" w:eastAsia="en-GB"/>
              </w:rPr>
              <w:t>:«Кері байланыс бутерброды»</w:t>
            </w:r>
            <w:r>
              <w:rPr>
                <w:lang w:val="kk-KZ" w:eastAsia="en-GB"/>
              </w:rPr>
              <w:t xml:space="preserve"> әдісі.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Маған ұнады...,себебі....Келесі жолы....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9"/>
              <w:gridCol w:w="2239"/>
              <w:gridCol w:w="2239"/>
            </w:tblGrid>
            <w:tr w:rsidR="00486C78" w:rsidTr="00486C78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Ойлау деңгейлері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Бағалау критерийлері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Дескрипторлар</w:t>
                  </w:r>
                </w:p>
              </w:tc>
            </w:tr>
            <w:tr w:rsidR="00486C78" w:rsidRPr="00BA3177" w:rsidTr="00486C78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Қолдану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Сұрақтарға жазбаша  жауап береді, сөйлемдерді құрастырады, эссе жазады.</w:t>
                  </w: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Сұрақтарға жазбаша  жауап береді, сөйлемдерді құрастырады, эссе жазады</w:t>
                  </w:r>
                </w:p>
              </w:tc>
            </w:tr>
            <w:tr w:rsidR="00486C78" w:rsidRPr="00BA3177" w:rsidTr="00486C78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Жинақтау</w:t>
                  </w: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Ең жақсы мамандық » тақырыбы бойынша</w:t>
                  </w: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эссе жазады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«Ең жақсы мамандық » тақырыбы бойыншаэссе жазады.</w:t>
                  </w:r>
                </w:p>
                <w:p w:rsidR="00486C78" w:rsidRDefault="00486C78" w:rsidP="00BA3177">
                  <w:pPr>
                    <w:framePr w:hSpace="180" w:wrap="around" w:vAnchor="text" w:hAnchor="margin" w:x="-1104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</w:p>
              </w:tc>
            </w:tr>
          </w:tbl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1009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>карточка</w:t>
            </w:r>
          </w:p>
        </w:tc>
      </w:tr>
      <w:tr w:rsidR="00486C78" w:rsidTr="00486C78">
        <w:trPr>
          <w:trHeight w:val="524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 xml:space="preserve">2 минут Соңы </w:t>
            </w:r>
          </w:p>
        </w:tc>
        <w:tc>
          <w:tcPr>
            <w:tcW w:w="2586" w:type="pct"/>
            <w:gridSpan w:val="3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lang w:val="kk-KZ" w:eastAsia="en-GB"/>
              </w:rPr>
              <w:t xml:space="preserve">Рефлексия: «Веер» </w:t>
            </w:r>
            <w:r>
              <w:rPr>
                <w:rFonts w:ascii="Times New Roman" w:hAnsi="Times New Roman"/>
                <w:bCs/>
                <w:lang w:val="kk-KZ" w:eastAsia="en-GB"/>
              </w:rPr>
              <w:t>әдісі.(біреуі сұрақ жазады,екіншісі сұраққа  жауап береді).</w:t>
            </w:r>
          </w:p>
        </w:tc>
        <w:tc>
          <w:tcPr>
            <w:tcW w:w="1009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веер пішіндес қағаз</w:t>
            </w:r>
          </w:p>
        </w:tc>
      </w:tr>
      <w:tr w:rsidR="00486C78" w:rsidTr="00486C78">
        <w:trPr>
          <w:gridAfter w:val="5"/>
          <w:wAfter w:w="3595" w:type="pct"/>
          <w:trHeight w:val="471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4" w:space="0" w:color="auto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lastRenderedPageBreak/>
              <w:t>Қосымша ақпарат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педия</w:t>
            </w:r>
          </w:p>
        </w:tc>
      </w:tr>
      <w:tr w:rsidR="00486C78" w:rsidTr="00486C78">
        <w:trPr>
          <w:gridAfter w:val="5"/>
          <w:wAfter w:w="3595" w:type="pct"/>
          <w:trHeight w:val="707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4" w:space="0" w:color="auto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Газет,журналдар,энциклопедия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486C78" w:rsidTr="00486C78">
        <w:trPr>
          <w:gridAfter w:val="1"/>
          <w:wAfter w:w="31" w:type="pct"/>
          <w:trHeight w:hRule="exact" w:val="1880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1864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1700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Пәнаралық байланыс –</w:t>
            </w:r>
            <w:r>
              <w:rPr>
                <w:rFonts w:ascii="Times New Roman" w:hAnsi="Times New Roman"/>
                <w:b/>
                <w:lang w:val="kk-KZ"/>
              </w:rPr>
              <w:t>Денсаулық және қауіпсіздік, АКТ-мен байланыс. Құндылықтармен байланыс (тәрбие элементі).</w:t>
            </w:r>
          </w:p>
        </w:tc>
      </w:tr>
      <w:tr w:rsidR="00486C78" w:rsidTr="00486C78">
        <w:trPr>
          <w:gridAfter w:val="1"/>
          <w:wAfter w:w="31" w:type="pct"/>
          <w:trHeight w:val="4706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Барлық оқушыларға: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сұрақтар жазылған карточка;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тірек сөздері жазылған қима қағаздар;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тірек сөздердіңбаламасын  жазатын кесте;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аударма сөздіктер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Оқушылардың басым бөлігіне: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көтерілген мәселені анықтайтын тірек сөздер жазылған қима  қағаздары;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сұрақтары жазылған карточка;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тірек сөздері жазылған қима қағаздар;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Кейбір оқушыларға: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карточкалар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тірек сөздері жазылған қима қағаздар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1864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486C78" w:rsidRDefault="00486C78" w:rsidP="00D11135">
            <w:pPr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«</w:t>
            </w:r>
            <w:r>
              <w:rPr>
                <w:rFonts w:ascii="Times New Roman" w:hAnsi="Times New Roman"/>
                <w:b/>
                <w:lang w:val="kk-KZ" w:eastAsia="en-GB"/>
              </w:rPr>
              <w:t>Конверттегі сұрақтар</w:t>
            </w:r>
            <w:r>
              <w:rPr>
                <w:rFonts w:ascii="Times New Roman" w:hAnsi="Times New Roman"/>
                <w:lang w:val="kk-KZ" w:eastAsia="en-GB"/>
              </w:rPr>
              <w:t>» (өзін-өзі бағалау)  - ұсынылған сқрақтарға жауап беру арқылы білімдерін көрсетеді;</w:t>
            </w:r>
          </w:p>
          <w:p w:rsidR="00486C78" w:rsidRDefault="00486C78" w:rsidP="00D11135">
            <w:pPr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«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Пікір алмасу» </w:t>
            </w:r>
            <w:r>
              <w:rPr>
                <w:rFonts w:ascii="Times New Roman" w:hAnsi="Times New Roman"/>
                <w:lang w:val="kk-KZ" w:eastAsia="en-GB"/>
              </w:rPr>
              <w:t>(өзара бағалау) - .................</w:t>
            </w:r>
          </w:p>
          <w:p w:rsidR="00486C78" w:rsidRDefault="00486C7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«Блиц кездесу» (</w:t>
            </w:r>
            <w:r>
              <w:rPr>
                <w:rFonts w:ascii="Times New Roman" w:hAnsi="Times New Roman"/>
                <w:lang w:val="kk-KZ" w:eastAsia="en-GB"/>
              </w:rPr>
              <w:t>өзін бағалау) - орындаған тапсырманы  өзара түсіндіру арқылы білімдерін бағалайды;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 «Кері байланыс бутерброды»</w:t>
            </w:r>
            <w:r>
              <w:rPr>
                <w:rFonts w:ascii="Times New Roman" w:hAnsi="Times New Roman"/>
                <w:lang w:val="kk-KZ" w:eastAsia="en-GB"/>
              </w:rPr>
              <w:t xml:space="preserve"> әдісі  - бірінші жағымды түсініктеме беріп,кейін құрылымды 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Маған ұнады...,себебі....Келесі жолы....;</w:t>
            </w:r>
          </w:p>
          <w:p w:rsidR="00486C78" w:rsidRDefault="00486C7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486C78" w:rsidRDefault="00486C78" w:rsidP="00D11135">
            <w:pPr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lang w:val="kk-KZ" w:eastAsia="en-GB"/>
              </w:rPr>
              <w:t xml:space="preserve">«Веер» </w:t>
            </w:r>
            <w:r>
              <w:rPr>
                <w:rFonts w:ascii="Times New Roman" w:hAnsi="Times New Roman"/>
                <w:bCs/>
                <w:lang w:val="kk-KZ" w:eastAsia="en-GB"/>
              </w:rPr>
              <w:t>әдісі -біреуі сұрақ жазады,екіншісі сұраққа  жауап береді.</w:t>
            </w:r>
          </w:p>
        </w:tc>
        <w:tc>
          <w:tcPr>
            <w:tcW w:w="1700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 w:rsidP="00D11135">
            <w:pPr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Нанотехнология</w:t>
            </w:r>
            <w:r>
              <w:rPr>
                <w:rFonts w:ascii="Times New Roman" w:hAnsi="Times New Roman"/>
                <w:lang w:val="kk-KZ" w:eastAsia="en-GB"/>
              </w:rPr>
              <w:t>(болашақта)</w:t>
            </w:r>
          </w:p>
          <w:p w:rsidR="00486C78" w:rsidRDefault="00486C78" w:rsidP="00D11135">
            <w:pPr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Педагогика</w:t>
            </w:r>
            <w:r>
              <w:rPr>
                <w:rFonts w:ascii="Times New Roman" w:hAnsi="Times New Roman"/>
                <w:lang w:val="kk-KZ" w:eastAsia="en-GB"/>
              </w:rPr>
              <w:t>(рухани әлемі)</w:t>
            </w:r>
          </w:p>
          <w:p w:rsidR="00486C78" w:rsidRDefault="00486C78" w:rsidP="00D11135">
            <w:pPr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Тарих</w:t>
            </w:r>
            <w:r>
              <w:rPr>
                <w:rFonts w:ascii="Times New Roman" w:hAnsi="Times New Roman"/>
                <w:lang w:val="kk-KZ" w:eastAsia="en-GB"/>
              </w:rPr>
              <w:t>(мамандықтың шығу тарихы)</w:t>
            </w:r>
          </w:p>
        </w:tc>
      </w:tr>
      <w:tr w:rsidR="00486C78" w:rsidRPr="00BA3177" w:rsidTr="00486C78">
        <w:trPr>
          <w:gridAfter w:val="1"/>
          <w:wAfter w:w="31" w:type="pct"/>
          <w:cantSplit/>
          <w:trHeight w:hRule="exact" w:val="724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4" w:space="0" w:color="auto"/>
              <w:right w:val="single" w:sz="6" w:space="0" w:color="8496B0" w:themeColor="text2" w:themeTint="99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3564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486C78" w:rsidTr="00486C78">
        <w:trPr>
          <w:gridAfter w:val="1"/>
          <w:wAfter w:w="31" w:type="pct"/>
          <w:cantSplit/>
          <w:trHeight w:hRule="exact" w:val="4519"/>
        </w:trPr>
        <w:tc>
          <w:tcPr>
            <w:tcW w:w="1405" w:type="pct"/>
            <w:tcBorders>
              <w:top w:val="single" w:sz="4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486C78" w:rsidRDefault="00486C78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Қорытынды бағалау</w:t>
            </w:r>
          </w:p>
          <w:p w:rsidR="00486C78" w:rsidRDefault="00486C78">
            <w:pPr>
              <w:rPr>
                <w:rFonts w:ascii="Times New Roman" w:hAnsi="Times New Roman"/>
                <w:b/>
                <w:lang w:val="kk-KZ"/>
              </w:rPr>
            </w:pP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Ең жақсы өткен екі нәрсе (оқыту мен оқуға қатысты)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1: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2: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1: 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2: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564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</w:tcPr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486C78" w:rsidTr="00486C78">
        <w:trPr>
          <w:gridAfter w:val="1"/>
          <w:wAfter w:w="31" w:type="pct"/>
          <w:trHeight w:hRule="exact" w:val="3991"/>
        </w:trPr>
        <w:tc>
          <w:tcPr>
            <w:tcW w:w="1405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:rsidR="00486C78" w:rsidRDefault="00486C78">
            <w:pPr>
              <w:rPr>
                <w:rFonts w:ascii="Times New Roman" w:hAnsi="Times New Roman"/>
                <w:lang w:val="kk-KZ"/>
              </w:rPr>
            </w:pPr>
          </w:p>
          <w:p w:rsidR="00486C78" w:rsidRDefault="00486C78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1: </w:t>
            </w:r>
          </w:p>
          <w:p w:rsidR="00486C78" w:rsidRDefault="00486C78">
            <w:pPr>
              <w:rPr>
                <w:rFonts w:ascii="Times New Roman" w:hAnsi="Times New Roman"/>
                <w:lang w:val="kk-KZ"/>
              </w:rPr>
            </w:pPr>
          </w:p>
          <w:p w:rsidR="00486C78" w:rsidRDefault="00486C78">
            <w:pPr>
              <w:jc w:val="both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lang w:val="kk-KZ"/>
              </w:rPr>
              <w:t>2:</w:t>
            </w: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486C78" w:rsidRDefault="00486C78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lang w:val="kk-KZ" w:eastAsia="en-GB"/>
              </w:rPr>
            </w:pP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8" w:space="0" w:color="8496B0" w:themeColor="text2" w:themeTint="99"/>
              <w:bottom w:val="single" w:sz="4" w:space="0" w:color="auto"/>
              <w:right w:val="single" w:sz="4" w:space="0" w:color="auto"/>
            </w:tcBorders>
          </w:tcPr>
          <w:p w:rsidR="00486C78" w:rsidRDefault="00486C78">
            <w:pPr>
              <w:spacing w:after="200" w:line="276" w:lineRule="auto"/>
            </w:pPr>
          </w:p>
        </w:tc>
      </w:tr>
    </w:tbl>
    <w:p w:rsidR="00486C78" w:rsidRDefault="00486C78" w:rsidP="00486C78">
      <w:pPr>
        <w:spacing w:line="240" w:lineRule="auto"/>
        <w:rPr>
          <w:rFonts w:ascii="Times New Roman" w:hAnsi="Times New Roman"/>
          <w:lang w:eastAsia="en-GB"/>
        </w:rPr>
      </w:pPr>
    </w:p>
    <w:p w:rsidR="00486C78" w:rsidRDefault="00486C78" w:rsidP="00486C78">
      <w:pPr>
        <w:rPr>
          <w:rFonts w:ascii="Times New Roman" w:hAnsi="Times New Roman"/>
          <w:lang w:val="kk-KZ"/>
        </w:rPr>
      </w:pPr>
    </w:p>
    <w:p w:rsidR="00486C78" w:rsidRDefault="00486C78" w:rsidP="00486C78">
      <w:pPr>
        <w:rPr>
          <w:lang w:val="kk-KZ"/>
        </w:rPr>
      </w:pPr>
    </w:p>
    <w:p w:rsidR="008F6272" w:rsidRDefault="008F6272"/>
    <w:sectPr w:rsidR="008F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8"/>
    <w:rsid w:val="00486C78"/>
    <w:rsid w:val="008F6272"/>
    <w:rsid w:val="00A12158"/>
    <w:rsid w:val="00B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03BE-0BAD-4EBB-886A-A365627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78"/>
    <w:pPr>
      <w:spacing w:line="254" w:lineRule="auto"/>
    </w:pPr>
    <w:rPr>
      <w:rFonts w:eastAsiaTheme="minorEastAsia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C78"/>
    <w:pPr>
      <w:spacing w:after="0" w:line="240" w:lineRule="auto"/>
    </w:pPr>
    <w:rPr>
      <w:rFonts w:eastAsiaTheme="minorEastAsia"/>
      <w:lang w:val="en-GB"/>
    </w:rPr>
  </w:style>
  <w:style w:type="table" w:styleId="a4">
    <w:name w:val="Table Grid"/>
    <w:basedOn w:val="a1"/>
    <w:uiPriority w:val="59"/>
    <w:rsid w:val="00486C78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2020-10-18T18:28:00Z</dcterms:created>
  <dcterms:modified xsi:type="dcterms:W3CDTF">2020-10-18T18:28:00Z</dcterms:modified>
</cp:coreProperties>
</file>