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Look w:val="04A0"/>
      </w:tblPr>
      <w:tblGrid>
        <w:gridCol w:w="2130"/>
        <w:gridCol w:w="847"/>
        <w:gridCol w:w="1418"/>
        <w:gridCol w:w="567"/>
        <w:gridCol w:w="1134"/>
        <w:gridCol w:w="992"/>
        <w:gridCol w:w="1276"/>
        <w:gridCol w:w="1808"/>
      </w:tblGrid>
      <w:tr w:rsidR="0096175A" w:rsidTr="0096175A">
        <w:tc>
          <w:tcPr>
            <w:tcW w:w="2130" w:type="dxa"/>
            <w:tcBorders>
              <w:right w:val="single" w:sz="4" w:space="0" w:color="auto"/>
            </w:tcBorders>
          </w:tcPr>
          <w:p w:rsidR="0096175A" w:rsidRPr="0096175A" w:rsidRDefault="009617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Пән: География </w:t>
            </w:r>
          </w:p>
        </w:tc>
        <w:tc>
          <w:tcPr>
            <w:tcW w:w="8042" w:type="dxa"/>
            <w:gridSpan w:val="7"/>
            <w:tcBorders>
              <w:left w:val="single" w:sz="4" w:space="0" w:color="auto"/>
            </w:tcBorders>
          </w:tcPr>
          <w:p w:rsidR="0096175A" w:rsidRPr="00743CDA" w:rsidRDefault="00961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№ 109 ЖББ</w:t>
            </w:r>
          </w:p>
        </w:tc>
      </w:tr>
      <w:tr w:rsidR="0096175A" w:rsidRPr="000557C4" w:rsidTr="0096175A">
        <w:tc>
          <w:tcPr>
            <w:tcW w:w="2130" w:type="dxa"/>
            <w:tcBorders>
              <w:right w:val="single" w:sz="4" w:space="0" w:color="auto"/>
            </w:tcBorders>
          </w:tcPr>
          <w:p w:rsidR="0096175A" w:rsidRPr="0096175A" w:rsidRDefault="009617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042" w:type="dxa"/>
            <w:gridSpan w:val="7"/>
            <w:tcBorders>
              <w:left w:val="single" w:sz="4" w:space="0" w:color="auto"/>
            </w:tcBorders>
          </w:tcPr>
          <w:p w:rsidR="0096175A" w:rsidRPr="00743CDA" w:rsidRDefault="0096175A" w:rsidP="009617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43C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Байгалиева А.Т.</w:t>
            </w:r>
          </w:p>
        </w:tc>
      </w:tr>
      <w:tr w:rsidR="0096175A" w:rsidTr="0096175A">
        <w:tc>
          <w:tcPr>
            <w:tcW w:w="2130" w:type="dxa"/>
            <w:tcBorders>
              <w:right w:val="single" w:sz="4" w:space="0" w:color="auto"/>
            </w:tcBorders>
          </w:tcPr>
          <w:p w:rsidR="0096175A" w:rsidRPr="0096175A" w:rsidRDefault="009617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9 «В»</w:t>
            </w:r>
          </w:p>
        </w:tc>
        <w:tc>
          <w:tcPr>
            <w:tcW w:w="8042" w:type="dxa"/>
            <w:gridSpan w:val="7"/>
            <w:tcBorders>
              <w:left w:val="single" w:sz="4" w:space="0" w:color="auto"/>
            </w:tcBorders>
          </w:tcPr>
          <w:p w:rsidR="0096175A" w:rsidRPr="0096175A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саны:                                   Қатыспағандар саны: </w:t>
            </w:r>
          </w:p>
        </w:tc>
      </w:tr>
      <w:tr w:rsidR="0096175A" w:rsidRPr="000557C4" w:rsidTr="0096175A">
        <w:tc>
          <w:tcPr>
            <w:tcW w:w="2130" w:type="dxa"/>
            <w:tcBorders>
              <w:right w:val="single" w:sz="4" w:space="0" w:color="auto"/>
            </w:tcBorders>
          </w:tcPr>
          <w:p w:rsidR="0096175A" w:rsidRPr="0096175A" w:rsidRDefault="009617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</w:p>
        </w:tc>
        <w:tc>
          <w:tcPr>
            <w:tcW w:w="8042" w:type="dxa"/>
            <w:gridSpan w:val="7"/>
            <w:tcBorders>
              <w:left w:val="single" w:sz="4" w:space="0" w:color="auto"/>
            </w:tcBorders>
          </w:tcPr>
          <w:p w:rsidR="0096175A" w:rsidRPr="0096175A" w:rsidRDefault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7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Қазақстандағы урбандалу мәселесі мен оған баға беру</w:t>
            </w:r>
          </w:p>
          <w:p w:rsidR="0096175A" w:rsidRPr="0096175A" w:rsidRDefault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175A" w:rsidRPr="000557C4" w:rsidTr="0073073D">
        <w:tc>
          <w:tcPr>
            <w:tcW w:w="2130" w:type="dxa"/>
            <w:vAlign w:val="center"/>
          </w:tcPr>
          <w:p w:rsidR="0096175A" w:rsidRPr="00EF6172" w:rsidRDefault="0096175A" w:rsidP="006B4217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F617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Сабақтың мақсаты:</w:t>
            </w:r>
          </w:p>
        </w:tc>
        <w:tc>
          <w:tcPr>
            <w:tcW w:w="8042" w:type="dxa"/>
            <w:gridSpan w:val="7"/>
          </w:tcPr>
          <w:p w:rsidR="0096175A" w:rsidRPr="00D17477" w:rsidRDefault="0096175A" w:rsidP="006B42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172">
              <w:rPr>
                <w:rFonts w:ascii="Times New Roman" w:hAnsi="Times New Roman"/>
                <w:sz w:val="24"/>
                <w:szCs w:val="24"/>
                <w:lang w:val="kk-KZ"/>
              </w:rPr>
              <w:t>9.4.1.11 - урбандалу үдерісінің себеп-салдарын түсіндіру арқылы байланысты про</w:t>
            </w:r>
          </w:p>
          <w:p w:rsidR="0096175A" w:rsidRPr="00EF6172" w:rsidRDefault="0096175A" w:rsidP="006B42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6172">
              <w:rPr>
                <w:rFonts w:ascii="Times New Roman" w:hAnsi="Times New Roman"/>
                <w:sz w:val="24"/>
                <w:szCs w:val="24"/>
                <w:lang w:val="kk-KZ"/>
              </w:rPr>
              <w:t>блемалардың шешу жолдарын ұсынады;</w:t>
            </w:r>
          </w:p>
          <w:p w:rsidR="0096175A" w:rsidRPr="00EF6172" w:rsidRDefault="0096175A" w:rsidP="006B4217">
            <w:pPr>
              <w:rPr>
                <w:rFonts w:ascii="Times New Roman" w:hAnsi="Times New Roman"/>
                <w:sz w:val="24"/>
                <w:lang w:val="kk-KZ"/>
              </w:rPr>
            </w:pPr>
            <w:r w:rsidRPr="00EF6172">
              <w:rPr>
                <w:rFonts w:ascii="Times New Roman" w:hAnsi="Times New Roman"/>
                <w:sz w:val="24"/>
                <w:szCs w:val="24"/>
                <w:lang w:val="kk-KZ"/>
              </w:rPr>
              <w:t>9.4.1.12 - Қазақстандағы урбандалу үдерісіне баға береді</w:t>
            </w:r>
            <w:r w:rsidRPr="00EF6172">
              <w:rPr>
                <w:rFonts w:ascii="Times New Roman" w:hAnsi="Times New Roman"/>
                <w:sz w:val="28"/>
                <w:szCs w:val="24"/>
                <w:lang w:val="kk-KZ"/>
              </w:rPr>
              <w:t>.</w:t>
            </w:r>
          </w:p>
        </w:tc>
      </w:tr>
      <w:tr w:rsidR="0096175A" w:rsidRPr="0096175A" w:rsidTr="00474FF1">
        <w:tc>
          <w:tcPr>
            <w:tcW w:w="2130" w:type="dxa"/>
            <w:vAlign w:val="center"/>
          </w:tcPr>
          <w:p w:rsidR="0096175A" w:rsidRPr="00EF6172" w:rsidRDefault="0096175A" w:rsidP="006B421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F61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/>
              </w:rPr>
              <w:t>Тілдік  мақсат</w:t>
            </w:r>
            <w:r w:rsidRPr="00EF617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тар</w:t>
            </w:r>
          </w:p>
          <w:p w:rsidR="0096175A" w:rsidRPr="00EF6172" w:rsidRDefault="0096175A" w:rsidP="006B4217">
            <w:pPr>
              <w:ind w:firstLine="171"/>
              <w:contextualSpacing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8042" w:type="dxa"/>
            <w:gridSpan w:val="7"/>
          </w:tcPr>
          <w:p w:rsidR="0096175A" w:rsidRPr="00D17477" w:rsidRDefault="0096175A" w:rsidP="006B4217">
            <w:pPr>
              <w:rPr>
                <w:rFonts w:ascii="Times New Roman" w:hAnsi="Times New Roman"/>
                <w:sz w:val="24"/>
                <w:szCs w:val="20"/>
              </w:rPr>
            </w:pPr>
            <w:r w:rsidRPr="00EF6172">
              <w:rPr>
                <w:rFonts w:ascii="Times New Roman" w:hAnsi="Times New Roman"/>
                <w:b/>
                <w:sz w:val="24"/>
                <w:szCs w:val="20"/>
                <w:lang w:val="kk-KZ" w:eastAsia="en-GB"/>
              </w:rPr>
              <w:t>Пәнге қатысты арнайы лексика мен терминология:</w:t>
            </w:r>
            <w:r w:rsidRPr="00EF6172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урбандалу, субурбандалу, </w:t>
            </w:r>
          </w:p>
          <w:p w:rsidR="0096175A" w:rsidRPr="00EF6172" w:rsidRDefault="0096175A" w:rsidP="006B4217">
            <w:pPr>
              <w:rPr>
                <w:rFonts w:ascii="Times New Roman" w:hAnsi="Times New Roman"/>
                <w:b/>
                <w:sz w:val="24"/>
                <w:szCs w:val="20"/>
                <w:lang w:val="kk-KZ" w:eastAsia="en-GB"/>
              </w:rPr>
            </w:pPr>
            <w:r w:rsidRPr="00EF6172">
              <w:rPr>
                <w:rFonts w:ascii="Times New Roman" w:hAnsi="Times New Roman"/>
                <w:sz w:val="24"/>
                <w:szCs w:val="20"/>
                <w:lang w:val="kk-KZ"/>
              </w:rPr>
              <w:t>реурбандалу</w:t>
            </w:r>
          </w:p>
          <w:p w:rsidR="0096175A" w:rsidRPr="00EF6172" w:rsidRDefault="0096175A" w:rsidP="006B4217">
            <w:pPr>
              <w:rPr>
                <w:rFonts w:ascii="Times New Roman" w:hAnsi="Times New Roman"/>
                <w:bCs/>
                <w:iCs/>
                <w:sz w:val="24"/>
                <w:szCs w:val="20"/>
                <w:lang w:val="kk-KZ"/>
              </w:rPr>
            </w:pPr>
            <w:r w:rsidRPr="00EF617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Диалогқа/жазылымға қажетті тіркестер</w:t>
            </w:r>
          </w:p>
          <w:p w:rsidR="0096175A" w:rsidRPr="00EF6172" w:rsidRDefault="0096175A" w:rsidP="006B4217">
            <w:pPr>
              <w:rPr>
                <w:rStyle w:val="hps"/>
                <w:rFonts w:ascii="Times New Roman" w:hAnsi="Times New Roman"/>
                <w:sz w:val="24"/>
                <w:szCs w:val="20"/>
                <w:lang w:val="kk-KZ"/>
              </w:rPr>
            </w:pPr>
            <w:r w:rsidRPr="00EF6172">
              <w:rPr>
                <w:rStyle w:val="hps"/>
                <w:rFonts w:ascii="Times New Roman" w:hAnsi="Times New Roman"/>
                <w:sz w:val="24"/>
                <w:szCs w:val="20"/>
                <w:lang w:val="kk-KZ"/>
              </w:rPr>
              <w:t>Урбандалу .... жылдары көтерілді</w:t>
            </w:r>
          </w:p>
          <w:p w:rsidR="0096175A" w:rsidRPr="00EF6172" w:rsidRDefault="0096175A" w:rsidP="006B4217">
            <w:pPr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EF6172">
              <w:rPr>
                <w:rStyle w:val="hps"/>
                <w:rFonts w:ascii="Times New Roman" w:hAnsi="Times New Roman"/>
                <w:sz w:val="24"/>
                <w:szCs w:val="20"/>
                <w:lang w:val="kk-KZ"/>
              </w:rPr>
              <w:t>Урбандалудың себептері....</w:t>
            </w:r>
          </w:p>
        </w:tc>
      </w:tr>
      <w:tr w:rsidR="0096175A" w:rsidRPr="000557C4" w:rsidTr="003328EE">
        <w:tc>
          <w:tcPr>
            <w:tcW w:w="2130" w:type="dxa"/>
            <w:vAlign w:val="center"/>
          </w:tcPr>
          <w:p w:rsidR="0096175A" w:rsidRPr="00EF6172" w:rsidRDefault="0096175A" w:rsidP="006B4217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F617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Бағалау критерийлері:</w:t>
            </w:r>
          </w:p>
        </w:tc>
        <w:tc>
          <w:tcPr>
            <w:tcW w:w="8042" w:type="dxa"/>
            <w:gridSpan w:val="7"/>
            <w:vAlign w:val="center"/>
          </w:tcPr>
          <w:p w:rsidR="0096175A" w:rsidRPr="00D17477" w:rsidRDefault="0096175A" w:rsidP="009617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EF617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Білу және түсіну</w:t>
            </w:r>
            <w:r w:rsidRPr="00EF617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: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>«жа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>лған урбандалу», «субурбандалу»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 xml:space="preserve">«контраурбандалу», </w:t>
            </w:r>
          </w:p>
          <w:p w:rsidR="0096175A" w:rsidRPr="00EF6172" w:rsidRDefault="0096175A" w:rsidP="009617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>«рурбандалу» ұғымдарын біледі</w:t>
            </w:r>
          </w:p>
          <w:p w:rsidR="0096175A" w:rsidRPr="00EF6172" w:rsidRDefault="0096175A" w:rsidP="0096175A">
            <w:pPr>
              <w:contextualSpacing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F617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Қолдану:</w:t>
            </w:r>
            <w:r w:rsidRPr="00EF617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деректерді қолданып урбандалу өзгеруі графигін салады</w:t>
            </w:r>
          </w:p>
          <w:p w:rsidR="0096175A" w:rsidRPr="00EF6172" w:rsidRDefault="0096175A" w:rsidP="0096175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F617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Урбандалу өзгеруінің себептерін біледі</w:t>
            </w:r>
          </w:p>
          <w:p w:rsidR="0096175A" w:rsidRPr="00491287" w:rsidRDefault="0096175A" w:rsidP="009617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</w:pPr>
            <w:r w:rsidRPr="00EF617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/>
              </w:rPr>
              <w:t>Талдау: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Болашақта урбандалу өзгеруін болжайды; Урбандалуға байланысты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/>
              </w:rPr>
              <w:t>туындайтын мәселелерді талдайды және олардың шешу жолдарын ұсынады</w:t>
            </w:r>
          </w:p>
        </w:tc>
      </w:tr>
      <w:tr w:rsidR="0096175A" w:rsidRPr="000557C4" w:rsidTr="006F3BF9">
        <w:tc>
          <w:tcPr>
            <w:tcW w:w="2130" w:type="dxa"/>
          </w:tcPr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 w:eastAsia="en-US"/>
              </w:rPr>
              <w:t>Құндылықтарды дарыту</w:t>
            </w:r>
          </w:p>
        </w:tc>
        <w:tc>
          <w:tcPr>
            <w:tcW w:w="8042" w:type="dxa"/>
            <w:gridSpan w:val="7"/>
          </w:tcPr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0"/>
                <w:lang w:val="kk-KZ" w:eastAsia="en-US"/>
              </w:rPr>
              <w:t>«Мәңгілік ел»</w:t>
            </w:r>
            <w:r w:rsidRPr="00EF6172"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 w:eastAsia="en-US"/>
              </w:rPr>
              <w:t xml:space="preserve"> жалпыұлттық идеяға сай </w:t>
            </w:r>
            <w:r w:rsidRPr="00EF61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0"/>
                <w:lang w:val="kk-KZ" w:eastAsia="en-US"/>
              </w:rPr>
              <w:t>құндылығы:</w:t>
            </w:r>
          </w:p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sz w:val="24"/>
                <w:szCs w:val="20"/>
                <w:lang w:val="kk-KZ" w:eastAsia="en-US"/>
              </w:rPr>
              <w:t>Оқушылардың бүкіләлемдік және өңірлік мәселелерді шешуге жаһандық тұрғыдан қатысуы.</w:t>
            </w:r>
          </w:p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0"/>
                <w:lang w:val="kk-KZ" w:eastAsia="en-US"/>
              </w:rPr>
              <w:t>Зияткерлік мектептердің құндылығы:</w:t>
            </w:r>
          </w:p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sz w:val="24"/>
                <w:szCs w:val="20"/>
                <w:lang w:val="kk-KZ" w:eastAsia="en-US"/>
              </w:rPr>
              <w:t>Оқушылар бойындағы жауапкершілік, коллаборативті орта құру.</w:t>
            </w:r>
          </w:p>
        </w:tc>
      </w:tr>
      <w:tr w:rsidR="0096175A" w:rsidRPr="0096175A" w:rsidTr="006F3BF9">
        <w:tc>
          <w:tcPr>
            <w:tcW w:w="2130" w:type="dxa"/>
          </w:tcPr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 w:eastAsia="en-US"/>
              </w:rPr>
              <w:t>Пәнаралық байланыстар</w:t>
            </w:r>
          </w:p>
        </w:tc>
        <w:tc>
          <w:tcPr>
            <w:tcW w:w="8042" w:type="dxa"/>
            <w:gridSpan w:val="7"/>
          </w:tcPr>
          <w:p w:rsidR="0096175A" w:rsidRPr="00EF6172" w:rsidRDefault="0096175A" w:rsidP="006B4217">
            <w:pPr>
              <w:tabs>
                <w:tab w:val="left" w:pos="8256"/>
              </w:tabs>
              <w:contextualSpacing/>
              <w:rPr>
                <w:rFonts w:ascii="Times New Roman" w:eastAsia="Calibri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Экономика </w:t>
            </w:r>
          </w:p>
        </w:tc>
      </w:tr>
      <w:tr w:rsidR="0096175A" w:rsidRPr="000557C4" w:rsidTr="006F3BF9">
        <w:tc>
          <w:tcPr>
            <w:tcW w:w="2130" w:type="dxa"/>
          </w:tcPr>
          <w:p w:rsidR="0096175A" w:rsidRPr="00EF6172" w:rsidRDefault="0096175A" w:rsidP="006B4217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 w:eastAsia="en-US"/>
              </w:rPr>
              <w:t>АКТ дағдылары</w:t>
            </w:r>
          </w:p>
        </w:tc>
        <w:tc>
          <w:tcPr>
            <w:tcW w:w="8042" w:type="dxa"/>
            <w:gridSpan w:val="7"/>
          </w:tcPr>
          <w:p w:rsidR="0096175A" w:rsidRPr="00EF6172" w:rsidRDefault="0096175A" w:rsidP="006B421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>Оқу үрдісін электрондық ресурстармен визуализациялайды (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/>
                <w:lang w:val="kk-KZ" w:eastAsia="en-US"/>
              </w:rPr>
              <w:t>Microsoft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> </w:t>
            </w:r>
            <w:r w:rsidRPr="00EF617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val="kk-KZ" w:eastAsia="en-US"/>
              </w:rPr>
              <w:t>PowerPoint)</w:t>
            </w: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 xml:space="preserve">. </w:t>
            </w:r>
          </w:p>
          <w:p w:rsidR="0096175A" w:rsidRPr="00EF6172" w:rsidRDefault="0096175A" w:rsidP="006B4217">
            <w:pPr>
              <w:tabs>
                <w:tab w:val="left" w:pos="8256"/>
                <w:tab w:val="left" w:pos="83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</w:pPr>
            <w:r w:rsidRPr="00EF6172"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  <w:t xml:space="preserve">Ғаламтордан, оқулықтан, мәтіндерден, картадан  қажетті мәліметтерді іріктей алады. </w:t>
            </w:r>
          </w:p>
        </w:tc>
      </w:tr>
      <w:tr w:rsidR="0096175A" w:rsidRPr="0096175A" w:rsidTr="0096175A">
        <w:tc>
          <w:tcPr>
            <w:tcW w:w="2130" w:type="dxa"/>
            <w:vAlign w:val="center"/>
          </w:tcPr>
          <w:p w:rsidR="0096175A" w:rsidRPr="00491287" w:rsidRDefault="0096175A" w:rsidP="0096175A">
            <w:pPr>
              <w:keepNext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6234" w:type="dxa"/>
            <w:gridSpan w:val="6"/>
            <w:tcBorders>
              <w:right w:val="single" w:sz="4" w:space="0" w:color="auto"/>
            </w:tcBorders>
            <w:vAlign w:val="center"/>
          </w:tcPr>
          <w:p w:rsidR="0096175A" w:rsidRPr="00491287" w:rsidRDefault="0096175A" w:rsidP="0096175A">
            <w:pPr>
              <w:keepNext/>
              <w:ind w:left="1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Орындалатын іс - әрекеттер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96175A" w:rsidRPr="00491287" w:rsidRDefault="0096175A" w:rsidP="0096175A">
            <w:pPr>
              <w:keepNext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ресурстары</w:t>
            </w:r>
          </w:p>
          <w:p w:rsidR="0096175A" w:rsidRPr="00491287" w:rsidRDefault="0096175A" w:rsidP="0096175A">
            <w:pPr>
              <w:keepNext/>
              <w:ind w:left="31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6175A" w:rsidRPr="0096175A" w:rsidTr="0096175A">
        <w:tc>
          <w:tcPr>
            <w:tcW w:w="2130" w:type="dxa"/>
          </w:tcPr>
          <w:p w:rsidR="0096175A" w:rsidRPr="00491287" w:rsidRDefault="00A83879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Сабақстың басы</w:t>
            </w:r>
          </w:p>
        </w:tc>
        <w:tc>
          <w:tcPr>
            <w:tcW w:w="6234" w:type="dxa"/>
            <w:gridSpan w:val="6"/>
            <w:tcBorders>
              <w:right w:val="single" w:sz="4" w:space="0" w:color="auto"/>
            </w:tcBorders>
          </w:tcPr>
          <w:p w:rsidR="0096175A" w:rsidRPr="00491287" w:rsidRDefault="0096175A" w:rsidP="0096175A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ахуал</w:t>
            </w: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Style w:val="hps"/>
                <w:rFonts w:ascii="Times New Roman" w:hAnsi="Times New Roman"/>
                <w:b/>
                <w:sz w:val="24"/>
                <w:szCs w:val="24"/>
                <w:lang w:val="kk-KZ" w:eastAsia="en-US"/>
              </w:rPr>
              <w:t>Тақырыпқа шығу:</w:t>
            </w:r>
            <w:r w:rsidRPr="00491287">
              <w:rPr>
                <w:rStyle w:val="hps"/>
                <w:rFonts w:ascii="Times New Roman" w:hAnsi="Times New Roman"/>
                <w:sz w:val="24"/>
                <w:szCs w:val="24"/>
                <w:lang w:val="kk-KZ" w:eastAsia="en-US"/>
              </w:rPr>
              <w:t xml:space="preserve">Оқушылар видеоны қарағаннан кейін сабақ  тақырыбына шығады. Мұғалім оқушылармен бірге сабақ мақсаттары мен бағалау критерийлерін талдайды.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6175A" w:rsidRPr="00491287" w:rsidRDefault="0096175A" w:rsidP="0096175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«Урбандалу»</w:t>
            </w:r>
          </w:p>
          <w:p w:rsidR="0096175A" w:rsidRPr="00491287" w:rsidRDefault="0096175A" w:rsidP="0096175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  <w:r w:rsidR="00481F37">
              <w:fldChar w:fldCharType="begin"/>
            </w:r>
            <w:r w:rsidR="00FA5C7C">
              <w:instrText>HYPERLINK "https://bilimland.kz/kk/courses/geografiya-kk/qazaqstan-xalqy/lesson/eldi-mekender-qala-zhane-selo-xalqy-qalalardyng-osui"</w:instrText>
            </w:r>
            <w:r w:rsidR="00481F37">
              <w:fldChar w:fldCharType="end"/>
            </w:r>
          </w:p>
        </w:tc>
      </w:tr>
      <w:tr w:rsidR="0096175A" w:rsidRPr="000557C4" w:rsidTr="0096175A">
        <w:tc>
          <w:tcPr>
            <w:tcW w:w="2130" w:type="dxa"/>
          </w:tcPr>
          <w:p w:rsidR="0096175A" w:rsidRPr="00491287" w:rsidRDefault="00A83879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Сабақстың ортасы</w:t>
            </w:r>
          </w:p>
        </w:tc>
        <w:tc>
          <w:tcPr>
            <w:tcW w:w="6234" w:type="dxa"/>
            <w:gridSpan w:val="6"/>
            <w:tcBorders>
              <w:right w:val="single" w:sz="4" w:space="0" w:color="auto"/>
            </w:tcBorders>
          </w:tcPr>
          <w:p w:rsidR="0096175A" w:rsidRPr="00491287" w:rsidRDefault="0096175A" w:rsidP="0096175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іс-әрекеті. Жұптық жұмыс.</w:t>
            </w:r>
          </w:p>
          <w:p w:rsidR="0096175A" w:rsidRPr="00491287" w:rsidRDefault="0096175A" w:rsidP="0096175A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Тәуелсіздік жылдарындағы Қазақстанның урбандалу өзгеруі графигін жасайды.  Графикті жасағаннан кейін келесі сұрақтарға жауап береді:</w:t>
            </w:r>
          </w:p>
          <w:p w:rsidR="0096175A" w:rsidRPr="00491287" w:rsidRDefault="0096175A" w:rsidP="009617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Тәуелсіздің жылдарында Қазақстанда урбандалу деңгейі қалай өзгерді?</w:t>
            </w:r>
          </w:p>
          <w:p w:rsidR="0096175A" w:rsidRPr="00491287" w:rsidRDefault="0096175A" w:rsidP="009617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 себепті  Қазақстанда урбандалу деңгейі осылай өзгеруде? (неге халық қалаға көшуде)</w:t>
            </w:r>
          </w:p>
          <w:p w:rsidR="0096175A" w:rsidRPr="00491287" w:rsidRDefault="0096175A" w:rsidP="009617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Болашақта (2030-40 ж) урбандалу қалай өзгеруі мүмкін?</w:t>
            </w:r>
          </w:p>
          <w:p w:rsidR="0096175A" w:rsidRPr="00491287" w:rsidRDefault="0096175A" w:rsidP="009617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Урбандалу көтерілуіне байланысты қандай </w:t>
            </w: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экономикалық, экологиялық, демографиялық мәселелер туындауы мүмкін?</w:t>
            </w:r>
          </w:p>
          <w:p w:rsidR="0096175A" w:rsidRDefault="0096175A" w:rsidP="009617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 жұп ішінде бірін-бірі бағалау</w:t>
            </w:r>
          </w:p>
          <w:p w:rsidR="00A83879" w:rsidRPr="00491287" w:rsidRDefault="00A83879" w:rsidP="00A83879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Дискрипторлар: </w:t>
            </w:r>
          </w:p>
          <w:p w:rsidR="00A83879" w:rsidRPr="00491287" w:rsidRDefault="00A83879" w:rsidP="00A838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Тәуелсіздік жылдарындағы Қазақстанның урбандалудың өзгеруі графигін салып сипаттайды</w:t>
            </w:r>
          </w:p>
          <w:p w:rsidR="00A83879" w:rsidRPr="00491287" w:rsidRDefault="00A83879" w:rsidP="00A838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Халықтың қалаға көші себептерін анықтайды</w:t>
            </w:r>
          </w:p>
          <w:p w:rsidR="00A83879" w:rsidRPr="00491287" w:rsidRDefault="00A83879" w:rsidP="00A8387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Урбандалу өзгеруіне болжам жасайды</w:t>
            </w:r>
          </w:p>
          <w:p w:rsidR="00A83879" w:rsidRPr="00A83879" w:rsidRDefault="00A83879" w:rsidP="009617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Урбандалуға байланысты туындауы мүмкін мәселелерді анықтайды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Презентация, Қосымша1,2</w:t>
            </w: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Stat.gov.kz </w:t>
            </w: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D17477" w:rsidRDefault="0096175A" w:rsidP="0096175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Қосымша 3, 4</w:t>
            </w:r>
            <w:bookmarkStart w:id="0" w:name="_GoBack"/>
            <w:bookmarkEnd w:id="0"/>
          </w:p>
        </w:tc>
      </w:tr>
      <w:tr w:rsidR="0096175A" w:rsidRPr="0096175A" w:rsidTr="0096175A">
        <w:tc>
          <w:tcPr>
            <w:tcW w:w="2130" w:type="dxa"/>
          </w:tcPr>
          <w:p w:rsidR="0096175A" w:rsidRPr="00491287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0557C4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A838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4" w:type="dxa"/>
            <w:gridSpan w:val="6"/>
            <w:tcBorders>
              <w:right w:val="single" w:sz="4" w:space="0" w:color="auto"/>
            </w:tcBorders>
          </w:tcPr>
          <w:p w:rsidR="0096175A" w:rsidRPr="00491287" w:rsidRDefault="0096175A" w:rsidP="00961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іс-әрекеті. Топпен  жұмыс.</w:t>
            </w:r>
          </w:p>
          <w:p w:rsidR="0096175A" w:rsidRDefault="0096175A" w:rsidP="000C23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«Урбандалуға байланысты туындайтын мәселелерді шешу».</w:t>
            </w:r>
            <w:r w:rsidR="000C23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C236F" w:rsidRPr="000C23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«Фишбоун» немесе «Балық қанқасы» әдісін қолдану</w:t>
            </w:r>
          </w:p>
          <w:p w:rsidR="00A83879" w:rsidRPr="00491287" w:rsidRDefault="000C236F" w:rsidP="009617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33675" cy="1289137"/>
                  <wp:effectExtent l="19050" t="0" r="9525" b="0"/>
                  <wp:docPr id="1" name="Рисунок 1" descr="C:\Users\Admin\Desktop\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036" cy="1291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75A" w:rsidRPr="00491287" w:rsidRDefault="0096175A" w:rsidP="009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іс-әрекеті: </w:t>
            </w: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жұмысымен сыныпты таныстыру. </w:t>
            </w:r>
          </w:p>
          <w:p w:rsidR="0096175A" w:rsidRPr="00491287" w:rsidRDefault="0096175A" w:rsidP="0096175A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өз еркімен интернет сайттарын қарап, еркін форматта қорғау жүргізеді (постер, презентация, көрініс, сұхбат)</w:t>
            </w:r>
          </w:p>
          <w:p w:rsidR="0096175A" w:rsidRPr="00491287" w:rsidRDefault="0096175A" w:rsidP="009617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49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топ арасында бірін-бірі бағалау</w:t>
            </w:r>
          </w:p>
          <w:p w:rsidR="0096175A" w:rsidRPr="00491287" w:rsidRDefault="0096175A" w:rsidP="0096175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both"/>
              <w:rPr>
                <w:b/>
                <w:lang w:val="kk-KZ"/>
              </w:rPr>
            </w:pPr>
            <w:r w:rsidRPr="00491287">
              <w:rPr>
                <w:b/>
                <w:lang w:val="kk-KZ"/>
              </w:rPr>
              <w:t>Дискрипторлар:</w:t>
            </w:r>
          </w:p>
          <w:p w:rsidR="0096175A" w:rsidRPr="00491287" w:rsidRDefault="0096175A" w:rsidP="0096175A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9128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Урбандалуға байланысты туындайтын мәселелердің шешу жолдарын анықтайды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/>
                <w:sz w:val="24"/>
                <w:szCs w:val="24"/>
                <w:lang w:val="kk-KZ"/>
              </w:rPr>
              <w:t>Интернет</w:t>
            </w: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6175A" w:rsidRPr="00491287" w:rsidRDefault="0096175A" w:rsidP="009617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1287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Презентация, таратпа</w:t>
            </w:r>
          </w:p>
        </w:tc>
      </w:tr>
      <w:tr w:rsidR="0096175A" w:rsidRPr="000557C4" w:rsidTr="0096175A">
        <w:tc>
          <w:tcPr>
            <w:tcW w:w="2130" w:type="dxa"/>
          </w:tcPr>
          <w:p w:rsidR="0096175A" w:rsidRPr="00491287" w:rsidRDefault="00A83879" w:rsidP="0096175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Сабақсың соңы</w:t>
            </w:r>
          </w:p>
        </w:tc>
        <w:tc>
          <w:tcPr>
            <w:tcW w:w="6234" w:type="dxa"/>
            <w:gridSpan w:val="6"/>
            <w:tcBorders>
              <w:right w:val="single" w:sz="4" w:space="0" w:color="auto"/>
            </w:tcBorders>
          </w:tcPr>
          <w:p w:rsidR="0027101D" w:rsidRPr="0027101D" w:rsidRDefault="0027101D" w:rsidP="0096175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Сабақты қорытындылау: </w:t>
            </w:r>
            <w:r w:rsidRPr="0027101D">
              <w:rPr>
                <w:lang w:val="kk-KZ"/>
              </w:rPr>
              <w:t>тест тапсырмалары</w:t>
            </w:r>
            <w:r>
              <w:rPr>
                <w:lang w:val="kk-KZ"/>
              </w:rPr>
              <w:t>. «</w:t>
            </w:r>
            <w:r w:rsidRPr="0027101D">
              <w:rPr>
                <w:lang w:val="kk-KZ"/>
              </w:rPr>
              <w:t>Kahoot</w:t>
            </w:r>
            <w:r>
              <w:rPr>
                <w:lang w:val="kk-KZ"/>
              </w:rPr>
              <w:t>»</w:t>
            </w:r>
            <w:r w:rsidRPr="0027101D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программасы арқылы</w:t>
            </w:r>
          </w:p>
          <w:p w:rsidR="00743CDA" w:rsidRDefault="0027101D" w:rsidP="0096175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Бағалау :</w:t>
            </w:r>
            <w:r>
              <w:rPr>
                <w:lang w:val="kk-KZ"/>
              </w:rPr>
              <w:t xml:space="preserve"> </w:t>
            </w:r>
            <w:r w:rsidR="00743CDA">
              <w:rPr>
                <w:lang w:val="kk-KZ"/>
              </w:rPr>
              <w:t xml:space="preserve">10 сұрақ. </w:t>
            </w:r>
            <w:r>
              <w:rPr>
                <w:lang w:val="kk-KZ"/>
              </w:rPr>
              <w:t xml:space="preserve">1, 2- </w:t>
            </w:r>
            <w:r w:rsidR="00743CDA">
              <w:rPr>
                <w:lang w:val="kk-KZ"/>
              </w:rPr>
              <w:t>2</w:t>
            </w:r>
            <w:r>
              <w:rPr>
                <w:lang w:val="kk-KZ"/>
              </w:rPr>
              <w:t xml:space="preserve"> ұпай ; 3,4,5- 3 ұпай;</w:t>
            </w:r>
            <w:r w:rsidR="00743CDA">
              <w:rPr>
                <w:lang w:val="kk-KZ"/>
              </w:rPr>
              <w:t xml:space="preserve"> </w:t>
            </w:r>
          </w:p>
          <w:p w:rsidR="0027101D" w:rsidRPr="0027101D" w:rsidRDefault="00743CDA" w:rsidP="0096175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both"/>
              <w:rPr>
                <w:lang w:val="kk-KZ"/>
              </w:rPr>
            </w:pPr>
            <w:r>
              <w:rPr>
                <w:lang w:val="kk-KZ"/>
              </w:rPr>
              <w:t>6,</w:t>
            </w:r>
            <w:r w:rsidR="0027101D">
              <w:rPr>
                <w:lang w:val="kk-KZ"/>
              </w:rPr>
              <w:t>7,8</w:t>
            </w:r>
            <w:r>
              <w:rPr>
                <w:lang w:val="kk-KZ"/>
              </w:rPr>
              <w:t xml:space="preserve"> –</w:t>
            </w:r>
            <w:r w:rsidR="0027101D">
              <w:rPr>
                <w:lang w:val="kk-KZ"/>
              </w:rPr>
              <w:t xml:space="preserve"> 4 ұпай;</w:t>
            </w:r>
            <w:r>
              <w:rPr>
                <w:lang w:val="kk-KZ"/>
              </w:rPr>
              <w:t xml:space="preserve"> </w:t>
            </w:r>
            <w:r w:rsidR="0027101D">
              <w:rPr>
                <w:lang w:val="kk-KZ"/>
              </w:rPr>
              <w:t>9,10</w:t>
            </w:r>
            <w:r>
              <w:rPr>
                <w:lang w:val="kk-KZ"/>
              </w:rPr>
              <w:t xml:space="preserve"> </w:t>
            </w:r>
            <w:r w:rsidR="0027101D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="0027101D">
              <w:rPr>
                <w:lang w:val="kk-KZ"/>
              </w:rPr>
              <w:t xml:space="preserve">5ұпай </w:t>
            </w:r>
          </w:p>
          <w:p w:rsidR="0096175A" w:rsidRDefault="0096175A" w:rsidP="0096175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both"/>
              <w:rPr>
                <w:b/>
                <w:lang w:val="kk-KZ"/>
              </w:rPr>
            </w:pPr>
            <w:r w:rsidRPr="00491287">
              <w:rPr>
                <w:b/>
                <w:lang w:val="kk-KZ"/>
              </w:rPr>
              <w:t>Рефлексия</w:t>
            </w:r>
            <w:r w:rsidR="00777EF7">
              <w:rPr>
                <w:b/>
                <w:lang w:val="kk-KZ"/>
              </w:rPr>
              <w:t xml:space="preserve"> «Бәрі менің қолымда»</w:t>
            </w:r>
          </w:p>
          <w:p w:rsidR="008A57FA" w:rsidRDefault="00481F37" w:rsidP="0027101D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jc w:val="both"/>
              <w:rPr>
                <w:b/>
                <w:lang w:val="kk-KZ"/>
              </w:rPr>
            </w:pPr>
            <w:r>
              <w:rPr>
                <w:b/>
                <w:noProof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37.75pt;margin-top:142.45pt;width:168pt;height:22.5pt;z-index:251662336">
                  <v:textbox style="mso-next-textbox:#_x0000_s1032">
                    <w:txbxContent>
                      <w:p w:rsidR="008A57FA" w:rsidRPr="008A57FA" w:rsidRDefault="008A57F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Менің бүгінгі сабақтағы әсерім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lang w:val="ru-RU" w:eastAsia="ru-RU"/>
              </w:rPr>
              <w:pict>
                <v:shape id="_x0000_s1030" type="#_x0000_t202" style="position:absolute;left:0;text-align:left;margin-left:178.25pt;margin-top:79.85pt;width:137.25pt;height:17.65pt;z-index:251660288">
                  <v:textbox style="mso-next-textbox:#_x0000_s1030">
                    <w:txbxContent>
                      <w:p w:rsidR="008A57FA" w:rsidRPr="008A57FA" w:rsidRDefault="008A57F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Оны мен қалай жеңдім?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lang w:val="ru-RU" w:eastAsia="ru-RU"/>
              </w:rPr>
              <w:pict>
                <v:shape id="_x0000_s1031" type="#_x0000_t202" style="position:absolute;left:0;text-align:left;margin-left:169.25pt;margin-top:111.7pt;width:169.5pt;height:18.75pt;z-index:251661312">
                  <v:textbox style="mso-next-textbox:#_x0000_s1031">
                    <w:txbxContent>
                      <w:p w:rsidR="008A57FA" w:rsidRPr="008A57FA" w:rsidRDefault="008A57FA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Маған бұл жерде не жетіспеді?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lang w:val="ru-RU" w:eastAsia="ru-RU"/>
              </w:rPr>
              <w:pict>
                <v:shape id="_x0000_s1029" type="#_x0000_t202" style="position:absolute;left:0;text-align:left;margin-left:112.25pt;margin-top:35.2pt;width:193.5pt;height:18pt;z-index:251659264">
                  <v:textbox style="mso-next-textbox:#_x0000_s1029">
                    <w:txbxContent>
                      <w:p w:rsidR="00777EF7" w:rsidRPr="00777EF7" w:rsidRDefault="00777EF7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Менде қандай қиындықтар кездесті?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lang w:val="ru-RU" w:eastAsia="ru-RU"/>
              </w:rPr>
              <w:pict>
                <v:shape id="_x0000_s1028" type="#_x0000_t202" style="position:absolute;left:0;text-align:left;margin-left:74pt;margin-top:11.95pt;width:226.5pt;height:18pt;z-index:251658240">
                  <v:textbox style="mso-next-textbox:#_x0000_s1028">
                    <w:txbxContent>
                      <w:p w:rsidR="00777EF7" w:rsidRPr="00777EF7" w:rsidRDefault="00777EF7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Мен бүгін қандай ақпарат алдым?</w:t>
                        </w:r>
                      </w:p>
                    </w:txbxContent>
                  </v:textbox>
                </v:shape>
              </w:pict>
            </w:r>
            <w:r w:rsidR="00777EF7"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1573292" cy="2247900"/>
                  <wp:effectExtent l="361950" t="0" r="331708" b="0"/>
                  <wp:docPr id="4" name="Рисунок 3" descr="C:\Users\Admin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3292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7FA" w:rsidRPr="00491287" w:rsidRDefault="008A57FA" w:rsidP="008A57FA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b/>
                <w:lang w:val="kk-KZ"/>
              </w:rPr>
            </w:pPr>
            <w:r>
              <w:rPr>
                <w:b/>
                <w:lang w:val="kk-KZ"/>
              </w:rPr>
              <w:t>Үй тапсырма</w:t>
            </w:r>
            <w:r w:rsidR="0027101D">
              <w:rPr>
                <w:b/>
                <w:lang w:val="kk-KZ"/>
              </w:rPr>
              <w:t>сы</w:t>
            </w:r>
            <w:r>
              <w:rPr>
                <w:b/>
                <w:lang w:val="kk-KZ"/>
              </w:rPr>
              <w:t xml:space="preserve">: </w:t>
            </w:r>
            <w:r w:rsidRPr="008A57FA">
              <w:rPr>
                <w:rStyle w:val="a8"/>
                <w:rFonts w:ascii="Times New Roman" w:hAnsi="Times New Roman"/>
                <w:lang w:val="kk-KZ"/>
              </w:rPr>
              <w:t>тақырыпты оқу, терминдерді жаттау, қосымша мәліметтерді пайдаланып дүние жүзі елдері бойынша  урбандау деңгейін ең жоғары елдерді анықтау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6175A" w:rsidRPr="00EF6172" w:rsidRDefault="0096175A" w:rsidP="0096175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kk-KZ" w:eastAsia="en-US"/>
              </w:rPr>
            </w:pPr>
          </w:p>
        </w:tc>
      </w:tr>
      <w:tr w:rsidR="00644675" w:rsidRPr="000557C4" w:rsidTr="00644675">
        <w:trPr>
          <w:trHeight w:val="976"/>
        </w:trPr>
        <w:tc>
          <w:tcPr>
            <w:tcW w:w="4395" w:type="dxa"/>
            <w:gridSpan w:val="3"/>
            <w:vAlign w:val="center"/>
          </w:tcPr>
          <w:p w:rsidR="00644675" w:rsidRPr="00644675" w:rsidRDefault="00644675" w:rsidP="00644675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44675">
              <w:rPr>
                <w:rFonts w:ascii="Times New Roman" w:hAnsi="Times New Roman"/>
                <w:b/>
                <w:lang w:val="kk-KZ"/>
              </w:rPr>
              <w:lastRenderedPageBreak/>
              <w:t>Бөліп оқыту – Көбірек қолдау көрсету үшін сіз не істейсіз? Қабілеті жоғары оқушыларға қандай күрделі тапсырма бересіз?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644675" w:rsidRPr="00491287" w:rsidRDefault="00644675" w:rsidP="00644675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1287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491287">
              <w:rPr>
                <w:rFonts w:ascii="Times New Roman" w:hAnsi="Times New Roman"/>
                <w:b/>
              </w:rPr>
              <w:t xml:space="preserve"> –</w:t>
            </w:r>
          </w:p>
          <w:p w:rsidR="00644675" w:rsidRPr="00491287" w:rsidRDefault="00644675" w:rsidP="00644675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1287">
              <w:rPr>
                <w:rFonts w:ascii="Times New Roman" w:hAnsi="Times New Roman"/>
                <w:b/>
              </w:rPr>
              <w:t>Оқушылардың</w:t>
            </w:r>
            <w:proofErr w:type="spellEnd"/>
            <w:r w:rsidRPr="004912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b/>
              </w:rPr>
              <w:t>білімін</w:t>
            </w:r>
            <w:proofErr w:type="spellEnd"/>
            <w:r w:rsidRPr="004912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b/>
              </w:rPr>
              <w:t>қалай</w:t>
            </w:r>
            <w:proofErr w:type="spellEnd"/>
            <w:r w:rsidRPr="0049128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b/>
              </w:rPr>
              <w:t>тексересіз</w:t>
            </w:r>
            <w:proofErr w:type="spellEnd"/>
          </w:p>
          <w:p w:rsidR="00644675" w:rsidRPr="00491287" w:rsidRDefault="00644675" w:rsidP="00644675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644675" w:rsidRPr="00491287" w:rsidRDefault="00644675" w:rsidP="00644675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</w:tcBorders>
            <w:vAlign w:val="center"/>
          </w:tcPr>
          <w:p w:rsidR="00644675" w:rsidRPr="00491287" w:rsidRDefault="00644675" w:rsidP="00644675">
            <w:pPr>
              <w:pStyle w:val="a7"/>
              <w:jc w:val="center"/>
              <w:rPr>
                <w:rFonts w:ascii="Times New Roman" w:eastAsia="SimSun" w:hAnsi="Times New Roman"/>
                <w:b/>
                <w:color w:val="00000A"/>
              </w:rPr>
            </w:pPr>
            <w:proofErr w:type="spellStart"/>
            <w:r w:rsidRPr="00491287">
              <w:rPr>
                <w:rFonts w:ascii="Times New Roman" w:hAnsi="Times New Roman"/>
                <w:b/>
                <w:color w:val="00000A"/>
              </w:rPr>
              <w:t>Пән</w:t>
            </w:r>
            <w:proofErr w:type="spellEnd"/>
            <w:r w:rsidRPr="00491287">
              <w:rPr>
                <w:rFonts w:ascii="Times New Roman" w:hAnsi="Times New Roman"/>
                <w:b/>
                <w:color w:val="00000A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b/>
                <w:color w:val="00000A"/>
              </w:rPr>
              <w:t>аралық</w:t>
            </w:r>
            <w:proofErr w:type="spellEnd"/>
            <w:r w:rsidRPr="00491287">
              <w:rPr>
                <w:rFonts w:ascii="Times New Roman" w:hAnsi="Times New Roman"/>
                <w:b/>
                <w:color w:val="00000A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b/>
                <w:color w:val="00000A"/>
              </w:rPr>
              <w:t>байланыс</w:t>
            </w:r>
            <w:proofErr w:type="spellEnd"/>
          </w:p>
          <w:p w:rsidR="00644675" w:rsidRPr="00491287" w:rsidRDefault="00644675" w:rsidP="00644675">
            <w:pPr>
              <w:pStyle w:val="a7"/>
              <w:jc w:val="center"/>
              <w:rPr>
                <w:rFonts w:ascii="Times New Roman" w:eastAsia="SimSun" w:hAnsi="Times New Roman"/>
                <w:b/>
                <w:color w:val="00000A"/>
              </w:rPr>
            </w:pPr>
            <w:proofErr w:type="spellStart"/>
            <w:r w:rsidRPr="00491287">
              <w:rPr>
                <w:rFonts w:ascii="Times New Roman" w:hAnsi="Times New Roman"/>
                <w:b/>
                <w:color w:val="00000A"/>
              </w:rPr>
              <w:t>Қауіпсіздік</w:t>
            </w:r>
            <w:proofErr w:type="spellEnd"/>
            <w:r w:rsidRPr="00491287">
              <w:rPr>
                <w:rFonts w:ascii="Times New Roman" w:hAnsi="Times New Roman"/>
                <w:b/>
                <w:color w:val="00000A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b/>
                <w:color w:val="00000A"/>
              </w:rPr>
              <w:t>ережелері</w:t>
            </w:r>
            <w:proofErr w:type="spellEnd"/>
          </w:p>
          <w:p w:rsidR="00644675" w:rsidRPr="00491287" w:rsidRDefault="00644675" w:rsidP="00644675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491287">
              <w:rPr>
                <w:rFonts w:ascii="Times New Roman" w:hAnsi="Times New Roman"/>
                <w:b/>
              </w:rPr>
              <w:t xml:space="preserve">АКТ, </w:t>
            </w:r>
            <w:proofErr w:type="spellStart"/>
            <w:r w:rsidRPr="00491287">
              <w:rPr>
                <w:rFonts w:ascii="Times New Roman" w:hAnsi="Times New Roman"/>
                <w:b/>
              </w:rPr>
              <w:t>Құндылықтар</w:t>
            </w:r>
            <w:proofErr w:type="spellEnd"/>
          </w:p>
        </w:tc>
      </w:tr>
      <w:tr w:rsidR="00644675" w:rsidRPr="000557C4" w:rsidTr="00644675">
        <w:tc>
          <w:tcPr>
            <w:tcW w:w="2977" w:type="dxa"/>
            <w:gridSpan w:val="2"/>
            <w:vAlign w:val="center"/>
          </w:tcPr>
          <w:p w:rsidR="00644675" w:rsidRPr="00644675" w:rsidRDefault="00644675" w:rsidP="00644675">
            <w:pPr>
              <w:pStyle w:val="a7"/>
              <w:rPr>
                <w:rFonts w:ascii="Times New Roman" w:hAnsi="Times New Roman"/>
                <w:lang w:val="kk-KZ" w:eastAsia="en-GB"/>
              </w:rPr>
            </w:pPr>
            <w:r w:rsidRPr="00644675">
              <w:rPr>
                <w:rFonts w:ascii="Times New Roman" w:hAnsi="Times New Roman"/>
                <w:lang w:val="kk-KZ" w:eastAsia="en-GB"/>
              </w:rPr>
              <w:t>Қабілеті төмен оқушыларға боялған картаны беруге болады. Ал қабілеті жоғары оқушыларға шығармашылық тапсырмаларын б</w:t>
            </w:r>
            <w:r w:rsidRPr="00644675">
              <w:rPr>
                <w:rFonts w:ascii="Times New Roman" w:hAnsi="Times New Roman"/>
                <w:lang w:val="kk-KZ"/>
              </w:rPr>
              <w:t>еруге болады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644675" w:rsidRPr="00644675" w:rsidRDefault="00644675" w:rsidP="00644675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644675">
              <w:rPr>
                <w:rFonts w:ascii="Times New Roman" w:hAnsi="Times New Roman"/>
                <w:bCs/>
                <w:lang w:val="kk-KZ" w:eastAsia="en-GB"/>
              </w:rPr>
              <w:t>Сабақ барысында бақылау және талқылауды үйлестіру, ал сабақ аяқталған кезде бағаға жұмыс орындау қарастырылады.</w:t>
            </w:r>
          </w:p>
        </w:tc>
        <w:tc>
          <w:tcPr>
            <w:tcW w:w="4076" w:type="dxa"/>
            <w:gridSpan w:val="3"/>
            <w:tcBorders>
              <w:left w:val="single" w:sz="4" w:space="0" w:color="auto"/>
            </w:tcBorders>
            <w:vAlign w:val="center"/>
          </w:tcPr>
          <w:p w:rsidR="00644675" w:rsidRPr="00A83879" w:rsidRDefault="00644675" w:rsidP="00644675">
            <w:pPr>
              <w:pStyle w:val="a7"/>
              <w:rPr>
                <w:rFonts w:ascii="Times New Roman" w:hAnsi="Times New Roman"/>
                <w:bCs/>
                <w:lang w:val="kk-KZ" w:eastAsia="en-GB"/>
              </w:rPr>
            </w:pPr>
            <w:r w:rsidRPr="00A83879">
              <w:rPr>
                <w:rFonts w:ascii="Times New Roman" w:hAnsi="Times New Roman"/>
                <w:bCs/>
                <w:lang w:val="kk-KZ" w:eastAsia="en-GB"/>
              </w:rPr>
              <w:t xml:space="preserve">АКТ – оқушылар жоғарыда келтірілген сілтемелер бойынша жүктелген карталармен жұмыс істей алады, сонымен қатар ресурстарының пайдаланылуы туралы ескертпе жасай алады. Құндылықтар – оқушылардың ресурстары туралы графикалық сызбаларын салыстыра отырып көтермелеген жөн. </w:t>
            </w:r>
          </w:p>
        </w:tc>
      </w:tr>
      <w:tr w:rsidR="00644675" w:rsidRPr="000557C4" w:rsidTr="00644675">
        <w:tc>
          <w:tcPr>
            <w:tcW w:w="4962" w:type="dxa"/>
            <w:gridSpan w:val="4"/>
            <w:vAlign w:val="center"/>
          </w:tcPr>
          <w:p w:rsidR="00644675" w:rsidRPr="00644675" w:rsidRDefault="00644675" w:rsidP="00644675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44675">
              <w:rPr>
                <w:rFonts w:ascii="Times New Roman" w:hAnsi="Times New Roman"/>
                <w:sz w:val="24"/>
                <w:lang w:val="kk-KZ"/>
              </w:rPr>
              <w:t>Ойтолғау</w:t>
            </w:r>
          </w:p>
          <w:p w:rsidR="00644675" w:rsidRPr="00644675" w:rsidRDefault="00644675" w:rsidP="00644675">
            <w:pPr>
              <w:pStyle w:val="a7"/>
              <w:rPr>
                <w:rFonts w:ascii="Times New Roman" w:hAnsi="Times New Roman"/>
                <w:sz w:val="24"/>
                <w:lang w:val="kk-KZ"/>
              </w:rPr>
            </w:pPr>
            <w:r w:rsidRPr="00644675">
              <w:rPr>
                <w:rFonts w:ascii="Times New Roman" w:hAnsi="Times New Roman"/>
                <w:sz w:val="24"/>
                <w:lang w:val="kk-KZ"/>
              </w:rPr>
              <w:t xml:space="preserve">Сабақ / оқыту мақсаты қолжетімді болды ма?  Оқушылар нені білді? </w:t>
            </w:r>
          </w:p>
          <w:p w:rsidR="00644675" w:rsidRPr="00491287" w:rsidRDefault="00644675" w:rsidP="00644675">
            <w:pPr>
              <w:pStyle w:val="a7"/>
              <w:rPr>
                <w:rFonts w:ascii="Times New Roman" w:hAnsi="Times New Roman"/>
                <w:sz w:val="24"/>
              </w:rPr>
            </w:pPr>
            <w:r w:rsidRPr="00644675">
              <w:rPr>
                <w:rFonts w:ascii="Times New Roman" w:hAnsi="Times New Roman"/>
                <w:sz w:val="24"/>
                <w:lang w:val="kk-KZ"/>
              </w:rPr>
              <w:t xml:space="preserve">Сыныпта қандай ахуал қалыптасты? Уақыт бойынша үлгердім бе? Сабақ жоспарынан ауытқушылық болды ма?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Болса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неге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5210" w:type="dxa"/>
            <w:gridSpan w:val="4"/>
            <w:vAlign w:val="center"/>
          </w:tcPr>
          <w:p w:rsidR="00644675" w:rsidRPr="00644675" w:rsidRDefault="00644675" w:rsidP="00644675">
            <w:pPr>
              <w:pStyle w:val="a7"/>
              <w:rPr>
                <w:rFonts w:ascii="Times New Roman" w:hAnsi="Times New Roman"/>
                <w:bCs/>
                <w:lang w:val="kk-KZ" w:eastAsia="en-GB"/>
              </w:rPr>
            </w:pPr>
            <w:proofErr w:type="spellStart"/>
            <w:r w:rsidRPr="00491287">
              <w:rPr>
                <w:rFonts w:ascii="Times New Roman" w:hAnsi="Times New Roman"/>
                <w:sz w:val="24"/>
              </w:rPr>
              <w:t>Бұл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бөлімді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сабақ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ойларыңызды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білдіру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үшін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пайдаланыңыз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Сол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бағанада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берілген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сұрақтарға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жауап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беру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арқылы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өзіңіздің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сабағыңыз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жайлы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пікіріңізді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91287">
              <w:rPr>
                <w:rFonts w:ascii="Times New Roman" w:hAnsi="Times New Roman"/>
                <w:sz w:val="24"/>
              </w:rPr>
              <w:t>білдіріңіз</w:t>
            </w:r>
            <w:proofErr w:type="spellEnd"/>
            <w:r w:rsidRPr="00491287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644675" w:rsidRPr="000557C4" w:rsidTr="003375EF">
        <w:tc>
          <w:tcPr>
            <w:tcW w:w="10172" w:type="dxa"/>
            <w:gridSpan w:val="8"/>
            <w:vAlign w:val="center"/>
          </w:tcPr>
          <w:p w:rsidR="00644675" w:rsidRPr="00491287" w:rsidRDefault="00644675" w:rsidP="0064467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Сабақтың қандай екі  аспектісі  жақсы өтті (сабақ беру және оқыту жайлы ойланыңыз)?</w:t>
            </w:r>
          </w:p>
          <w:p w:rsidR="00644675" w:rsidRPr="00491287" w:rsidRDefault="00644675" w:rsidP="0064467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1:</w:t>
            </w:r>
          </w:p>
          <w:p w:rsidR="00644675" w:rsidRPr="00491287" w:rsidRDefault="00644675" w:rsidP="0064467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2:</w:t>
            </w:r>
          </w:p>
          <w:p w:rsidR="00644675" w:rsidRPr="00491287" w:rsidRDefault="00644675" w:rsidP="0064467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9128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Қандай жағдай сабақты жақсырақ өткізуге мүмкіндік берер еді (сабақ беру және оқыту жайлы ойланыңыз)?</w:t>
            </w:r>
          </w:p>
          <w:p w:rsidR="00644675" w:rsidRPr="00644675" w:rsidRDefault="00644675" w:rsidP="00644675">
            <w:pPr>
              <w:pStyle w:val="a7"/>
              <w:rPr>
                <w:rFonts w:ascii="Times New Roman" w:hAnsi="Times New Roman"/>
                <w:bCs/>
                <w:lang w:val="kk-KZ" w:eastAsia="en-GB"/>
              </w:rPr>
            </w:pPr>
          </w:p>
        </w:tc>
      </w:tr>
    </w:tbl>
    <w:p w:rsidR="00513C94" w:rsidRPr="0096175A" w:rsidRDefault="00513C94">
      <w:pPr>
        <w:rPr>
          <w:lang w:val="kk-KZ"/>
        </w:rPr>
      </w:pPr>
    </w:p>
    <w:sectPr w:rsidR="00513C94" w:rsidRPr="0096175A" w:rsidSect="00FA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438"/>
    <w:multiLevelType w:val="hybridMultilevel"/>
    <w:tmpl w:val="25C2CD66"/>
    <w:lvl w:ilvl="0" w:tplc="8842AC30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A387F"/>
    <w:multiLevelType w:val="hybridMultilevel"/>
    <w:tmpl w:val="AFB8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73603"/>
    <w:multiLevelType w:val="hybridMultilevel"/>
    <w:tmpl w:val="E15644DE"/>
    <w:lvl w:ilvl="0" w:tplc="F79CA9A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D7C7B"/>
    <w:multiLevelType w:val="hybridMultilevel"/>
    <w:tmpl w:val="917A93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75A"/>
    <w:rsid w:val="000557C4"/>
    <w:rsid w:val="000C236F"/>
    <w:rsid w:val="0027101D"/>
    <w:rsid w:val="00481F37"/>
    <w:rsid w:val="00513C94"/>
    <w:rsid w:val="00644675"/>
    <w:rsid w:val="00743CDA"/>
    <w:rsid w:val="00777EF7"/>
    <w:rsid w:val="008A57FA"/>
    <w:rsid w:val="0096175A"/>
    <w:rsid w:val="00A83879"/>
    <w:rsid w:val="00C467FF"/>
    <w:rsid w:val="00F23348"/>
    <w:rsid w:val="00FA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96175A"/>
  </w:style>
  <w:style w:type="paragraph" w:styleId="a4">
    <w:name w:val="List Paragraph"/>
    <w:basedOn w:val="a"/>
    <w:link w:val="a5"/>
    <w:uiPriority w:val="34"/>
    <w:qFormat/>
    <w:rsid w:val="0096175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6175A"/>
  </w:style>
  <w:style w:type="paragraph" w:styleId="a6">
    <w:name w:val="Normal (Web)"/>
    <w:basedOn w:val="a"/>
    <w:uiPriority w:val="99"/>
    <w:rsid w:val="0096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No Spacing"/>
    <w:link w:val="a8"/>
    <w:uiPriority w:val="1"/>
    <w:qFormat/>
    <w:rsid w:val="0064467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8">
    <w:name w:val="Без интервала Знак"/>
    <w:link w:val="a7"/>
    <w:uiPriority w:val="1"/>
    <w:rsid w:val="00644675"/>
    <w:rPr>
      <w:rFonts w:ascii="Arial" w:eastAsia="Times New Roman" w:hAnsi="Arial" w:cs="Times New Roman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0C2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4ABB6-5B5F-4A34-B323-E6B6EA41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2020-02-16T16:36:00Z</cp:lastPrinted>
  <dcterms:created xsi:type="dcterms:W3CDTF">2020-07-09T21:28:00Z</dcterms:created>
  <dcterms:modified xsi:type="dcterms:W3CDTF">2020-11-03T14:04:00Z</dcterms:modified>
</cp:coreProperties>
</file>