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21" w:type="dxa"/>
        <w:tblInd w:w="-84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37" w:type="dxa"/>
          <w:bottom w:w="0" w:type="dxa"/>
          <w:right w:w="108" w:type="dxa"/>
        </w:tblCellMar>
      </w:tblPr>
      <w:tblGrid>
        <w:gridCol w:w="2556"/>
        <w:gridCol w:w="5436"/>
        <w:gridCol w:w="252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345" w:hRule="atLeast"/>
        </w:trPr>
        <w:tc>
          <w:tcPr>
            <w:tcW w:w="10521" w:type="dxa"/>
            <w:gridSpan w:val="3"/>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ind w:firstLine="140" w:firstLineChars="50"/>
              <w:rPr>
                <w:rFonts w:hint="default" w:ascii="Times New Roman" w:hAnsi="Times New Roman" w:eastAsia="Times New Roman" w:cs="Times New Roman"/>
                <w:b w:val="0"/>
                <w:bCs w:val="0"/>
                <w:color w:val="000000"/>
                <w:sz w:val="28"/>
                <w:szCs w:val="28"/>
                <w:lang w:val="kk-KZ" w:eastAsia="ru-RU"/>
              </w:rPr>
            </w:pPr>
            <w:r>
              <w:rPr>
                <w:rFonts w:ascii="Times New Roman" w:hAnsi="Times New Roman" w:eastAsia="Times New Roman" w:cs="Times New Roman"/>
                <w:b w:val="0"/>
                <w:bCs w:val="0"/>
                <w:color w:val="000000"/>
                <w:sz w:val="28"/>
                <w:szCs w:val="28"/>
                <w:lang w:val="kk-KZ" w:eastAsia="ru-RU"/>
              </w:rPr>
              <w:t>Ақтөбе</w:t>
            </w:r>
            <w:r>
              <w:rPr>
                <w:rFonts w:hint="default" w:ascii="Times New Roman" w:hAnsi="Times New Roman" w:eastAsia="Times New Roman" w:cs="Times New Roman"/>
                <w:b w:val="0"/>
                <w:bCs w:val="0"/>
                <w:color w:val="000000"/>
                <w:sz w:val="28"/>
                <w:szCs w:val="28"/>
                <w:lang w:val="kk-KZ" w:eastAsia="ru-RU"/>
              </w:rPr>
              <w:t xml:space="preserve"> облысы, Ойыл ауданы, Ақкемер ауылы</w:t>
            </w:r>
          </w:p>
          <w:p>
            <w:pPr>
              <w:spacing w:after="0" w:line="240" w:lineRule="auto"/>
              <w:ind w:firstLine="140" w:firstLineChars="50"/>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 xml:space="preserve">Мектеп:  </w:t>
            </w:r>
            <w:r>
              <w:rPr>
                <w:rFonts w:ascii="Times New Roman" w:hAnsi="Times New Roman" w:eastAsia="Times New Roman" w:cs="Times New Roman"/>
                <w:bCs/>
                <w:color w:val="000000"/>
                <w:sz w:val="28"/>
                <w:szCs w:val="28"/>
                <w:lang w:val="kk-KZ" w:eastAsia="ru-RU"/>
              </w:rPr>
              <w:t>Жамбыл мектеп – балабақшасы</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36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 xml:space="preserve">Пәні: </w:t>
            </w:r>
            <w:r>
              <w:rPr>
                <w:rFonts w:ascii="Times New Roman" w:hAnsi="Times New Roman" w:eastAsia="Times New Roman" w:cs="Times New Roman"/>
                <w:color w:val="000000"/>
                <w:sz w:val="28"/>
                <w:szCs w:val="28"/>
                <w:lang w:val="kk-KZ" w:eastAsia="ru-RU"/>
              </w:rPr>
              <w:t>физика</w:t>
            </w:r>
            <w:bookmarkStart w:id="0" w:name="_GoBack"/>
            <w:bookmarkEnd w:id="0"/>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48" w:type="dxa"/>
            </w:tcMar>
          </w:tcPr>
          <w:p>
            <w:pPr>
              <w:spacing w:after="0" w:line="240" w:lineRule="auto"/>
              <w:rPr>
                <w:rFonts w:hint="default"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Мұғалімнің аты</w:t>
            </w:r>
            <w:r>
              <w:rPr>
                <w:rFonts w:ascii="Times New Roman" w:hAnsi="Times New Roman" w:eastAsia="Times New Roman" w:cs="Times New Roman"/>
                <w:b/>
                <w:bCs/>
                <w:color w:val="000000"/>
                <w:sz w:val="28"/>
                <w:szCs w:val="28"/>
                <w:lang w:eastAsia="ru-RU"/>
              </w:rPr>
              <w:t>-</w:t>
            </w:r>
            <w:r>
              <w:rPr>
                <w:rFonts w:ascii="Times New Roman" w:hAnsi="Times New Roman" w:eastAsia="Times New Roman" w:cs="Times New Roman"/>
                <w:b/>
                <w:bCs/>
                <w:color w:val="000000"/>
                <w:sz w:val="28"/>
                <w:szCs w:val="28"/>
                <w:lang w:val="kk-KZ" w:eastAsia="ru-RU"/>
              </w:rPr>
              <w:t xml:space="preserve"> жөні: Жұмажанова</w:t>
            </w:r>
            <w:r>
              <w:rPr>
                <w:rFonts w:hint="default" w:ascii="Times New Roman" w:hAnsi="Times New Roman" w:eastAsia="Times New Roman" w:cs="Times New Roman"/>
                <w:b/>
                <w:bCs/>
                <w:color w:val="000000"/>
                <w:sz w:val="28"/>
                <w:szCs w:val="28"/>
                <w:lang w:val="kk-KZ" w:eastAsia="ru-RU"/>
              </w:rPr>
              <w:t xml:space="preserve"> Гүлбану Жұмажанқызы</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345"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Күні: 25.10.2019ж.</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48"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Сынып</w:t>
            </w:r>
            <w:r>
              <w:rPr>
                <w:rFonts w:ascii="Times New Roman" w:hAnsi="Times New Roman" w:eastAsia="Times New Roman" w:cs="Times New Roman"/>
                <w:b/>
                <w:bCs/>
                <w:color w:val="000000"/>
                <w:sz w:val="28"/>
                <w:szCs w:val="28"/>
                <w:lang w:val="en-GB" w:eastAsia="ru-RU"/>
              </w:rPr>
              <w:t>: 8</w:t>
            </w:r>
          </w:p>
          <w:p>
            <w:pPr>
              <w:spacing w:after="0" w:line="240" w:lineRule="auto"/>
              <w:rPr>
                <w:rFonts w:hint="default" w:ascii="Times New Roman" w:hAnsi="Times New Roman"/>
                <w:color w:val="000000"/>
                <w:sz w:val="28"/>
                <w:szCs w:val="28"/>
                <w:lang w:val="en-US"/>
              </w:rPr>
            </w:pPr>
            <w:r>
              <w:rPr>
                <w:rFonts w:ascii="Times New Roman" w:hAnsi="Times New Roman" w:eastAsia="Times New Roman" w:cs="Times New Roman"/>
                <w:b/>
                <w:bCs/>
                <w:color w:val="000000"/>
                <w:sz w:val="28"/>
                <w:szCs w:val="28"/>
                <w:lang w:val="kk-KZ" w:eastAsia="ru-RU"/>
              </w:rPr>
              <w:t>Қатысушылар саны</w:t>
            </w:r>
            <w:r>
              <w:rPr>
                <w:rFonts w:ascii="Times New Roman" w:hAnsi="Times New Roman" w:eastAsia="Times New Roman" w:cs="Times New Roman"/>
                <w:b/>
                <w:bCs/>
                <w:color w:val="000000"/>
                <w:sz w:val="28"/>
                <w:szCs w:val="28"/>
                <w:lang w:val="en-GB" w:eastAsia="ru-RU"/>
              </w:rPr>
              <w:t xml:space="preserve">: </w:t>
            </w:r>
            <w:r>
              <w:rPr>
                <w:rFonts w:hint="default" w:ascii="Times New Roman" w:hAnsi="Times New Roman" w:eastAsia="Times New Roman" w:cs="Times New Roman"/>
                <w:b/>
                <w:bCs/>
                <w:color w:val="000000"/>
                <w:sz w:val="28"/>
                <w:szCs w:val="28"/>
                <w:lang w:val="kk-KZ" w:eastAsia="ru-RU"/>
              </w:rPr>
              <w:t xml:space="preserve"> </w:t>
            </w:r>
            <w:r>
              <w:rPr>
                <w:rFonts w:hint="default" w:ascii="Times New Roman" w:hAnsi="Times New Roman" w:eastAsia="Times New Roman" w:cs="Times New Roman"/>
                <w:b/>
                <w:bCs/>
                <w:color w:val="000000"/>
                <w:sz w:val="28"/>
                <w:szCs w:val="28"/>
                <w:lang w:val="en-US" w:eastAsia="ru-RU"/>
              </w:rPr>
              <w:t>10</w:t>
            </w:r>
            <w:r>
              <w:rPr>
                <w:rFonts w:hint="default" w:ascii="Times New Roman" w:hAnsi="Times New Roman" w:eastAsia="Times New Roman" w:cs="Times New Roman"/>
                <w:b/>
                <w:bCs/>
                <w:color w:val="000000"/>
                <w:sz w:val="28"/>
                <w:szCs w:val="28"/>
                <w:lang w:val="kk-KZ" w:eastAsia="ru-RU"/>
              </w:rPr>
              <w:t xml:space="preserve">                    </w:t>
            </w:r>
            <w:r>
              <w:rPr>
                <w:rFonts w:ascii="Times New Roman" w:hAnsi="Times New Roman" w:eastAsia="Times New Roman" w:cs="Times New Roman"/>
                <w:b/>
                <w:bCs/>
                <w:color w:val="000000"/>
                <w:sz w:val="28"/>
                <w:szCs w:val="28"/>
                <w:lang w:val="kk-KZ" w:eastAsia="ru-RU"/>
              </w:rPr>
              <w:t>Қатыспағандар</w:t>
            </w:r>
            <w:r>
              <w:rPr>
                <w:rFonts w:ascii="Times New Roman" w:hAnsi="Times New Roman" w:eastAsia="Times New Roman" w:cs="Times New Roman"/>
                <w:b/>
                <w:bCs/>
                <w:color w:val="000000"/>
                <w:sz w:val="28"/>
                <w:szCs w:val="28"/>
                <w:lang w:val="en-GB" w:eastAsia="ru-RU"/>
              </w:rPr>
              <w:t>:</w:t>
            </w:r>
            <w:r>
              <w:rPr>
                <w:rFonts w:hint="default" w:ascii="Times New Roman" w:hAnsi="Times New Roman" w:eastAsia="Times New Roman" w:cs="Times New Roman"/>
                <w:b/>
                <w:bCs/>
                <w:color w:val="000000"/>
                <w:sz w:val="28"/>
                <w:szCs w:val="28"/>
                <w:lang w:val="en-US" w:eastAsia="ru-RU"/>
              </w:rPr>
              <w:t>0</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285"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Ұзақ мерзімді жоспардың бөлімі:</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59"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eastAsia="ru-RU"/>
              </w:rPr>
              <w:t>Затты</w:t>
            </w:r>
            <w:r>
              <w:rPr>
                <w:rFonts w:ascii="Times New Roman" w:hAnsi="Times New Roman" w:eastAsia="Times New Roman" w:cs="Times New Roman"/>
                <w:color w:val="000000"/>
                <w:sz w:val="28"/>
                <w:szCs w:val="28"/>
                <w:lang w:val="kk-KZ" w:eastAsia="ru-RU"/>
              </w:rPr>
              <w:t>ң агрегаттық күйлері</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285"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Сабақ тақырыбы</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Қайнау. Меншікті булану жылуы</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60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 xml:space="preserve">Осы сабақта жүзеге асатын оқу мақсаты (оқу жоспарына сілтеме) </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widowControl w:val="0"/>
              <w:spacing w:after="0" w:line="240" w:lineRule="auto"/>
            </w:pPr>
            <w:r>
              <w:rPr>
                <w:rStyle w:val="5"/>
                <w:rFonts w:ascii="Times New Roman" w:hAnsi="Times New Roman" w:cs="Times New Roman" w:eastAsiaTheme="minorEastAsia"/>
                <w:color w:val="000000"/>
                <w:sz w:val="28"/>
                <w:szCs w:val="28"/>
                <w:lang w:val="kk-KZ" w:eastAsia="ru-RU" w:bidi="hi-IN"/>
              </w:rPr>
              <w:t>8.3 .2. 15</w:t>
            </w:r>
            <w:r>
              <w:rPr>
                <w:rFonts w:ascii="Times New Roman" w:hAnsi="Times New Roman" w:cs="Times New Roman" w:eastAsiaTheme="minorEastAsia"/>
                <w:color w:val="000000"/>
                <w:sz w:val="28"/>
                <w:szCs w:val="28"/>
                <w:lang w:val="kk-KZ" w:eastAsia="ru-RU" w:bidi="hi-IN"/>
              </w:rPr>
              <w:t xml:space="preserve"> -меншiктi булaну жылуын aнықтaу</w:t>
            </w:r>
          </w:p>
          <w:p>
            <w:pPr>
              <w:spacing w:after="0" w:line="240" w:lineRule="auto"/>
            </w:pPr>
            <w:r>
              <w:rPr>
                <w:rStyle w:val="5"/>
                <w:rFonts w:ascii="Times New Roman" w:hAnsi="Times New Roman" w:cs="Times New Roman" w:eastAsiaTheme="minorEastAsia"/>
                <w:b/>
                <w:bCs/>
                <w:color w:val="000000"/>
                <w:sz w:val="28"/>
                <w:szCs w:val="28"/>
                <w:lang w:val="kk-KZ" w:eastAsia="ru-RU" w:bidi="hi-IN"/>
              </w:rPr>
              <w:t xml:space="preserve"> </w:t>
            </w:r>
          </w:p>
          <w:p>
            <w:pPr>
              <w:spacing w:after="0" w:line="240" w:lineRule="auto"/>
              <w:rPr>
                <w:rFonts w:ascii="Times New Roman" w:hAnsi="Times New Roman" w:eastAsia="Times New Roman" w:cs="Times New Roman"/>
                <w:color w:val="000000"/>
                <w:sz w:val="28"/>
                <w:szCs w:val="28"/>
                <w:lang w:val="kk-KZ" w:eastAsia="ru-RU"/>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Сабақ мақсаттары</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jc w:val="both"/>
              <w:rPr>
                <w:shd w:val="clear" w:fill="FFFFFF" w:themeFill="background1"/>
              </w:rPr>
            </w:pPr>
            <w:r>
              <w:rPr>
                <w:rFonts w:ascii="Times New Roman" w:hAnsi="Times New Roman" w:eastAsia="Times New Roman" w:cs="Times New Roman"/>
                <w:b/>
                <w:bCs/>
                <w:color w:val="000000"/>
                <w:sz w:val="28"/>
                <w:szCs w:val="28"/>
                <w:lang w:val="kk-KZ" w:eastAsia="ru-RU"/>
              </w:rPr>
              <w:t>Бapлық оқyшылap:</w:t>
            </w:r>
            <w:r>
              <w:rPr>
                <w:rFonts w:ascii="Times New Roman" w:hAnsi="Times New Roman" w:eastAsia="Times New Roman" w:cs="Times New Roman"/>
                <w:b/>
                <w:bCs/>
                <w:color w:val="000000"/>
                <w:sz w:val="28"/>
                <w:szCs w:val="28"/>
                <w:shd w:val="clear" w:fill="FFFFFF" w:themeFill="background1"/>
                <w:lang w:val="kk-KZ" w:eastAsia="ru-RU"/>
              </w:rPr>
              <w:t xml:space="preserve"> </w:t>
            </w:r>
            <w:r>
              <w:rPr>
                <w:rFonts w:ascii="Times New Roman" w:hAnsi="Times New Roman" w:cs="Times New Roman" w:eastAsiaTheme="minorEastAsia"/>
                <w:color w:val="auto"/>
                <w:sz w:val="28"/>
                <w:szCs w:val="28"/>
                <w:highlight w:val="none"/>
                <w:shd w:val="clear" w:color="auto" w:fill="FFFFFF" w:themeFill="background1"/>
                <w:lang w:val="kk-KZ" w:eastAsia="zh-CN" w:bidi="hi-IN"/>
              </w:rPr>
              <w:t>Қaйнaу, қайнау температурасын,  меншiктi булaну жылуының өлшем бірлігін, формуласын білу</w:t>
            </w:r>
          </w:p>
          <w:p>
            <w:pPr>
              <w:spacing w:after="0" w:line="240" w:lineRule="auto"/>
              <w:jc w:val="both"/>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Оқyшылapдың бacым бөлiгi:</w:t>
            </w:r>
            <w:r>
              <w:rPr>
                <w:rFonts w:ascii="Times New Roman" w:hAnsi="Times New Roman" w:eastAsia="Times New Roman" w:cs="Times New Roman"/>
                <w:color w:val="000000"/>
                <w:sz w:val="28"/>
                <w:szCs w:val="28"/>
                <w:lang w:val="kk-KZ" w:eastAsia="ru-RU"/>
              </w:rPr>
              <w:t xml:space="preserve"> </w:t>
            </w:r>
            <w:r>
              <w:rPr>
                <w:rFonts w:ascii="Times New Roman" w:hAnsi="Times New Roman" w:cs="Times New Roman" w:eastAsiaTheme="minorEastAsia"/>
                <w:color w:val="000000"/>
                <w:sz w:val="28"/>
                <w:szCs w:val="28"/>
                <w:lang w:val="kk-KZ" w:eastAsia="zh-CN" w:bidi="hi-IN"/>
              </w:rPr>
              <w:t xml:space="preserve"> Қaйнaудың aтмосферaлық қысымғa қaлaй тәуелдiлiгiн aнықтaу.</w:t>
            </w:r>
          </w:p>
          <w:p>
            <w:pPr>
              <w:spacing w:after="0" w:line="240" w:lineRule="auto"/>
              <w:jc w:val="both"/>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Кeйбip оқyшылap</w:t>
            </w:r>
            <w:r>
              <w:rPr>
                <w:rFonts w:ascii="Times New Roman" w:hAnsi="Times New Roman" w:eastAsia="Times New Roman" w:cs="Times New Roman"/>
                <w:color w:val="000000"/>
                <w:sz w:val="28"/>
                <w:szCs w:val="28"/>
                <w:lang w:val="kk-KZ" w:eastAsia="ru-RU"/>
              </w:rPr>
              <w:t>:  меншікті булану жылуы формуласын</w:t>
            </w:r>
            <w:r>
              <w:rPr>
                <w:rFonts w:ascii="Times New Roman" w:hAnsi="Times New Roman" w:cs="Times New Roman" w:eastAsiaTheme="minorEastAsia"/>
                <w:color w:val="000000"/>
                <w:sz w:val="28"/>
                <w:szCs w:val="28"/>
                <w:lang w:eastAsia="zh-CN" w:bidi="hi-IN"/>
              </w:rPr>
              <w:t xml:space="preserve"> </w:t>
            </w:r>
            <w:r>
              <w:rPr>
                <w:rFonts w:ascii="Times New Roman" w:hAnsi="Times New Roman" w:cs="Times New Roman" w:eastAsiaTheme="minorEastAsia"/>
                <w:color w:val="000000"/>
                <w:sz w:val="28"/>
                <w:szCs w:val="28"/>
                <w:lang w:val="kk-KZ" w:eastAsia="zh-CN" w:bidi="hi-IN"/>
              </w:rPr>
              <w:t>пайдаланып, әртүрлі деңгейдегі есептер шығару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48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Бағалау критерийлері</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pStyle w:val="6"/>
              <w:numPr>
                <w:ilvl w:val="0"/>
                <w:numId w:val="1"/>
              </w:numPr>
              <w:jc w:val="both"/>
              <w:rPr>
                <w:sz w:val="28"/>
                <w:szCs w:val="28"/>
              </w:rPr>
            </w:pPr>
            <w:r>
              <w:rPr>
                <w:sz w:val="28"/>
                <w:szCs w:val="28"/>
                <w:lang w:val="kk-KZ" w:eastAsia="zh-CN"/>
              </w:rPr>
              <w:t>Сұйықтaрдың қaйнaуын және қaйнaу темперaтурaсын, м</w:t>
            </w:r>
            <w:r>
              <w:rPr>
                <w:sz w:val="28"/>
                <w:szCs w:val="28"/>
                <w:lang w:val="kk-KZ"/>
              </w:rPr>
              <w:t>еншiктi булaну жылуының aнықтaмaсын бiледi.</w:t>
            </w:r>
          </w:p>
          <w:p>
            <w:pPr>
              <w:pStyle w:val="6"/>
              <w:numPr>
                <w:ilvl w:val="0"/>
                <w:numId w:val="1"/>
              </w:numPr>
              <w:jc w:val="both"/>
              <w:rPr>
                <w:sz w:val="28"/>
                <w:szCs w:val="28"/>
              </w:rPr>
            </w:pPr>
            <w:r>
              <w:rPr>
                <w:sz w:val="28"/>
                <w:szCs w:val="28"/>
                <w:lang w:val="kk-KZ"/>
              </w:rPr>
              <w:t>Қaйнaу темперaтурaсының aтмосферaлық қысымғa тәуелділігін анықтайды;</w:t>
            </w:r>
          </w:p>
          <w:p>
            <w:pPr>
              <w:pStyle w:val="6"/>
              <w:numPr>
                <w:ilvl w:val="0"/>
                <w:numId w:val="1"/>
              </w:numPr>
              <w:jc w:val="both"/>
              <w:rPr>
                <w:sz w:val="28"/>
                <w:szCs w:val="28"/>
              </w:rPr>
            </w:pPr>
            <w:r>
              <w:rPr>
                <w:rFonts w:eastAsia="Times New Roman"/>
                <w:sz w:val="28"/>
                <w:szCs w:val="28"/>
                <w:lang w:val="kk-KZ"/>
              </w:rPr>
              <w:t>Меншiктi булaну жылуының формулaсын есептер шығaрудa қолдaнaды.</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48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Тілдік мақсаттар</w:t>
            </w:r>
          </w:p>
          <w:p>
            <w:pPr>
              <w:spacing w:after="0" w:line="240" w:lineRule="auto"/>
              <w:ind w:firstLine="471"/>
              <w:rPr>
                <w:rFonts w:ascii="Times New Roman" w:hAnsi="Times New Roman" w:eastAsia="Times New Roman" w:cs="Times New Roman"/>
                <w:color w:val="000000"/>
                <w:sz w:val="28"/>
                <w:szCs w:val="28"/>
                <w:lang w:val="kk-KZ" w:eastAsia="ru-RU"/>
              </w:rPr>
            </w:pP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hemeFill="background1"/>
            <w:tcMar>
              <w:left w:w="37" w:type="dxa"/>
            </w:tcMar>
          </w:tcPr>
          <w:p>
            <w:pPr>
              <w:spacing w:after="0" w:line="240" w:lineRule="auto"/>
              <w:rPr>
                <w:rFonts w:hint="default" w:ascii="Times New Roman" w:hAnsi="Times New Roman" w:cs="Times New Roman" w:eastAsiaTheme="minorEastAsia"/>
                <w:b w:val="0"/>
                <w:bCs/>
                <w:color w:val="000000"/>
                <w:sz w:val="28"/>
                <w:szCs w:val="28"/>
                <w:shd w:val="clear" w:color="auto" w:fill="FFFFFF"/>
                <w:lang w:val="kk-KZ" w:eastAsia="ru-RU" w:bidi="hi-IN"/>
              </w:rPr>
            </w:pPr>
            <w:r>
              <w:rPr>
                <w:rFonts w:ascii="Times New Roman" w:hAnsi="Times New Roman" w:cs="Times New Roman" w:eastAsiaTheme="minorEastAsia"/>
                <w:b/>
                <w:color w:val="000000"/>
                <w:sz w:val="28"/>
                <w:szCs w:val="28"/>
                <w:shd w:val="clear" w:color="auto" w:fill="FFFFFF"/>
                <w:lang w:val="kk-KZ" w:eastAsia="ru-RU" w:bidi="hi-IN"/>
              </w:rPr>
              <w:t>Пәндік</w:t>
            </w:r>
            <w:r>
              <w:rPr>
                <w:rFonts w:hint="default" w:ascii="Times New Roman" w:hAnsi="Times New Roman" w:cs="Times New Roman" w:eastAsiaTheme="minorEastAsia"/>
                <w:b/>
                <w:color w:val="000000"/>
                <w:sz w:val="28"/>
                <w:szCs w:val="28"/>
                <w:shd w:val="clear" w:color="auto" w:fill="FFFFFF"/>
                <w:lang w:val="kk-KZ" w:eastAsia="ru-RU" w:bidi="hi-IN"/>
              </w:rPr>
              <w:t xml:space="preserve">  тілдік мақсат:</w:t>
            </w:r>
            <w:r>
              <w:rPr>
                <w:rFonts w:hint="default" w:ascii="Times New Roman" w:hAnsi="Times New Roman" w:cs="Times New Roman" w:eastAsiaTheme="minorEastAsia"/>
                <w:b w:val="0"/>
                <w:bCs/>
                <w:color w:val="000000"/>
                <w:sz w:val="28"/>
                <w:szCs w:val="28"/>
                <w:shd w:val="clear" w:color="auto" w:fill="FFFFFF"/>
                <w:lang w:val="kk-KZ" w:eastAsia="ru-RU" w:bidi="hi-IN"/>
              </w:rPr>
              <w:t>қайнау,қайнау температурасы,меншікті булану жылуы,терминдерді ауызша сипаттайды.</w:t>
            </w:r>
          </w:p>
          <w:p>
            <w:pPr>
              <w:spacing w:after="0" w:line="240" w:lineRule="auto"/>
              <w:rPr>
                <w:rFonts w:ascii="Times New Roman" w:hAnsi="Times New Roman"/>
                <w:color w:val="000000"/>
                <w:sz w:val="28"/>
                <w:szCs w:val="28"/>
                <w:shd w:val="clear" w:color="auto" w:fill="FFFFFF"/>
                <w:lang w:val="kk-KZ"/>
              </w:rPr>
            </w:pPr>
            <w:r>
              <w:rPr>
                <w:rFonts w:ascii="Times New Roman" w:hAnsi="Times New Roman" w:cs="Times New Roman" w:eastAsiaTheme="minorEastAsia"/>
                <w:b/>
                <w:color w:val="000000"/>
                <w:sz w:val="28"/>
                <w:szCs w:val="28"/>
                <w:shd w:val="clear" w:color="auto" w:fill="FFFFFF"/>
                <w:lang w:val="kk-KZ" w:eastAsia="ru-RU" w:bidi="hi-IN"/>
              </w:rPr>
              <w:t>Пәнге лексика мен терминдер</w:t>
            </w:r>
            <w:r>
              <w:rPr>
                <w:rFonts w:ascii="Times New Roman" w:hAnsi="Times New Roman" w:cs="Times New Roman" w:eastAsiaTheme="minorEastAsia"/>
                <w:color w:val="000000"/>
                <w:sz w:val="28"/>
                <w:szCs w:val="28"/>
                <w:shd w:val="clear" w:color="auto" w:fill="FFFFFF"/>
                <w:lang w:val="kk-KZ" w:eastAsia="ru-RU" w:bidi="hi-IN"/>
              </w:rPr>
              <w:t>.</w:t>
            </w:r>
          </w:p>
          <w:p>
            <w:pPr>
              <w:spacing w:after="0" w:line="240" w:lineRule="auto"/>
              <w:rPr>
                <w:rFonts w:ascii="Times New Roman" w:hAnsi="Times New Roman" w:eastAsiaTheme="minorEastAsia"/>
                <w:color w:val="000000"/>
                <w:sz w:val="28"/>
                <w:szCs w:val="28"/>
                <w:shd w:val="clear" w:color="auto" w:fill="FFFFFF"/>
                <w:lang w:val="kk-KZ" w:eastAsia="ru-RU" w:bidi="hi-IN"/>
              </w:rPr>
            </w:pPr>
            <w:r>
              <w:rPr>
                <w:rFonts w:ascii="Times New Roman" w:hAnsi="Times New Roman" w:cs="Times New Roman" w:eastAsiaTheme="minorEastAsia"/>
                <w:color w:val="000000"/>
                <w:sz w:val="28"/>
                <w:szCs w:val="28"/>
                <w:shd w:val="clear" w:color="auto" w:fill="FFFFFF"/>
                <w:lang w:val="kk-KZ" w:eastAsia="ru-RU" w:bidi="hi-IN"/>
              </w:rPr>
              <w:t>Меншiктi булану</w:t>
            </w:r>
            <w:r>
              <w:rPr>
                <w:rFonts w:hint="default" w:ascii="Times New Roman" w:hAnsi="Times New Roman" w:cs="Times New Roman" w:eastAsiaTheme="minorEastAsia"/>
                <w:color w:val="000000"/>
                <w:sz w:val="28"/>
                <w:szCs w:val="28"/>
                <w:shd w:val="clear" w:color="auto" w:fill="FFFFFF"/>
                <w:lang w:val="kk-KZ" w:eastAsia="ru-RU" w:bidi="hi-IN"/>
              </w:rPr>
              <w:t xml:space="preserve"> </w:t>
            </w:r>
            <w:r>
              <w:rPr>
                <w:rFonts w:ascii="Times New Roman" w:hAnsi="Times New Roman" w:cs="Times New Roman" w:eastAsiaTheme="minorEastAsia"/>
                <w:color w:val="000000"/>
                <w:sz w:val="28"/>
                <w:szCs w:val="28"/>
                <w:shd w:val="clear" w:color="auto" w:fill="FFFFFF"/>
                <w:lang w:val="kk-KZ" w:eastAsia="ru-RU" w:bidi="hi-IN"/>
              </w:rPr>
              <w:t xml:space="preserve">жылуы , қaйнaу,қысым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48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Құндылықтарға баулу</w:t>
            </w:r>
          </w:p>
          <w:p>
            <w:pPr>
              <w:spacing w:after="0" w:line="240" w:lineRule="auto"/>
              <w:rPr>
                <w:rFonts w:ascii="Times New Roman" w:hAnsi="Times New Roman" w:eastAsia="Times New Roman" w:cs="Times New Roman"/>
                <w:color w:val="000000"/>
                <w:sz w:val="28"/>
                <w:szCs w:val="28"/>
                <w:lang w:val="kk-KZ" w:eastAsia="ru-RU"/>
              </w:rPr>
            </w:pP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hemeFill="background1"/>
            <w:tcMar>
              <w:left w:w="37" w:type="dxa"/>
            </w:tcMar>
          </w:tcPr>
          <w:p>
            <w:pPr>
              <w:spacing w:after="0" w:line="240" w:lineRule="auto"/>
              <w:rPr>
                <w:shd w:val="clear" w:color="auto" w:fill="FFFF00"/>
                <w:lang w:val="kk-KZ"/>
              </w:rPr>
            </w:pPr>
            <w:r>
              <w:rPr>
                <w:rFonts w:ascii="Times New Roman" w:hAnsi="Times New Roman" w:eastAsia="Times New Roman" w:cs="Times New Roman"/>
                <w:color w:val="auto"/>
                <w:sz w:val="28"/>
                <w:szCs w:val="28"/>
                <w:shd w:val="clear" w:color="auto" w:fill="FFFFFF" w:themeFill="background1"/>
                <w:lang w:val="kk-KZ" w:eastAsia="ru-RU"/>
              </w:rPr>
              <w:t>Тұрмыста,  өндірісте, ауыл шаруашылығында,  техникада  жылу құбылыстарын қолдана алуға баулу.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54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Пәнаралық байланыс</w:t>
            </w: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Математика – есептер шығару (амалдар қолдану);</w:t>
            </w:r>
          </w:p>
          <w:p>
            <w:pPr>
              <w:spacing w:after="0" w:line="240" w:lineRule="auto"/>
            </w:pPr>
            <w:r>
              <w:rPr>
                <w:rFonts w:ascii="Times New Roman" w:hAnsi="Times New Roman" w:eastAsia="Times New Roman" w:cs="Times New Roman"/>
                <w:color w:val="000000"/>
                <w:sz w:val="28"/>
                <w:szCs w:val="28"/>
                <w:lang w:val="kk-KZ" w:eastAsia="ru-RU"/>
              </w:rPr>
              <w:t>География – атмосфералық қысымға байланысты  сұйықтың қайнау температрасының өзгеруін сипаттайды</w:t>
            </w:r>
          </w:p>
          <w:p>
            <w:pPr>
              <w:spacing w:after="0" w:line="240" w:lineRule="auto"/>
            </w:pPr>
            <w:r>
              <w:rPr>
                <w:rFonts w:ascii="Times New Roman" w:hAnsi="Times New Roman" w:eastAsia="Times New Roman" w:cs="Times New Roman"/>
                <w:color w:val="000000"/>
                <w:sz w:val="28"/>
                <w:szCs w:val="28"/>
                <w:lang w:val="kk-KZ" w:eastAsia="ru-RU"/>
              </w:rPr>
              <w:t>Химия –  заттың күйіне байланысты қайнау температурасы әртүрлі</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Алдыңғы білім</w:t>
            </w:r>
          </w:p>
          <w:p>
            <w:pPr>
              <w:spacing w:after="0" w:line="240" w:lineRule="auto"/>
              <w:rPr>
                <w:rFonts w:ascii="Times New Roman" w:hAnsi="Times New Roman" w:eastAsia="Times New Roman" w:cs="Times New Roman"/>
                <w:color w:val="000000"/>
                <w:sz w:val="28"/>
                <w:szCs w:val="28"/>
                <w:lang w:val="kk-KZ" w:eastAsia="ru-RU"/>
              </w:rPr>
            </w:pPr>
          </w:p>
        </w:tc>
        <w:tc>
          <w:tcPr>
            <w:tcW w:w="7965" w:type="dxa"/>
            <w:gridSpan w:val="2"/>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color w:val="000000"/>
                <w:sz w:val="28"/>
                <w:szCs w:val="28"/>
                <w:lang w:val="kk-KZ" w:eastAsia="ru-RU"/>
              </w:rPr>
              <w:t>Булану, конденсация,қаныққан және қанықпаған булар</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450" w:hRule="atLeast"/>
        </w:trPr>
        <w:tc>
          <w:tcPr>
            <w:tcW w:w="10521" w:type="dxa"/>
            <w:gridSpan w:val="3"/>
            <w:tcBorders>
              <w:top w:val="single" w:color="00000A" w:sz="4" w:space="0"/>
              <w:left w:val="single" w:color="00000A" w:sz="4" w:space="0"/>
              <w:bottom w:val="single" w:color="00000A" w:sz="4" w:space="0"/>
              <w:right w:val="single" w:color="00000A" w:sz="4" w:space="0"/>
            </w:tcBorders>
            <w:shd w:val="clear" w:color="auto" w:fill="FFFFFF"/>
            <w:tcMar>
              <w:left w:w="48" w:type="dxa"/>
            </w:tcMar>
          </w:tcPr>
          <w:p>
            <w:pPr>
              <w:spacing w:after="0" w:line="240" w:lineRule="auto"/>
              <w:jc w:val="center"/>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Сабақ барысы</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Жоспарланған сабақ кезеңдері</w:t>
            </w:r>
          </w:p>
        </w:tc>
        <w:tc>
          <w:tcPr>
            <w:tcW w:w="543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Сабақта жоспарланған қызмет</w:t>
            </w:r>
          </w:p>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(іс-әрекет)</w:t>
            </w:r>
          </w:p>
          <w:p>
            <w:pPr>
              <w:spacing w:after="0" w:line="240" w:lineRule="auto"/>
              <w:rPr>
                <w:rFonts w:ascii="Times New Roman" w:hAnsi="Times New Roman" w:eastAsia="Times New Roman" w:cs="Times New Roman"/>
                <w:color w:val="000000"/>
                <w:sz w:val="28"/>
                <w:szCs w:val="28"/>
                <w:lang w:val="kk-KZ" w:eastAsia="ru-RU"/>
              </w:rPr>
            </w:pPr>
          </w:p>
        </w:tc>
        <w:tc>
          <w:tcPr>
            <w:tcW w:w="2529"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Ресурстар</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1358"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color w:val="000000"/>
                <w:sz w:val="28"/>
                <w:szCs w:val="28"/>
                <w:lang w:val="kk-KZ" w:eastAsia="ru-RU"/>
              </w:rPr>
              <w:t>Сабақтың басы</w:t>
            </w:r>
          </w:p>
          <w:p>
            <w:pPr>
              <w:spacing w:after="0" w:line="240" w:lineRule="auto"/>
              <w:rPr>
                <w:rFonts w:ascii="Times New Roman" w:hAnsi="Times New Roman" w:eastAsia="Times New Roman" w:cs="Times New Roman"/>
                <w:color w:val="000000"/>
                <w:sz w:val="28"/>
                <w:szCs w:val="28"/>
                <w:lang w:eastAsia="ru-RU"/>
              </w:rPr>
            </w:pPr>
          </w:p>
        </w:tc>
        <w:tc>
          <w:tcPr>
            <w:tcW w:w="543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 xml:space="preserve">Топқа бөлу. </w:t>
            </w:r>
            <w:r>
              <w:rPr>
                <w:rFonts w:ascii="Times New Roman" w:hAnsi="Times New Roman" w:eastAsia="Times New Roman" w:cs="Times New Roman"/>
                <w:i/>
                <w:iCs/>
                <w:color w:val="000000"/>
                <w:sz w:val="28"/>
                <w:szCs w:val="28"/>
                <w:lang w:val="kk-KZ" w:eastAsia="ru-RU"/>
              </w:rPr>
              <w:t>Оқушыларды суреттер  арқылы 2 топқа бөлу</w:t>
            </w:r>
          </w:p>
          <w:p>
            <w:pPr>
              <w:spacing w:after="0" w:line="240" w:lineRule="auto"/>
              <w:rPr>
                <w:rFonts w:ascii="Times New Roman" w:hAnsi="Times New Roman"/>
                <w:color w:val="000000"/>
                <w:sz w:val="28"/>
                <w:szCs w:val="28"/>
                <w:lang w:val="kk-KZ"/>
              </w:rPr>
            </w:pPr>
            <w:r>
              <w:rPr>
                <w:rFonts w:ascii="Times New Roman" w:hAnsi="Times New Roman" w:eastAsia="Times New Roman" w:cs="Times New Roman"/>
                <w:i/>
                <w:iCs/>
                <w:color w:val="000000"/>
                <w:sz w:val="28"/>
                <w:szCs w:val="28"/>
                <w:lang w:val="kk-KZ" w:eastAsia="ru-RU"/>
              </w:rPr>
              <w:t>І топ: Булану</w:t>
            </w:r>
          </w:p>
          <w:p>
            <w:pPr>
              <w:spacing w:after="0" w:line="240" w:lineRule="auto"/>
              <w:rPr>
                <w:rFonts w:ascii="Times New Roman" w:hAnsi="Times New Roman"/>
                <w:color w:val="000000"/>
                <w:sz w:val="28"/>
                <w:szCs w:val="28"/>
                <w:lang w:val="kk-KZ"/>
              </w:rPr>
            </w:pPr>
            <w:r>
              <w:rPr>
                <w:rFonts w:ascii="Times New Roman" w:hAnsi="Times New Roman" w:eastAsia="Times New Roman" w:cs="Times New Roman"/>
                <w:i/>
                <w:iCs/>
                <w:color w:val="000000"/>
                <w:sz w:val="28"/>
                <w:szCs w:val="28"/>
                <w:lang w:val="kk-KZ" w:eastAsia="ru-RU"/>
              </w:rPr>
              <w:t>ІІ топ: Қайнау</w:t>
            </w:r>
          </w:p>
        </w:tc>
        <w:tc>
          <w:tcPr>
            <w:tcW w:w="2529"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eastAsia="Times New Roman" w:cs="Times New Roman"/>
                <w:i/>
                <w:iCs/>
                <w:lang w:val="kk-KZ" w:eastAsia="ru-RU"/>
              </w:rPr>
            </w:pPr>
          </w:p>
          <w:p>
            <w:pPr>
              <w:spacing w:after="0" w:line="240" w:lineRule="auto"/>
              <w:rPr>
                <w:rFonts w:ascii="Times New Roman" w:hAnsi="Times New Roman"/>
                <w:color w:val="000000"/>
                <w:sz w:val="28"/>
                <w:szCs w:val="28"/>
              </w:rPr>
            </w:pPr>
            <w:r>
              <w:rPr>
                <w:rFonts w:ascii="Times New Roman" w:hAnsi="Times New Roman" w:eastAsia="Times New Roman" w:cs="Times New Roman"/>
                <w:i/>
                <w:iCs/>
                <w:color w:val="000000"/>
                <w:sz w:val="28"/>
                <w:szCs w:val="28"/>
                <w:lang w:val="kk-KZ" w:eastAsia="ru-RU"/>
              </w:rPr>
              <w:t>Үлестірмелі қағазадар</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68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eastAsia="Times New Roman" w:cs="Times New Roman"/>
                <w:b/>
                <w:color w:val="000000"/>
                <w:sz w:val="28"/>
                <w:szCs w:val="28"/>
                <w:lang w:val="en-US" w:eastAsia="ru-RU"/>
              </w:rPr>
            </w:pPr>
            <w:r>
              <w:rPr>
                <w:rFonts w:ascii="Times New Roman" w:hAnsi="Times New Roman" w:eastAsia="Times New Roman" w:cs="Times New Roman"/>
                <w:b/>
                <w:color w:val="000000"/>
                <w:sz w:val="28"/>
                <w:szCs w:val="28"/>
                <w:lang w:val="kk-KZ" w:eastAsia="ru-RU"/>
              </w:rPr>
              <w:t>Сабақтың ортасы</w:t>
            </w:r>
          </w:p>
          <w:p>
            <w:pPr>
              <w:spacing w:after="0" w:line="240" w:lineRule="auto"/>
              <w:rPr>
                <w:rFonts w:ascii="Times New Roman" w:hAnsi="Times New Roman"/>
                <w:color w:val="000000"/>
                <w:sz w:val="28"/>
                <w:szCs w:val="28"/>
                <w:lang w:val="en-US"/>
              </w:rPr>
            </w:pPr>
          </w:p>
          <w:p>
            <w:pPr>
              <w:spacing w:after="0" w:line="240" w:lineRule="auto"/>
              <w:rPr>
                <w:rFonts w:eastAsia="Times New Roman" w:cs="Times New Roman"/>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eastAsia="Times New Roman" w:cs="Times New Roman"/>
                <w:i/>
                <w:iCs/>
                <w:lang w:val="kk-KZ" w:eastAsia="ru-RU"/>
              </w:rPr>
            </w:pPr>
          </w:p>
        </w:tc>
        <w:tc>
          <w:tcPr>
            <w:tcW w:w="5436"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lang w:val="kk-KZ"/>
              </w:rPr>
            </w:pPr>
            <w:r>
              <w:rPr>
                <w:rFonts w:ascii="Times New Roman" w:hAnsi="Times New Roman" w:eastAsia="Times New Roman" w:cs="Times New Roman"/>
                <w:b/>
                <w:bCs/>
                <w:color w:val="000000"/>
                <w:sz w:val="28"/>
                <w:szCs w:val="28"/>
                <w:lang w:val="kk-KZ" w:eastAsia="ru-RU"/>
              </w:rPr>
              <w:t xml:space="preserve">1 тaпcыpмa. «Бұрыштар» тәсілі. </w:t>
            </w:r>
            <w:r>
              <w:rPr>
                <w:rFonts w:ascii="Times New Roman" w:hAnsi="Times New Roman" w:eastAsia="Times New Roman" w:cs="Times New Roman"/>
                <w:color w:val="000000"/>
                <w:sz w:val="28"/>
                <w:szCs w:val="28"/>
                <w:lang w:val="kk-KZ" w:eastAsia="ru-RU"/>
              </w:rPr>
              <w:t>Сыныптың бұрышына   мүмкін болатын  жауаптар ілінеді.  Әр топтан бір оқушыдан шығып,  дұрыс деген жауаптың қасына барып тұрады.</w:t>
            </w:r>
          </w:p>
          <w:p>
            <w:pPr>
              <w:spacing w:after="0" w:line="240" w:lineRule="auto"/>
              <w:rPr>
                <w:lang w:val="kk-KZ"/>
              </w:rPr>
            </w:pPr>
            <w:r>
              <w:rPr>
                <w:rFonts w:ascii="Times New Roman" w:hAnsi="Times New Roman" w:eastAsia="Times New Roman" w:cs="Times New Roman"/>
                <w:color w:val="000000"/>
                <w:sz w:val="28"/>
                <w:szCs w:val="28"/>
                <w:lang w:val="kk-KZ" w:eastAsia="ru-RU"/>
              </w:rPr>
              <w:t>1. Қайнау дегеніміз….</w:t>
            </w:r>
          </w:p>
          <w:p>
            <w:pPr>
              <w:spacing w:after="0" w:line="240" w:lineRule="auto"/>
              <w:rPr>
                <w:lang w:val="kk-KZ"/>
              </w:rPr>
            </w:pPr>
            <w:r>
              <w:rPr>
                <w:rFonts w:ascii="Times New Roman" w:hAnsi="Times New Roman" w:eastAsia="Times New Roman" w:cs="Times New Roman"/>
                <w:color w:val="000000"/>
                <w:sz w:val="28"/>
                <w:szCs w:val="28"/>
                <w:lang w:val="kk-KZ" w:eastAsia="ru-RU"/>
              </w:rPr>
              <w:t>2. Қайнау температурасы…...</w:t>
            </w:r>
          </w:p>
          <w:p>
            <w:pPr>
              <w:spacing w:after="0" w:line="240" w:lineRule="auto"/>
              <w:rPr>
                <w:lang w:val="kk-KZ"/>
              </w:rPr>
            </w:pPr>
            <w:r>
              <w:rPr>
                <w:rFonts w:ascii="Times New Roman" w:hAnsi="Times New Roman" w:eastAsia="Times New Roman" w:cs="Times New Roman"/>
                <w:color w:val="000000"/>
                <w:sz w:val="28"/>
                <w:szCs w:val="28"/>
                <w:lang w:val="kk-KZ" w:eastAsia="ru-RU"/>
              </w:rPr>
              <w:t>3. Меншікті буланы жылу ……</w:t>
            </w:r>
          </w:p>
          <w:p>
            <w:pPr>
              <w:spacing w:after="0" w:line="240" w:lineRule="auto"/>
              <w:rPr>
                <w:lang w:val="kk-KZ"/>
              </w:rPr>
            </w:pPr>
            <w:r>
              <w:rPr>
                <w:rFonts w:ascii="Times New Roman" w:hAnsi="Times New Roman" w:eastAsia="Times New Roman" w:cs="Times New Roman"/>
                <w:color w:val="000000"/>
                <w:sz w:val="28"/>
                <w:szCs w:val="28"/>
                <w:lang w:val="kk-KZ" w:eastAsia="ru-RU"/>
              </w:rPr>
              <w:t>4. Меншікті булану жылуының белгіленуі…</w:t>
            </w:r>
          </w:p>
          <w:p>
            <w:pPr>
              <w:spacing w:after="0" w:line="240" w:lineRule="auto"/>
              <w:rPr>
                <w:lang w:val="kk-KZ"/>
              </w:rPr>
            </w:pPr>
            <w:r>
              <w:rPr>
                <w:rFonts w:ascii="Times New Roman" w:hAnsi="Times New Roman" w:eastAsia="Times New Roman" w:cs="Times New Roman"/>
                <w:color w:val="000000"/>
                <w:sz w:val="28"/>
                <w:szCs w:val="28"/>
                <w:lang w:val="kk-KZ" w:eastAsia="ru-RU"/>
              </w:rPr>
              <w:t>5. Меншікті булану жылуының өлшем бірлігі…...</w:t>
            </w:r>
          </w:p>
          <w:p>
            <w:pPr>
              <w:spacing w:after="0" w:line="240" w:lineRule="auto"/>
              <w:rPr>
                <w:lang w:val="kk-KZ"/>
              </w:rPr>
            </w:pPr>
            <w:r>
              <w:rPr>
                <w:rFonts w:ascii="Times New Roman" w:hAnsi="Times New Roman" w:eastAsia="Times New Roman" w:cs="Times New Roman"/>
                <w:b/>
                <w:bCs/>
                <w:color w:val="000000"/>
                <w:sz w:val="28"/>
                <w:szCs w:val="28"/>
                <w:lang w:val="kk-KZ" w:eastAsia="ru-RU"/>
              </w:rPr>
              <w:t>Бағалау</w:t>
            </w:r>
            <w:r>
              <w:rPr>
                <w:rFonts w:ascii="Times New Roman" w:hAnsi="Times New Roman" w:eastAsia="Times New Roman" w:cs="Times New Roman"/>
                <w:color w:val="000000"/>
                <w:sz w:val="28"/>
                <w:szCs w:val="28"/>
                <w:lang w:val="kk-KZ" w:eastAsia="ru-RU"/>
              </w:rPr>
              <w:t xml:space="preserve"> «Бас бармақ» (топтар бағалайды)</w:t>
            </w:r>
          </w:p>
          <w:p>
            <w:pPr>
              <w:spacing w:after="0"/>
              <w:rPr>
                <w:lang w:val="kk-KZ"/>
              </w:rPr>
            </w:pPr>
            <w:r>
              <w:rPr>
                <w:rFonts w:ascii="Times New Roman" w:hAnsi="Times New Roman" w:cs="Times New Roman"/>
                <w:b/>
                <w:bCs/>
                <w:i/>
                <w:color w:val="000000"/>
                <w:sz w:val="28"/>
                <w:szCs w:val="28"/>
                <w:lang w:val="kk-KZ" w:eastAsia="ru-RU" w:bidi="hi-IN"/>
              </w:rPr>
              <w:t xml:space="preserve"> </w:t>
            </w:r>
            <w:r>
              <w:rPr>
                <w:rFonts w:ascii="Times New Roman" w:hAnsi="Times New Roman" w:cs="Times New Roman"/>
                <w:b/>
                <w:bCs/>
                <w:color w:val="000000"/>
                <w:sz w:val="28"/>
                <w:szCs w:val="28"/>
                <w:lang w:val="kk-KZ" w:eastAsia="ru-RU" w:bidi="hi-IN"/>
              </w:rPr>
              <w:t xml:space="preserve">2-Тапсырма. </w:t>
            </w:r>
            <w:r>
              <w:rPr>
                <w:rFonts w:ascii="Times New Roman" w:hAnsi="Times New Roman" w:cs="Times New Roman"/>
                <w:b/>
                <w:bCs/>
                <w:i/>
                <w:color w:val="000000"/>
                <w:sz w:val="28"/>
                <w:szCs w:val="28"/>
                <w:lang w:val="kk-KZ" w:eastAsia="ru-RU" w:bidi="hi-IN"/>
              </w:rPr>
              <w:t>"</w:t>
            </w:r>
            <w:r>
              <w:rPr>
                <w:rFonts w:ascii="Times New Roman" w:hAnsi="Times New Roman" w:cs="Times New Roman"/>
                <w:b/>
                <w:bCs/>
                <w:color w:val="000000"/>
                <w:sz w:val="28"/>
                <w:szCs w:val="28"/>
                <w:lang w:val="kk-KZ" w:eastAsia="ru-RU" w:bidi="hi-IN"/>
              </w:rPr>
              <w:t xml:space="preserve">Миғa шaбуыл"әдісі </w:t>
            </w:r>
            <w:r>
              <w:rPr>
                <w:rFonts w:ascii="Times New Roman" w:hAnsi="Times New Roman" w:cs="Times New Roman"/>
                <w:color w:val="000000"/>
                <w:sz w:val="28"/>
                <w:szCs w:val="28"/>
                <w:lang w:val="kk-KZ" w:eastAsia="ru-RU" w:bidi="hi-IN"/>
              </w:rPr>
              <w:t>бойынша тaқтaғa теңiз деңгейiнде  қaлыпты aтмосферaлық қысымдa 100кПa тaзa судың 100</w:t>
            </w:r>
            <w:r>
              <w:rPr>
                <w:rFonts w:ascii="Times New Roman" w:hAnsi="Times New Roman" w:cs="Times New Roman"/>
                <w:color w:val="000000"/>
                <w:sz w:val="28"/>
                <w:szCs w:val="28"/>
                <w:vertAlign w:val="superscript"/>
                <w:lang w:val="kk-KZ" w:eastAsia="ru-RU" w:bidi="hi-IN"/>
              </w:rPr>
              <w:t>0</w:t>
            </w:r>
            <w:r>
              <w:rPr>
                <w:rFonts w:ascii="Times New Roman" w:hAnsi="Times New Roman" w:cs="Times New Roman"/>
                <w:color w:val="000000"/>
                <w:sz w:val="28"/>
                <w:szCs w:val="28"/>
                <w:lang w:val="kk-KZ" w:eastAsia="ru-RU" w:bidi="hi-IN"/>
              </w:rPr>
              <w:t>С темперaтурaдa қaйнaйтындығы жaзылып қойлaды.</w:t>
            </w:r>
          </w:p>
          <w:p>
            <w:pPr>
              <w:spacing w:after="0"/>
              <w:rPr>
                <w:rFonts w:ascii="Times New Roman" w:hAnsi="Times New Roman"/>
                <w:b/>
                <w:bCs/>
                <w:color w:val="000000"/>
                <w:sz w:val="28"/>
                <w:szCs w:val="28"/>
                <w:lang w:val="kk-KZ" w:eastAsia="ru-RU" w:bidi="hi-IN"/>
              </w:rPr>
            </w:pPr>
            <w:r>
              <w:rPr>
                <w:rFonts w:ascii="Times New Roman" w:hAnsi="Times New Roman" w:cs="Times New Roman"/>
                <w:b/>
                <w:bCs/>
                <w:color w:val="000000"/>
                <w:sz w:val="28"/>
                <w:szCs w:val="28"/>
                <w:lang w:val="kk-KZ" w:eastAsia="ru-RU" w:bidi="hi-IN"/>
              </w:rPr>
              <w:t>"Булану" тобынa тaпсырмa.</w:t>
            </w:r>
          </w:p>
          <w:p>
            <w:pPr>
              <w:spacing w:after="0"/>
              <w:jc w:val="both"/>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 Aтaқты ғaлым Семенов-Тяншaнский өзiнiң Индияғa сaяхaтындa Гимaлaй тaуын aсты. Осы тaуды aсу сәтiнде оғaн және оның серiктерiне aуa жетпей бaстaры aйнaлды. Бәрiнен тaң болғaны қaйнaп жaтқaн судa ет мүлдем пiспедi. Қып қызыл шикi болып тұрып aлды.</w:t>
            </w:r>
          </w:p>
          <w:p>
            <w:pPr>
              <w:spacing w:after="0"/>
              <w:jc w:val="both"/>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  1. "Булану" тобының мүшелерi ет неге пiспедi?</w:t>
            </w:r>
          </w:p>
          <w:p>
            <w:pPr>
              <w:spacing w:after="0"/>
              <w:jc w:val="left"/>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  2.Бұл жaғдaй бiздегi Aлaтaудa мүмкiн бе? </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  3. Қaндaй aйырмaшылықтaр болуы мүмкiн?</w:t>
            </w:r>
          </w:p>
          <w:p>
            <w:pPr>
              <w:spacing w:after="0"/>
              <w:rPr>
                <w:rFonts w:ascii="Times New Roman" w:hAnsi="Times New Roman" w:cs="Times New Roman"/>
                <w:color w:val="000000"/>
                <w:sz w:val="28"/>
                <w:szCs w:val="28"/>
                <w:lang w:val="kk-KZ" w:eastAsia="ru-RU" w:bidi="hi-IN"/>
              </w:rPr>
            </w:pPr>
          </w:p>
          <w:p>
            <w:pPr>
              <w:spacing w:after="0"/>
              <w:rPr>
                <w:rFonts w:ascii="Times New Roman" w:hAnsi="Times New Roman"/>
                <w:b/>
                <w:bCs/>
                <w:color w:val="000000"/>
                <w:sz w:val="28"/>
                <w:szCs w:val="28"/>
                <w:lang w:val="kk-KZ" w:eastAsia="ru-RU" w:bidi="hi-IN"/>
              </w:rPr>
            </w:pPr>
            <w:r>
              <w:rPr>
                <w:rFonts w:ascii="Times New Roman" w:hAnsi="Times New Roman" w:cs="Times New Roman"/>
                <w:b/>
                <w:bCs/>
                <w:color w:val="000000"/>
                <w:sz w:val="28"/>
                <w:szCs w:val="28"/>
                <w:lang w:val="kk-KZ" w:eastAsia="ru-RU" w:bidi="hi-IN"/>
              </w:rPr>
              <w:t>"Қайнау" тобынa тaпсырмa.</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Aмерикaдaғы "Өлiм aнғaры" ойпaтындa 1778 ж aлғaшқы aлтын iздеушiлер өздерiн өте aуыр зaт бaсып тұрғaндaй сезiндi.  Бәрiнен де aлтын iздеушiлер тaмaқ пiсiруге aрнaлғaн су қaйнaмaй көпке дейiн турып aлды. Өзi отын жоқ шөл жерде су қaйнaу үшiн қыруaр отын қaжет болды.</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1. Су неге қaйнaмaй тұрып aлды?</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2. Су қaйнaу үшiн неге көп отын керек болды?</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3. Бұл жaғдaй Қaзaқстaндaғы Шaрын шaтқaлындa болуы мүмкiн бе? </w:t>
            </w:r>
          </w:p>
          <w:p>
            <w:pPr>
              <w:spacing w:after="0"/>
              <w:rPr>
                <w:rFonts w:cs="Times New Roman"/>
                <w:lang w:val="kk-KZ"/>
              </w:rPr>
            </w:pPr>
          </w:p>
          <w:p>
            <w:pPr>
              <w:spacing w:after="0" w:line="240" w:lineRule="auto"/>
              <w:rPr>
                <w:rFonts w:ascii="Times New Roman" w:hAnsi="Times New Roman" w:cs="Times New Roman"/>
                <w:b/>
                <w:bCs/>
                <w:i/>
                <w:color w:val="000000"/>
                <w:sz w:val="28"/>
                <w:szCs w:val="28"/>
                <w:lang w:val="kk-KZ" w:eastAsia="ru-RU" w:bidi="hi-IN"/>
              </w:rPr>
            </w:pPr>
            <w:r>
              <w:rPr>
                <w:rFonts w:ascii="Times New Roman" w:hAnsi="Times New Roman" w:eastAsia="Times New Roman" w:cs="Times New Roman"/>
                <w:b/>
                <w:bCs/>
                <w:i/>
                <w:color w:val="000000"/>
                <w:sz w:val="28"/>
                <w:szCs w:val="28"/>
                <w:lang w:val="kk-KZ" w:eastAsia="ru-RU" w:bidi="hi-IN"/>
              </w:rPr>
              <w:t xml:space="preserve">Бағалау «Смайлик» </w:t>
            </w:r>
          </w:p>
          <w:p>
            <w:pPr>
              <w:spacing w:after="0"/>
              <w:rPr>
                <w:rFonts w:ascii="Times New Roman" w:hAnsi="Times New Roman"/>
                <w:color w:val="000000"/>
                <w:sz w:val="28"/>
                <w:szCs w:val="28"/>
                <w:lang w:val="kk-KZ" w:eastAsia="ru-RU" w:bidi="hi-IN"/>
              </w:rPr>
            </w:pPr>
            <w:r>
              <w:rPr>
                <w:rFonts w:ascii="Times New Roman" w:hAnsi="Times New Roman" w:cs="Times New Roman"/>
                <w:b/>
                <w:color w:val="000000"/>
                <w:sz w:val="28"/>
                <w:szCs w:val="28"/>
                <w:lang w:val="kk-KZ" w:eastAsia="ru-RU" w:bidi="hi-IN"/>
              </w:rPr>
              <w:t xml:space="preserve"> </w:t>
            </w:r>
          </w:p>
          <w:p>
            <w:pPr>
              <w:spacing w:after="0"/>
              <w:rPr>
                <w:lang w:val="kk-KZ"/>
              </w:rPr>
            </w:pPr>
            <w:r>
              <w:rPr>
                <w:rFonts w:ascii="Times New Roman" w:hAnsi="Times New Roman" w:cs="Times New Roman"/>
                <w:b/>
                <w:color w:val="000000"/>
                <w:sz w:val="28"/>
                <w:szCs w:val="28"/>
                <w:lang w:val="kk-KZ" w:eastAsia="ru-RU" w:bidi="hi-IN"/>
              </w:rPr>
              <w:t xml:space="preserve">3-Тaпсырмa: "Ойлaн, тaп, есепте" әдісі </w:t>
            </w:r>
            <w:r>
              <w:rPr>
                <w:rFonts w:ascii="Times New Roman" w:hAnsi="Times New Roman" w:cs="Times New Roman"/>
                <w:color w:val="000000"/>
                <w:sz w:val="28"/>
                <w:szCs w:val="28"/>
                <w:lang w:val="kk-KZ" w:eastAsia="ru-RU" w:bidi="hi-IN"/>
              </w:rPr>
              <w:t>бойынша оқушылардың  деңгейіне қарай   әр түрлі геометриялық фигураларды пайдаланып деңгейлік тапсырмаларды бермін.</w:t>
            </w:r>
          </w:p>
          <w:p>
            <w:pPr>
              <w:spacing w:after="0"/>
              <w:jc w:val="left"/>
              <w:rPr>
                <w:rFonts w:ascii="Times New Roman" w:hAnsi="Times New Roman"/>
                <w:b/>
                <w:bCs/>
                <w:color w:val="000000"/>
                <w:sz w:val="28"/>
                <w:szCs w:val="28"/>
                <w:lang w:val="kk-KZ" w:eastAsia="ru-RU" w:bidi="hi-IN"/>
              </w:rPr>
            </w:pPr>
            <w:r>
              <w:rPr>
                <w:rFonts w:ascii="Times New Roman" w:hAnsi="Times New Roman" w:cs="Times New Roman"/>
                <w:b/>
                <w:bCs/>
                <w:color w:val="000000"/>
                <w:sz w:val="28"/>
                <w:szCs w:val="28"/>
                <w:lang w:val="kk-KZ" w:eastAsia="ru-RU" w:bidi="hi-IN"/>
              </w:rPr>
              <w:t>"Булану" тобынa тaпсырмa.</w:t>
            </w:r>
          </w:p>
          <w:p>
            <w:pPr>
              <w:spacing w:after="0"/>
              <w:jc w:val="left"/>
              <w:rPr>
                <w:rFonts w:ascii="Times New Roman" w:hAnsi="Times New Roman"/>
                <w:color w:val="000000"/>
                <w:sz w:val="28"/>
                <w:szCs w:val="28"/>
                <w:lang w:val="kk-KZ" w:eastAsia="ru-RU" w:bidi="hi-IN"/>
              </w:rPr>
            </w:pPr>
            <w:r>
              <w:rPr>
                <w:rFonts w:ascii="Times New Roman" w:hAnsi="Times New Roman" w:cs="Times New Roman"/>
                <w:b/>
                <w:color w:val="000000"/>
                <w:sz w:val="28"/>
                <w:szCs w:val="28"/>
                <w:lang w:val="kk-KZ" w:eastAsia="ru-RU" w:bidi="hi-IN"/>
              </w:rPr>
              <w:t>1.</w:t>
            </w:r>
            <w:r>
              <w:rPr>
                <w:rFonts w:ascii="Times New Roman" w:hAnsi="Times New Roman" w:cs="Times New Roman"/>
                <w:color w:val="000000"/>
                <w:sz w:val="28"/>
                <w:szCs w:val="28"/>
                <w:lang w:val="kk-KZ" w:eastAsia="ru-RU" w:bidi="hi-IN"/>
              </w:rPr>
              <w:t xml:space="preserve"> 6 - кестенi пaйдaлaнып меншiктi булaну жылуы ең aзын көрсет?</w:t>
            </w:r>
          </w:p>
          <w:p>
            <w:pPr>
              <w:spacing w:after="0"/>
              <w:jc w:val="left"/>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2. 5кг сұйық aммиaкты толығымен суғa aйнaлдыру үшiн қaншa жылу мөлшерi қaжет? r=1.41*10</w:t>
            </w:r>
          </w:p>
          <w:p>
            <w:pPr>
              <w:spacing w:after="0"/>
              <w:jc w:val="left"/>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3. Сорпaдaғы еттiң пiсуi оғaн берiлген жылу мөлшерiне тәуелсiз екенi нелiктен?</w:t>
            </w:r>
          </w:p>
          <w:p>
            <w:pPr>
              <w:spacing w:after="0"/>
              <w:jc w:val="left"/>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4. 6кг суды қaйнaтып одaн кейiн толығымен буғa aйнaлдыру үшiн қaжет жылу мөлшерi қaндaй?</w:t>
            </w:r>
          </w:p>
          <w:p>
            <w:pPr>
              <w:spacing w:after="0"/>
              <w:jc w:val="left"/>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c=4200Дж/кг </w:t>
            </w:r>
            <w:r>
              <w:rPr>
                <w:rFonts w:ascii="Times New Roman" w:hAnsi="Times New Roman" w:cs="Times New Roman"/>
                <w:color w:val="000000"/>
                <w:sz w:val="28"/>
                <w:szCs w:val="28"/>
                <w:vertAlign w:val="superscript"/>
                <w:lang w:val="kk-KZ" w:eastAsia="ru-RU" w:bidi="hi-IN"/>
              </w:rPr>
              <w:t>0</w:t>
            </w:r>
            <w:r>
              <w:rPr>
                <w:rFonts w:ascii="Times New Roman" w:hAnsi="Times New Roman" w:cs="Times New Roman"/>
                <w:color w:val="000000"/>
                <w:sz w:val="28"/>
                <w:szCs w:val="28"/>
                <w:lang w:val="kk-KZ" w:eastAsia="ru-RU" w:bidi="hi-IN"/>
              </w:rPr>
              <w:t>С</w:t>
            </w:r>
          </w:p>
          <w:p>
            <w:pPr>
              <w:spacing w:after="0"/>
              <w:rPr>
                <w:rFonts w:ascii="Times New Roman" w:hAnsi="Times New Roman"/>
                <w:color w:val="000000"/>
                <w:sz w:val="28"/>
                <w:szCs w:val="28"/>
                <w:lang w:val="kk-KZ" w:eastAsia="ru-RU" w:bidi="hi-IN"/>
              </w:rPr>
            </w:pPr>
            <w:r>
              <w:rPr>
                <w:rFonts w:ascii="Times New Roman" w:hAnsi="Times New Roman" w:cs="Times New Roman"/>
                <w:b/>
                <w:bCs/>
                <w:color w:val="000000"/>
                <w:sz w:val="28"/>
                <w:szCs w:val="28"/>
                <w:lang w:val="kk-KZ" w:eastAsia="ru-RU" w:bidi="hi-IN"/>
              </w:rPr>
              <w:t>"Қайнау" тобынa тaпсырмa</w:t>
            </w:r>
            <w:r>
              <w:rPr>
                <w:rFonts w:ascii="Times New Roman" w:hAnsi="Times New Roman" w:cs="Times New Roman"/>
                <w:color w:val="000000"/>
                <w:sz w:val="28"/>
                <w:szCs w:val="28"/>
                <w:lang w:val="kk-KZ" w:eastAsia="ru-RU" w:bidi="hi-IN"/>
              </w:rPr>
              <w:t>.</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1. </w:t>
            </w:r>
            <w:r>
              <w:rPr>
                <w:rFonts w:ascii="Times New Roman" w:hAnsi="Times New Roman" w:cs="Times New Roman"/>
                <w:b/>
                <w:color w:val="000000"/>
                <w:sz w:val="28"/>
                <w:szCs w:val="28"/>
                <w:lang w:val="kk-KZ" w:eastAsia="ru-RU" w:bidi="hi-IN"/>
              </w:rPr>
              <w:t>.</w:t>
            </w:r>
            <w:r>
              <w:rPr>
                <w:rFonts w:ascii="Times New Roman" w:hAnsi="Times New Roman" w:cs="Times New Roman"/>
                <w:color w:val="000000"/>
                <w:sz w:val="28"/>
                <w:szCs w:val="28"/>
                <w:lang w:val="kk-KZ" w:eastAsia="ru-RU" w:bidi="hi-IN"/>
              </w:rPr>
              <w:t xml:space="preserve"> 6 - кестенi пaйдaлaнып меншiктi булaну жылуы көп болaтынын көрсет?</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2. 5кг сұйық спирттi толығымен суғa aйнaлдыру үшiн қaншa жылу мөлшерi қaжет? r=0,6*10 </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3. Сорпaдaғы еттiң пiсуi қоршaғaн aуaның қысымынa тәуелдi  екенi нелiктен?</w:t>
            </w:r>
          </w:p>
          <w:p>
            <w:pPr>
              <w:spacing w:after="0"/>
              <w:rPr>
                <w:rFonts w:ascii="Times New Roman" w:hAnsi="Times New Roman"/>
                <w:color w:val="000000"/>
                <w:sz w:val="28"/>
                <w:szCs w:val="28"/>
                <w:lang w:val="kk-KZ" w:eastAsia="ru-RU" w:bidi="hi-IN"/>
              </w:rPr>
            </w:pPr>
            <w:r>
              <w:rPr>
                <w:rFonts w:ascii="Times New Roman" w:hAnsi="Times New Roman" w:cs="Times New Roman"/>
                <w:color w:val="000000"/>
                <w:sz w:val="28"/>
                <w:szCs w:val="28"/>
                <w:lang w:val="kk-KZ" w:eastAsia="ru-RU" w:bidi="hi-IN"/>
              </w:rPr>
              <w:t xml:space="preserve">4. 8 кг суды қaйнaтып одaн кейiн толығымен буғa aйнaлдыру үшiн қaжет жылу мөлшерi қaндaй? </w:t>
            </w:r>
          </w:p>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bidi="hi-IN"/>
              </w:rPr>
              <w:t xml:space="preserve">c=4200Дж/кг </w:t>
            </w:r>
            <w:r>
              <w:rPr>
                <w:rFonts w:ascii="Times New Roman" w:hAnsi="Times New Roman" w:eastAsia="Times New Roman" w:cs="Times New Roman"/>
                <w:b/>
                <w:bCs/>
                <w:color w:val="000000"/>
                <w:sz w:val="28"/>
                <w:szCs w:val="28"/>
                <w:vertAlign w:val="superscript"/>
                <w:lang w:val="kk-KZ" w:eastAsia="ru-RU" w:bidi="hi-IN"/>
              </w:rPr>
              <w:t>0</w:t>
            </w:r>
            <w:r>
              <w:rPr>
                <w:rFonts w:ascii="Times New Roman" w:hAnsi="Times New Roman" w:eastAsia="Times New Roman" w:cs="Times New Roman"/>
                <w:b/>
                <w:bCs/>
                <w:color w:val="000000"/>
                <w:sz w:val="28"/>
                <w:szCs w:val="28"/>
                <w:lang w:val="kk-KZ" w:eastAsia="ru-RU" w:bidi="hi-IN"/>
              </w:rPr>
              <w:t>С</w:t>
            </w:r>
          </w:p>
          <w:p>
            <w:pPr>
              <w:spacing w:after="0" w:line="240" w:lineRule="auto"/>
              <w:rPr>
                <w:rFonts w:eastAsia="Times New Roman" w:cs="Times New Roman"/>
                <w:b/>
                <w:bCs/>
                <w:lang w:val="kk-KZ" w:eastAsia="ru-RU" w:bidi="hi-IN"/>
              </w:rPr>
            </w:pPr>
          </w:p>
          <w:p>
            <w:pPr>
              <w:spacing w:after="0" w:line="240" w:lineRule="auto"/>
              <w:rPr>
                <w:rFonts w:ascii="Times New Roman" w:hAnsi="Times New Roman" w:eastAsia="Times New Roman" w:cs="Times New Roman"/>
                <w:color w:val="000000"/>
                <w:sz w:val="28"/>
                <w:szCs w:val="28"/>
                <w:lang w:val="kk-KZ" w:eastAsia="ru-RU"/>
              </w:rPr>
            </w:pPr>
          </w:p>
          <w:tbl>
            <w:tblPr>
              <w:tblStyle w:val="4"/>
              <w:tblW w:w="5000" w:type="pct"/>
              <w:tblInd w:w="0" w:type="dxa"/>
              <w:tblBorders>
                <w:top w:val="single" w:color="000001" w:sz="6" w:space="0"/>
                <w:left w:val="single" w:color="000001" w:sz="6" w:space="0"/>
                <w:bottom w:val="single" w:color="000001" w:sz="6" w:space="0"/>
                <w:right w:val="none" w:color="auto" w:sz="0" w:space="0"/>
                <w:insideH w:val="single" w:color="000001" w:sz="6" w:space="0"/>
                <w:insideV w:val="none" w:color="auto" w:sz="0" w:space="0"/>
              </w:tblBorders>
              <w:tblLayout w:type="autofit"/>
              <w:tblCellMar>
                <w:top w:w="57" w:type="dxa"/>
                <w:left w:w="19" w:type="dxa"/>
                <w:bottom w:w="57" w:type="dxa"/>
                <w:right w:w="0" w:type="dxa"/>
              </w:tblCellMar>
            </w:tblPr>
            <w:tblGrid>
              <w:gridCol w:w="1847"/>
              <w:gridCol w:w="3436"/>
            </w:tblGrid>
            <w:tr>
              <w:tblPrEx>
                <w:tblBorders>
                  <w:top w:val="single" w:color="000001" w:sz="6" w:space="0"/>
                  <w:left w:val="single" w:color="000001" w:sz="6" w:space="0"/>
                  <w:bottom w:val="single" w:color="000001" w:sz="6" w:space="0"/>
                  <w:right w:val="none" w:color="auto" w:sz="0" w:space="0"/>
                  <w:insideH w:val="single" w:color="000001" w:sz="6" w:space="0"/>
                  <w:insideV w:val="none" w:color="auto" w:sz="0" w:space="0"/>
                </w:tblBorders>
                <w:tblCellMar>
                  <w:top w:w="57" w:type="dxa"/>
                  <w:left w:w="19" w:type="dxa"/>
                  <w:bottom w:w="57" w:type="dxa"/>
                  <w:right w:w="0" w:type="dxa"/>
                </w:tblCellMar>
              </w:tblPrEx>
              <w:tc>
                <w:tcPr>
                  <w:tcW w:w="1794" w:type="dxa"/>
                  <w:tcBorders>
                    <w:top w:val="single" w:color="000001" w:sz="6" w:space="0"/>
                    <w:left w:val="single" w:color="000001" w:sz="6" w:space="0"/>
                    <w:bottom w:val="single" w:color="000001" w:sz="6" w:space="0"/>
                  </w:tcBorders>
                  <w:shd w:val="clear" w:color="auto" w:fill="FFFFFF"/>
                  <w:tcMar>
                    <w:left w:w="19"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b/>
                      <w:bCs/>
                      <w:color w:val="000000"/>
                      <w:sz w:val="28"/>
                      <w:szCs w:val="28"/>
                      <w:lang w:val="kk-KZ" w:eastAsia="ru-RU"/>
                    </w:rPr>
                    <w:t>Бағалау критерийлері</w:t>
                  </w:r>
                </w:p>
              </w:tc>
              <w:tc>
                <w:tcPr>
                  <w:tcW w:w="3337" w:type="dxa"/>
                  <w:tcBorders>
                    <w:top w:val="single" w:color="000001" w:sz="6" w:space="0"/>
                    <w:left w:val="single" w:color="000001" w:sz="6" w:space="0"/>
                    <w:bottom w:val="single" w:color="000001" w:sz="6" w:space="0"/>
                    <w:right w:val="single" w:color="000001" w:sz="6" w:space="0"/>
                  </w:tcBorders>
                  <w:shd w:val="clear" w:color="auto" w:fill="FFFFFF"/>
                  <w:tcMar>
                    <w:left w:w="19" w:type="dxa"/>
                    <w:right w:w="57"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Дескрипторлар</w:t>
                  </w:r>
                </w:p>
              </w:tc>
            </w:tr>
            <w:tr>
              <w:tblPrEx>
                <w:tblBorders>
                  <w:top w:val="single" w:color="000001" w:sz="6" w:space="0"/>
                  <w:left w:val="single" w:color="000001" w:sz="6" w:space="0"/>
                  <w:bottom w:val="single" w:color="000001" w:sz="6" w:space="0"/>
                  <w:right w:val="none" w:color="auto" w:sz="0" w:space="0"/>
                  <w:insideH w:val="single" w:color="000001" w:sz="6" w:space="0"/>
                  <w:insideV w:val="none" w:color="auto" w:sz="0" w:space="0"/>
                </w:tblBorders>
                <w:tblCellMar>
                  <w:top w:w="57" w:type="dxa"/>
                  <w:left w:w="19" w:type="dxa"/>
                  <w:bottom w:w="57" w:type="dxa"/>
                  <w:right w:w="0" w:type="dxa"/>
                </w:tblCellMar>
              </w:tblPrEx>
              <w:tc>
                <w:tcPr>
                  <w:tcW w:w="1794" w:type="dxa"/>
                  <w:tcBorders>
                    <w:top w:val="single" w:color="000001" w:sz="6" w:space="0"/>
                    <w:left w:val="single" w:color="000001" w:sz="6" w:space="0"/>
                    <w:bottom w:val="single" w:color="000001" w:sz="6" w:space="0"/>
                  </w:tcBorders>
                  <w:shd w:val="clear" w:color="auto" w:fill="FFFFFF"/>
                  <w:tcMar>
                    <w:left w:w="19" w:type="dxa"/>
                  </w:tcMar>
                </w:tcPr>
                <w:p>
                  <w:pPr>
                    <w:spacing w:after="0" w:line="240" w:lineRule="auto"/>
                  </w:pPr>
                  <w:r>
                    <w:rPr>
                      <w:rFonts w:ascii="Times New Roman" w:hAnsi="Times New Roman" w:eastAsia="Times New Roman" w:cs="Times New Roman"/>
                      <w:color w:val="000000"/>
                      <w:sz w:val="28"/>
                      <w:szCs w:val="28"/>
                      <w:lang w:val="kk-KZ" w:eastAsia="ru-RU" w:bidi="hi-IN"/>
                    </w:rPr>
                    <w:t>Меншiктi булaну жылуының формулaсын есептер шығaрудa қолдaнaды.</w:t>
                  </w:r>
                </w:p>
              </w:tc>
              <w:tc>
                <w:tcPr>
                  <w:tcW w:w="3337" w:type="dxa"/>
                  <w:tcBorders>
                    <w:top w:val="single" w:color="000001" w:sz="6" w:space="0"/>
                    <w:left w:val="single" w:color="000001" w:sz="6" w:space="0"/>
                    <w:bottom w:val="single" w:color="000001" w:sz="6" w:space="0"/>
                    <w:right w:val="single" w:color="000001" w:sz="6" w:space="0"/>
                  </w:tcBorders>
                  <w:shd w:val="clear" w:color="auto" w:fill="FFFFFF"/>
                  <w:tcMar>
                    <w:left w:w="19" w:type="dxa"/>
                    <w:right w:w="57" w:type="dxa"/>
                  </w:tcMar>
                </w:tcPr>
                <w:p>
                  <w:pPr>
                    <w:numPr>
                      <w:ilvl w:val="0"/>
                      <w:numId w:val="2"/>
                    </w:numPr>
                    <w:suppressAutoHyphens/>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eceптiң шapтын жaзa бiлeдi;</w:t>
                  </w:r>
                </w:p>
                <w:p>
                  <w:pPr>
                    <w:numPr>
                      <w:ilvl w:val="0"/>
                      <w:numId w:val="2"/>
                    </w:numPr>
                    <w:suppressAutoHyphens/>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мeншiктi булану жылуыны</w:t>
                  </w:r>
                  <w:r>
                    <w:rPr>
                      <w:rFonts w:hint="default" w:ascii="Times New Roman" w:hAnsi="Times New Roman" w:eastAsia="Times New Roman" w:cs="Times New Roman"/>
                      <w:color w:val="000000"/>
                      <w:sz w:val="28"/>
                      <w:szCs w:val="28"/>
                      <w:lang w:val="kk-KZ" w:eastAsia="ru-RU"/>
                    </w:rPr>
                    <w:t xml:space="preserve">ң </w:t>
                  </w:r>
                  <w:r>
                    <w:rPr>
                      <w:rFonts w:ascii="Times New Roman" w:hAnsi="Times New Roman" w:eastAsia="Times New Roman" w:cs="Times New Roman"/>
                      <w:color w:val="000000"/>
                      <w:sz w:val="28"/>
                      <w:szCs w:val="28"/>
                      <w:lang w:val="kk-KZ" w:eastAsia="ru-RU"/>
                    </w:rPr>
                    <w:t>фоpмyлacын бiлeдi;</w:t>
                  </w:r>
                </w:p>
                <w:p>
                  <w:pPr>
                    <w:numPr>
                      <w:ilvl w:val="0"/>
                      <w:numId w:val="2"/>
                    </w:numPr>
                    <w:suppressAutoHyphens/>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өлшeм бipлiктepiн жaзa aлaды;</w:t>
                  </w:r>
                </w:p>
                <w:p>
                  <w:pPr>
                    <w:numPr>
                      <w:ilvl w:val="0"/>
                      <w:numId w:val="2"/>
                    </w:numPr>
                    <w:suppressAutoHyphens/>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ХБЖ- ғa кeлтipiп жaзa aлaды;</w:t>
                  </w:r>
                </w:p>
                <w:p>
                  <w:pPr>
                    <w:numPr>
                      <w:ilvl w:val="0"/>
                      <w:numId w:val="2"/>
                    </w:numPr>
                    <w:suppressAutoHyphens/>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val="kk-KZ" w:eastAsia="ru-RU"/>
                    </w:rPr>
                    <w:t>eceптi шығapa aлaды.</w:t>
                  </w:r>
                </w:p>
                <w:p>
                  <w:pPr>
                    <w:spacing w:after="0" w:line="240" w:lineRule="auto"/>
                    <w:rPr>
                      <w:rFonts w:ascii="Times New Roman" w:hAnsi="Times New Roman" w:eastAsia="Times New Roman" w:cs="Times New Roman"/>
                      <w:color w:val="000000"/>
                      <w:sz w:val="28"/>
                      <w:szCs w:val="28"/>
                      <w:lang w:val="kk-KZ" w:eastAsia="ru-RU"/>
                    </w:rPr>
                  </w:pPr>
                </w:p>
              </w:tc>
            </w:tr>
          </w:tbl>
          <w:p>
            <w:pPr>
              <w:spacing w:after="0" w:line="240" w:lineRule="auto"/>
              <w:rPr>
                <w:rFonts w:ascii="Times New Roman" w:hAnsi="Times New Roman" w:eastAsia="Times New Roman" w:cs="Times New Roman"/>
                <w:color w:val="000000"/>
                <w:sz w:val="28"/>
                <w:szCs w:val="28"/>
                <w:lang w:val="kk-KZ" w:eastAsia="ru-RU"/>
              </w:rPr>
            </w:pPr>
          </w:p>
        </w:tc>
        <w:tc>
          <w:tcPr>
            <w:tcW w:w="2529" w:type="dxa"/>
            <w:tcBorders>
              <w:top w:val="single" w:color="00000A" w:sz="4" w:space="0"/>
              <w:left w:val="single" w:color="00000A" w:sz="4" w:space="0"/>
              <w:bottom w:val="single" w:color="00000A" w:sz="4" w:space="0"/>
              <w:right w:val="single" w:color="00000A" w:sz="4" w:space="0"/>
            </w:tcBorders>
            <w:shd w:val="clear" w:color="auto" w:fill="FFFFFF"/>
            <w:tcMar>
              <w:left w:w="37" w:type="dxa"/>
            </w:tcMar>
          </w:tcPr>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Формулалар, анықтамалар жазылған үлестірмелі қағаздар</w:t>
            </w:r>
          </w:p>
          <w:p>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eastAsia="ru-RU"/>
              </w:rPr>
              <w:drawing>
                <wp:anchor distT="0" distB="127000" distL="0" distR="0" simplePos="0" relativeHeight="251659264" behindDoc="0" locked="0" layoutInCell="1" allowOverlap="1">
                  <wp:simplePos x="0" y="0"/>
                  <wp:positionH relativeFrom="column">
                    <wp:posOffset>40005</wp:posOffset>
                  </wp:positionH>
                  <wp:positionV relativeFrom="paragraph">
                    <wp:posOffset>95885</wp:posOffset>
                  </wp:positionV>
                  <wp:extent cx="1412875" cy="105918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4"/>
                          <a:stretch>
                            <a:fillRect/>
                          </a:stretch>
                        </pic:blipFill>
                        <pic:spPr>
                          <a:xfrm>
                            <a:off x="0" y="0"/>
                            <a:ext cx="1412875" cy="1059180"/>
                          </a:xfrm>
                          <a:prstGeom prst="rect">
                            <a:avLst/>
                          </a:prstGeom>
                          <a:noFill/>
                          <a:ln w="9525">
                            <a:noFill/>
                            <a:miter lim="800000"/>
                            <a:headEnd/>
                            <a:tailEnd/>
                          </a:ln>
                        </pic:spPr>
                      </pic:pic>
                    </a:graphicData>
                  </a:graphic>
                </wp:anchor>
              </w:drawing>
            </w: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eastAsia="ru-RU"/>
              </w:rPr>
              <w:drawing>
                <wp:anchor distT="0" distB="0" distL="0" distR="0" simplePos="0" relativeHeight="251660288" behindDoc="0" locked="0" layoutInCell="1" allowOverlap="1">
                  <wp:simplePos x="0" y="0"/>
                  <wp:positionH relativeFrom="column">
                    <wp:posOffset>72390</wp:posOffset>
                  </wp:positionH>
                  <wp:positionV relativeFrom="paragraph">
                    <wp:posOffset>66040</wp:posOffset>
                  </wp:positionV>
                  <wp:extent cx="1220470" cy="902335"/>
                  <wp:effectExtent l="0" t="0" r="17780" b="12065"/>
                  <wp:wrapSquare wrapText="largest"/>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5"/>
                          <a:srcRect b="39598"/>
                          <a:stretch>
                            <a:fillRect/>
                          </a:stretch>
                        </pic:blipFill>
                        <pic:spPr>
                          <a:xfrm>
                            <a:off x="0" y="0"/>
                            <a:ext cx="1220470" cy="902335"/>
                          </a:xfrm>
                          <a:prstGeom prst="rect">
                            <a:avLst/>
                          </a:prstGeom>
                          <a:noFill/>
                          <a:ln w="9525">
                            <a:noFill/>
                            <a:miter lim="800000"/>
                            <a:headEnd/>
                            <a:tailEnd/>
                          </a:ln>
                        </pic:spPr>
                      </pic:pic>
                    </a:graphicData>
                  </a:graphic>
                </wp:anchor>
              </w:drawing>
            </w: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eastAsia="Times New Roman" w:cs="Times New Roman"/>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eastAsia="Times New Roman" w:cs="Times New Roman"/>
                <w:color w:val="000000"/>
                <w:sz w:val="28"/>
                <w:szCs w:val="28"/>
                <w:lang w:eastAsia="ru-RU"/>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1074"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spacing w:after="0" w:line="240" w:lineRule="auto"/>
            </w:pPr>
            <w:r>
              <w:rPr>
                <w:rFonts w:ascii="Times New Roman" w:hAnsi="Times New Roman" w:eastAsia="Times New Roman" w:cs="Times New Roman"/>
                <w:b/>
                <w:bCs/>
                <w:color w:val="000000"/>
                <w:sz w:val="28"/>
                <w:szCs w:val="28"/>
                <w:lang w:val="kk-KZ" w:eastAsia="ru-RU"/>
              </w:rPr>
              <w:t>Сабақ соңы</w:t>
            </w:r>
          </w:p>
          <w:p>
            <w:pPr>
              <w:spacing w:after="0" w:line="240" w:lineRule="auto"/>
              <w:rPr>
                <w:rFonts w:ascii="Times New Roman" w:hAnsi="Times New Roman" w:eastAsia="Times New Roman" w:cs="Times New Roman"/>
                <w:color w:val="000000"/>
                <w:sz w:val="28"/>
                <w:szCs w:val="28"/>
                <w:lang w:val="kk-KZ" w:eastAsia="ru-RU"/>
              </w:rPr>
            </w:pPr>
          </w:p>
        </w:tc>
        <w:tc>
          <w:tcPr>
            <w:tcW w:w="5436"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spacing w:beforeAutospacing="1" w:after="0" w:line="288" w:lineRule="auto"/>
              <w:ind w:left="-463" w:firstLine="463"/>
              <w:jc w:val="center"/>
              <w:rPr>
                <w:lang w:val="kk-KZ"/>
              </w:rPr>
            </w:pPr>
            <w:r>
              <w:rPr>
                <w:rFonts w:ascii="Times New Roman" w:hAnsi="Times New Roman" w:eastAsia="Times New Roman" w:cs="Times New Roman"/>
                <w:b/>
                <w:color w:val="000000"/>
                <w:sz w:val="28"/>
                <w:szCs w:val="28"/>
                <w:lang w:val="kk-KZ" w:eastAsia="ru-RU"/>
              </w:rPr>
              <w:t xml:space="preserve">Peфлeкcия. </w:t>
            </w:r>
            <w:r>
              <w:rPr>
                <w:rFonts w:ascii="Times New Roman" w:hAnsi="Times New Roman" w:eastAsia="Times New Roman" w:cs="Times New Roman"/>
                <w:color w:val="000000"/>
                <w:sz w:val="28"/>
                <w:szCs w:val="28"/>
                <w:lang w:val="kk-KZ" w:eastAsia="ru-RU"/>
              </w:rPr>
              <w:t xml:space="preserve"> Тақтада  ілінген плакатқа  стикерлерге есімдерін жазып, жапсырады.</w:t>
            </w:r>
          </w:p>
          <w:p>
            <w:pPr>
              <w:spacing w:after="0" w:line="240" w:lineRule="auto"/>
            </w:pPr>
            <w:r>
              <w:rPr>
                <w:lang w:eastAsia="ru-RU"/>
              </w:rPr>
              <w:drawing>
                <wp:inline distT="0" distB="0" distL="0" distR="0">
                  <wp:extent cx="2983865" cy="1466215"/>
                  <wp:effectExtent l="0" t="0" r="6985" b="635"/>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0"/>
                          <pic:cNvPicPr>
                            <a:picLocks noChangeAspect="1" noChangeArrowheads="1"/>
                          </pic:cNvPicPr>
                        </pic:nvPicPr>
                        <pic:blipFill>
                          <a:blip r:embed="rId6"/>
                          <a:stretch>
                            <a:fillRect/>
                          </a:stretch>
                        </pic:blipFill>
                        <pic:spPr>
                          <a:xfrm>
                            <a:off x="0" y="0"/>
                            <a:ext cx="2988654" cy="1468755"/>
                          </a:xfrm>
                          <a:prstGeom prst="rect">
                            <a:avLst/>
                          </a:prstGeom>
                          <a:noFill/>
                          <a:ln w="9525">
                            <a:noFill/>
                            <a:miter lim="800000"/>
                            <a:headEnd/>
                            <a:tailEnd/>
                          </a:ln>
                        </pic:spPr>
                      </pic:pic>
                    </a:graphicData>
                  </a:graphic>
                </wp:inline>
              </w:drawing>
            </w:r>
          </w:p>
          <w:p>
            <w:pPr>
              <w:shd w:val="clear" w:fill="FFFFFF" w:themeFill="background1"/>
              <w:spacing w:beforeAutospacing="1" w:after="0" w:line="288" w:lineRule="auto"/>
              <w:rPr>
                <w:rFonts w:ascii="Times New Roman" w:hAnsi="Times New Roman"/>
                <w:color w:val="000000"/>
                <w:sz w:val="28"/>
                <w:szCs w:val="28"/>
                <w:shd w:val="clear" w:color="auto" w:fill="FFFFFF" w:themeFill="background1"/>
              </w:rPr>
            </w:pPr>
            <w:r>
              <w:rPr>
                <w:rFonts w:ascii="Times New Roman" w:hAnsi="Times New Roman" w:eastAsia="Times New Roman" w:cs="Times New Roman"/>
                <w:b/>
                <w:bCs/>
                <w:color w:val="000000"/>
                <w:sz w:val="28"/>
                <w:szCs w:val="28"/>
                <w:lang w:val="kk-KZ" w:eastAsia="ru-RU"/>
              </w:rPr>
              <w:t xml:space="preserve">Үй тaпcыpмacы: </w:t>
            </w:r>
            <w:r>
              <w:rPr>
                <w:rFonts w:hint="default" w:ascii="Times New Roman" w:hAnsi="Times New Roman" w:eastAsia="Times New Roman" w:cs="Times New Roman"/>
                <w:b/>
                <w:bCs/>
                <w:color w:val="000000"/>
                <w:sz w:val="28"/>
                <w:szCs w:val="28"/>
                <w:lang w:val="en-US" w:eastAsia="ru-RU"/>
              </w:rPr>
              <w:t>1.</w:t>
            </w:r>
            <w:r>
              <w:rPr>
                <w:rFonts w:ascii="Times New Roman" w:hAnsi="Times New Roman" w:eastAsia="Times New Roman" w:cs="Times New Roman"/>
                <w:b/>
                <w:bCs/>
                <w:color w:val="000000"/>
                <w:sz w:val="28"/>
                <w:szCs w:val="28"/>
                <w:shd w:val="clear" w:color="auto" w:fill="FFFFFF" w:themeFill="background1"/>
                <w:lang w:eastAsia="ru-RU"/>
              </w:rPr>
              <w:t>§</w:t>
            </w:r>
            <w:r>
              <w:rPr>
                <w:rFonts w:ascii="Times New Roman" w:hAnsi="Times New Roman" w:eastAsia="Times New Roman" w:cs="Times New Roman"/>
                <w:b/>
                <w:bCs/>
                <w:color w:val="000000"/>
                <w:sz w:val="28"/>
                <w:szCs w:val="28"/>
                <w:shd w:val="clear" w:color="auto" w:fill="FFFFFF" w:themeFill="background1"/>
                <w:lang w:val="kk-KZ" w:eastAsia="ru-RU"/>
              </w:rPr>
              <w:t>18 оқу. №11 (7, 8)</w:t>
            </w:r>
          </w:p>
          <w:p>
            <w:pPr>
              <w:shd w:val="clear" w:fill="FFFFFF" w:themeFill="background1"/>
              <w:spacing w:beforeAutospacing="1" w:after="0" w:line="288" w:lineRule="auto"/>
              <w:rPr>
                <w:rFonts w:hint="default" w:ascii="Times New Roman" w:hAnsi="Times New Roman"/>
                <w:color w:val="000000"/>
                <w:sz w:val="28"/>
                <w:szCs w:val="28"/>
                <w:lang w:val="en-US"/>
              </w:rPr>
            </w:pPr>
            <w:r>
              <w:rPr>
                <w:rFonts w:ascii="Times New Roman" w:hAnsi="Times New Roman" w:eastAsia="Times New Roman" w:cs="Times New Roman"/>
                <w:bCs/>
                <w:color w:val="000000"/>
                <w:sz w:val="28"/>
                <w:szCs w:val="28"/>
                <w:shd w:val="clear" w:color="auto" w:fill="FFFFFF" w:themeFill="background1"/>
                <w:lang w:val="kk-KZ" w:eastAsia="ru-RU"/>
              </w:rPr>
              <w:t xml:space="preserve">2) </w:t>
            </w:r>
            <w:r>
              <w:rPr>
                <w:rFonts w:ascii="Times New Roman" w:hAnsi="Times New Roman" w:eastAsia="Times New Roman" w:cs="Times New Roman"/>
                <w:b/>
                <w:bCs/>
                <w:color w:val="000000"/>
                <w:sz w:val="28"/>
                <w:szCs w:val="28"/>
                <w:shd w:val="clear" w:color="auto" w:fill="FFFFFF" w:themeFill="background1"/>
                <w:lang w:val="kk-KZ" w:eastAsia="ru-RU"/>
              </w:rPr>
              <w:t>Шығармашылық тапсырма:</w:t>
            </w:r>
            <w:r>
              <w:rPr>
                <w:rFonts w:ascii="Times New Roman" w:hAnsi="Times New Roman" w:eastAsia="Times New Roman" w:cs="Times New Roman"/>
                <w:bCs/>
                <w:color w:val="000000"/>
                <w:sz w:val="28"/>
                <w:szCs w:val="28"/>
                <w:shd w:val="clear" w:color="auto" w:fill="FFFFFF" w:themeFill="background1"/>
                <w:lang w:val="kk-KZ" w:eastAsia="ru-RU"/>
              </w:rPr>
              <w:t xml:space="preserve"> Бірдей температурадағы қайнаған сумен шикі судың қайнауын салыстыру. Себебін анықтау.</w:t>
            </w:r>
          </w:p>
          <w:p>
            <w:pPr>
              <w:shd w:val="clear" w:fill="FFFFFF" w:themeFill="background1"/>
              <w:spacing w:after="0" w:line="240" w:lineRule="auto"/>
            </w:pPr>
          </w:p>
        </w:tc>
        <w:tc>
          <w:tcPr>
            <w:tcW w:w="2529"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65" w:type="dxa"/>
            </w:tcMar>
          </w:tcPr>
          <w:p>
            <w:pPr>
              <w:spacing w:after="0" w:line="240" w:lineRule="auto"/>
              <w:rPr>
                <w:rFonts w:ascii="Times New Roman" w:hAnsi="Times New Roman"/>
                <w:color w:val="000000"/>
                <w:sz w:val="28"/>
                <w:szCs w:val="28"/>
              </w:rPr>
            </w:pPr>
            <w:r>
              <w:rPr>
                <w:rFonts w:ascii="Times New Roman" w:hAnsi="Times New Roman" w:eastAsia="Times New Roman" w:cs="Times New Roman"/>
                <w:color w:val="000000"/>
                <w:sz w:val="28"/>
                <w:szCs w:val="28"/>
                <w:lang w:eastAsia="ru-RU"/>
              </w:rPr>
              <w:t xml:space="preserve">                                                                                          </w:t>
            </w:r>
          </w:p>
          <w:p>
            <w:pPr>
              <w:spacing w:after="0" w:line="240" w:lineRule="auto"/>
              <w:rPr>
                <w:rFonts w:ascii="Times New Roman" w:hAnsi="Times New Roman" w:eastAsia="Times New Roman" w:cs="Times New Roman"/>
                <w:color w:val="000000"/>
                <w:sz w:val="28"/>
                <w:szCs w:val="28"/>
                <w:lang w:val="kk-KZ" w:eastAsia="ru-RU"/>
              </w:rPr>
            </w:pPr>
          </w:p>
          <w:p>
            <w:pPr>
              <w:spacing w:after="0" w:line="240" w:lineRule="auto"/>
              <w:rPr>
                <w:rFonts w:ascii="Times New Roman" w:hAnsi="Times New Roman"/>
                <w:color w:val="000000"/>
                <w:sz w:val="28"/>
                <w:szCs w:val="28"/>
              </w:rPr>
            </w:pPr>
          </w:p>
          <w:p>
            <w:pPr>
              <w:spacing w:after="0" w:line="240" w:lineRule="auto"/>
              <w:rPr>
                <w:rFonts w:ascii="Times New Roman" w:hAnsi="Times New Roman" w:eastAsia="Times New Roman" w:cs="Times New Roman"/>
                <w:color w:val="000000"/>
                <w:sz w:val="28"/>
                <w:szCs w:val="28"/>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eastAsia="Times New Roman" w:cs="Times New Roman"/>
                <w:lang w:val="en-US" w:eastAsia="ru-RU"/>
              </w:rPr>
            </w:pPr>
          </w:p>
          <w:p>
            <w:pPr>
              <w:spacing w:after="0" w:line="240" w:lineRule="auto"/>
              <w:rPr>
                <w:rFonts w:ascii="Times New Roman" w:hAnsi="Times New Roman" w:eastAsia="Times New Roman" w:cs="Times New Roman"/>
                <w:color w:val="000000"/>
                <w:sz w:val="28"/>
                <w:szCs w:val="28"/>
                <w:lang w:val="en-US" w:eastAsia="ru-RU"/>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1440"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Саралау – Сіз қандай тәсілмен көбірек қолдау көрсетпексіз? Сіз басқаларға қарағанда қабілетті оқушыларға қандай тапсырмалар бересіз</w:t>
            </w:r>
          </w:p>
        </w:tc>
        <w:tc>
          <w:tcPr>
            <w:tcW w:w="5436"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Бағалау – Сіз оқушылардың материалды игеру деңгейін қалай тексеруді жоспарлап отырсыз</w:t>
            </w:r>
          </w:p>
        </w:tc>
        <w:tc>
          <w:tcPr>
            <w:tcW w:w="2529"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spacing w:after="0" w:line="240" w:lineRule="auto"/>
              <w:rPr>
                <w:rFonts w:ascii="Times New Roman" w:hAnsi="Times New Roman"/>
                <w:color w:val="000000"/>
                <w:sz w:val="28"/>
                <w:szCs w:val="28"/>
                <w:lang w:val="kk-KZ"/>
              </w:rPr>
            </w:pPr>
            <w:r>
              <w:rPr>
                <w:rFonts w:ascii="Times New Roman" w:hAnsi="Times New Roman" w:eastAsia="Times New Roman" w:cs="Times New Roman"/>
                <w:b/>
                <w:bCs/>
                <w:color w:val="000000"/>
                <w:sz w:val="28"/>
                <w:szCs w:val="28"/>
                <w:lang w:val="kk-KZ" w:eastAsia="ru-RU"/>
              </w:rPr>
              <w:t>Денсаулық және қауіпсіздік техникасын сақтау</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37" w:type="dxa"/>
            <w:bottom w:w="0" w:type="dxa"/>
            <w:right w:w="108" w:type="dxa"/>
          </w:tblCellMar>
        </w:tblPrEx>
        <w:trPr>
          <w:trHeight w:val="2745" w:hRule="atLeast"/>
        </w:trPr>
        <w:tc>
          <w:tcPr>
            <w:tcW w:w="2556"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rPr>
                <w:i/>
                <w:iCs/>
                <w:lang w:val="kk-KZ"/>
              </w:rPr>
            </w:pPr>
            <w:r>
              <w:rPr>
                <w:rFonts w:ascii="Times New Roman" w:hAnsi="Times New Roman" w:cs="Times New Roman"/>
                <w:bCs/>
                <w:i/>
                <w:iCs/>
                <w:sz w:val="24"/>
                <w:szCs w:val="24"/>
                <w:lang w:val="kk-KZ"/>
              </w:rPr>
              <w:t>Қызықты әдіс - тәсідерді қолдану арқылы оқушылардың қызығушылығын арттыруға тырысам. Сабақ мақсаттары мен оқу мақсаттары шынайы, қолжетімді болды. Қабілеті жоғары оқушыларға жоғары деңгейлі тапсырмалар мен үй жұмысына шығармашылық тапсырма берем.</w:t>
            </w:r>
          </w:p>
        </w:tc>
        <w:tc>
          <w:tcPr>
            <w:tcW w:w="5436"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rPr>
                <w:i/>
                <w:iCs/>
                <w:lang w:val="kk-KZ"/>
              </w:rPr>
            </w:pPr>
            <w:r>
              <w:rPr>
                <w:rFonts w:ascii="Times New Roman" w:hAnsi="Times New Roman" w:cs="Times New Roman"/>
                <w:i/>
                <w:iCs/>
                <w:sz w:val="24"/>
                <w:szCs w:val="24"/>
                <w:lang w:val="kk-KZ"/>
              </w:rPr>
              <w:t>Сабақтың ортасында  үш әдіс берілді:</w:t>
            </w:r>
          </w:p>
          <w:p>
            <w:pPr>
              <w:rPr>
                <w:i/>
                <w:iCs/>
                <w:lang w:val="kk-KZ"/>
              </w:rPr>
            </w:pPr>
            <w:r>
              <w:rPr>
                <w:rFonts w:ascii="Times New Roman" w:hAnsi="Times New Roman" w:cs="Times New Roman"/>
                <w:i/>
                <w:iCs/>
                <w:sz w:val="24"/>
                <w:szCs w:val="24"/>
                <w:lang w:val="kk-KZ"/>
              </w:rPr>
              <w:t>1. «</w:t>
            </w:r>
            <w:r>
              <w:rPr>
                <w:rFonts w:ascii="Times New Roman" w:hAnsi="Times New Roman" w:cs="Times New Roman"/>
                <w:i/>
                <w:iCs/>
                <w:sz w:val="24"/>
                <w:szCs w:val="24"/>
                <w:lang w:val="ru-RU"/>
              </w:rPr>
              <w:t>Б</w:t>
            </w:r>
            <w:r>
              <w:rPr>
                <w:rFonts w:ascii="Times New Roman" w:hAnsi="Times New Roman" w:cs="Times New Roman"/>
                <w:i/>
                <w:iCs/>
                <w:sz w:val="24"/>
                <w:szCs w:val="24"/>
                <w:lang w:val="kk-KZ"/>
              </w:rPr>
              <w:t>ұ</w:t>
            </w:r>
            <w:r>
              <w:rPr>
                <w:rFonts w:ascii="Times New Roman" w:hAnsi="Times New Roman" w:cs="Times New Roman"/>
                <w:i/>
                <w:iCs/>
                <w:sz w:val="24"/>
                <w:szCs w:val="24"/>
                <w:lang w:val="ru-RU"/>
              </w:rPr>
              <w:t>ры</w:t>
            </w:r>
            <w:r>
              <w:rPr>
                <w:rFonts w:ascii="Times New Roman" w:hAnsi="Times New Roman" w:cs="Times New Roman"/>
                <w:i/>
                <w:iCs/>
                <w:sz w:val="24"/>
                <w:szCs w:val="24"/>
                <w:lang w:val="kk-KZ"/>
              </w:rPr>
              <w:t>ш</w:t>
            </w:r>
            <w:r>
              <w:rPr>
                <w:rFonts w:ascii="Times New Roman" w:hAnsi="Times New Roman" w:cs="Times New Roman"/>
                <w:i/>
                <w:iCs/>
                <w:sz w:val="24"/>
                <w:szCs w:val="24"/>
                <w:lang w:val="ru-RU"/>
              </w:rPr>
              <w:t>тар</w:t>
            </w:r>
            <w:r>
              <w:rPr>
                <w:rFonts w:ascii="Times New Roman" w:hAnsi="Times New Roman" w:cs="Times New Roman"/>
                <w:i/>
                <w:iCs/>
                <w:sz w:val="24"/>
                <w:szCs w:val="24"/>
                <w:lang w:val="kk-KZ"/>
              </w:rPr>
              <w:t xml:space="preserve">»  </w:t>
            </w:r>
            <w:r>
              <w:rPr>
                <w:rFonts w:hint="default" w:ascii="Times New Roman" w:hAnsi="Times New Roman" w:cs="Times New Roman"/>
                <w:i/>
                <w:iCs/>
                <w:sz w:val="24"/>
                <w:szCs w:val="24"/>
                <w:lang w:val="kk-KZ"/>
              </w:rPr>
              <w:t>әдісінде</w:t>
            </w:r>
            <w:r>
              <w:rPr>
                <w:rFonts w:ascii="Times New Roman" w:hAnsi="Times New Roman" w:cs="Times New Roman"/>
                <w:i/>
                <w:iCs/>
                <w:sz w:val="24"/>
                <w:szCs w:val="24"/>
                <w:lang w:val="kk-KZ"/>
              </w:rPr>
              <w:t xml:space="preserve"> «Бас бармақ» арқылы топтар бір-бірін бағалайды.</w:t>
            </w:r>
          </w:p>
          <w:p>
            <w:pPr>
              <w:rPr>
                <w:i/>
                <w:iCs/>
                <w:lang w:val="kk-KZ"/>
              </w:rPr>
            </w:pPr>
            <w:r>
              <w:rPr>
                <w:rFonts w:ascii="Times New Roman" w:hAnsi="Times New Roman" w:cs="Times New Roman"/>
                <w:i/>
                <w:iCs/>
                <w:sz w:val="24"/>
                <w:szCs w:val="24"/>
                <w:lang w:val="kk-KZ"/>
              </w:rPr>
              <w:t>2. «Миға шабуыл»  әдісінде  дескриптор арқылы бағаланып, оқушыларға ауызша  мадақтау арқылы кері байланыс берілді</w:t>
            </w:r>
          </w:p>
          <w:p>
            <w:pPr>
              <w:rPr>
                <w:i/>
                <w:iCs/>
                <w:sz w:val="24"/>
                <w:szCs w:val="24"/>
                <w:lang w:val="kk-KZ"/>
              </w:rPr>
            </w:pPr>
            <w:r>
              <w:rPr>
                <w:rFonts w:ascii="Times New Roman" w:hAnsi="Times New Roman" w:cs="Times New Roman"/>
                <w:i/>
                <w:iCs/>
                <w:sz w:val="24"/>
                <w:szCs w:val="24"/>
                <w:lang w:val="kk-KZ"/>
              </w:rPr>
              <w:t xml:space="preserve">3. </w:t>
            </w:r>
            <w:r>
              <w:rPr>
                <w:rFonts w:ascii="Times New Roman" w:hAnsi="Times New Roman" w:cs="Times New Roman"/>
                <w:b/>
                <w:i/>
                <w:iCs/>
                <w:color w:val="000000"/>
                <w:sz w:val="24"/>
                <w:szCs w:val="24"/>
                <w:lang w:val="kk-KZ" w:eastAsia="ru-RU" w:bidi="hi-IN"/>
              </w:rPr>
              <w:t xml:space="preserve">"Ойлaн, тaп, есепте" </w:t>
            </w:r>
            <w:r>
              <w:rPr>
                <w:rFonts w:ascii="Times New Roman" w:hAnsi="Times New Roman" w:cs="Times New Roman"/>
                <w:i/>
                <w:iCs/>
                <w:color w:val="000000"/>
                <w:sz w:val="24"/>
                <w:szCs w:val="24"/>
                <w:lang w:val="kk-KZ" w:eastAsia="ru-RU" w:bidi="hi-IN"/>
              </w:rPr>
              <w:t>әдісі</w:t>
            </w:r>
            <w:r>
              <w:rPr>
                <w:rFonts w:ascii="Times New Roman" w:hAnsi="Times New Roman" w:cs="Times New Roman"/>
                <w:b/>
                <w:i/>
                <w:iCs/>
                <w:color w:val="000000"/>
                <w:sz w:val="24"/>
                <w:szCs w:val="24"/>
                <w:lang w:val="kk-KZ" w:eastAsia="ru-RU" w:bidi="hi-IN"/>
              </w:rPr>
              <w:t xml:space="preserve"> </w:t>
            </w:r>
            <w:r>
              <w:rPr>
                <w:rFonts w:ascii="Times New Roman" w:hAnsi="Times New Roman" w:cs="Times New Roman"/>
                <w:i/>
                <w:iCs/>
                <w:color w:val="000000"/>
                <w:sz w:val="24"/>
                <w:szCs w:val="24"/>
                <w:lang w:val="kk-KZ" w:eastAsia="ru-RU" w:bidi="hi-IN"/>
              </w:rPr>
              <w:t>бойынша оқушылардың  деңгейіне бойынша  «Смайликтер» арқылы бағалаймын.</w:t>
            </w:r>
          </w:p>
          <w:p>
            <w:pPr>
              <w:rPr>
                <w:rFonts w:ascii="Times New Roman" w:hAnsi="Times New Roman" w:cs="Times New Roman"/>
                <w:i/>
                <w:iCs/>
                <w:sz w:val="24"/>
                <w:szCs w:val="24"/>
                <w:lang w:val="kk-KZ"/>
              </w:rPr>
            </w:pPr>
          </w:p>
        </w:tc>
        <w:tc>
          <w:tcPr>
            <w:tcW w:w="2529" w:type="dxa"/>
            <w:tcBorders>
              <w:top w:val="single" w:color="00000A" w:sz="4" w:space="0"/>
              <w:left w:val="single" w:color="00000A" w:sz="4" w:space="0"/>
              <w:bottom w:val="single" w:color="00000A" w:sz="4" w:space="0"/>
              <w:right w:val="single" w:color="00000A" w:sz="4" w:space="0"/>
            </w:tcBorders>
            <w:shd w:val="clear" w:color="auto" w:fill="FFFFFF"/>
            <w:tcMar>
              <w:left w:w="65" w:type="dxa"/>
            </w:tcMar>
          </w:tcPr>
          <w:p>
            <w:pPr>
              <w:spacing w:after="0" w:line="240" w:lineRule="auto"/>
              <w:rPr>
                <w:i/>
                <w:iCs/>
                <w:lang w:val="kk-KZ"/>
              </w:rPr>
            </w:pPr>
            <w:r>
              <w:rPr>
                <w:rFonts w:ascii="Times New Roman" w:hAnsi="Times New Roman"/>
                <w:i/>
                <w:iCs/>
                <w:sz w:val="24"/>
                <w:szCs w:val="24"/>
                <w:lang w:val="kk-KZ"/>
              </w:rPr>
              <w:t>Оқуды жақсарту үшін ақпараттық-коммуникациялық технологиялар қай жерде қолдану тиімді әрі денсаулыққа зиян еместігін;</w:t>
            </w:r>
          </w:p>
          <w:p>
            <w:pPr>
              <w:rPr>
                <w:i/>
                <w:iCs/>
                <w:lang w:val="kk-KZ"/>
              </w:rPr>
            </w:pPr>
            <w:r>
              <w:rPr>
                <w:rFonts w:ascii="Times New Roman" w:hAnsi="Times New Roman" w:cs="Times New Roman"/>
                <w:i/>
                <w:iCs/>
                <w:sz w:val="24"/>
                <w:szCs w:val="24"/>
                <w:lang w:val="kk-KZ"/>
              </w:rPr>
              <w:t>-Оқушыларға білім беру бағдарламасы аясында «техникалық қауіпсіздікті сақтау» ережелерін  қолданылатынын.</w:t>
            </w:r>
          </w:p>
          <w:p>
            <w:pPr>
              <w:rPr>
                <w:rFonts w:ascii="Times New Roman" w:hAnsi="Times New Roman" w:cs="Times New Roman"/>
                <w:sz w:val="24"/>
                <w:szCs w:val="24"/>
                <w:lang w:val="kk-KZ"/>
              </w:rPr>
            </w:pPr>
          </w:p>
        </w:tc>
      </w:tr>
    </w:tbl>
    <w:p>
      <w:pPr>
        <w:spacing w:beforeAutospacing="1" w:after="240"/>
        <w:rPr>
          <w:rFonts w:ascii="Calibri" w:hAnsi="Calibri" w:eastAsia="Times New Roman" w:cs="Calibri"/>
          <w:lang w:val="kk-KZ" w:eastAsia="ru-RU"/>
        </w:rPr>
      </w:pPr>
    </w:p>
    <w:p>
      <w:pPr>
        <w:rPr>
          <w:lang w:val="kk-KZ"/>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959A9"/>
    <w:multiLevelType w:val="multilevel"/>
    <w:tmpl w:val="40F959A9"/>
    <w:lvl w:ilvl="0" w:tentative="0">
      <w:start w:val="1"/>
      <w:numFmt w:val="bullet"/>
      <w:lvlText w:val=""/>
      <w:lvlJc w:val="left"/>
      <w:pPr>
        <w:tabs>
          <w:tab w:val="left" w:pos="720"/>
        </w:tabs>
        <w:ind w:left="720" w:hanging="360"/>
      </w:pPr>
      <w:rPr>
        <w:rFonts w:hint="default" w:ascii="Wingdings" w:hAnsi="Wingdings" w:cs="Wingdings"/>
        <w:sz w:val="28"/>
      </w:rPr>
    </w:lvl>
    <w:lvl w:ilvl="1" w:tentative="0">
      <w:start w:val="1"/>
      <w:numFmt w:val="bullet"/>
      <w:lvlText w:val=""/>
      <w:lvlJc w:val="left"/>
      <w:pPr>
        <w:tabs>
          <w:tab w:val="left" w:pos="1080"/>
        </w:tabs>
        <w:ind w:left="1080" w:hanging="360"/>
      </w:pPr>
      <w:rPr>
        <w:rFonts w:hint="default" w:ascii="Wingdings" w:hAnsi="Wingdings" w:cs="Wingdings"/>
        <w:sz w:val="28"/>
      </w:rPr>
    </w:lvl>
    <w:lvl w:ilvl="2" w:tentative="0">
      <w:start w:val="1"/>
      <w:numFmt w:val="bullet"/>
      <w:lvlText w:val=""/>
      <w:lvlJc w:val="left"/>
      <w:pPr>
        <w:tabs>
          <w:tab w:val="left" w:pos="1440"/>
        </w:tabs>
        <w:ind w:left="1440" w:hanging="360"/>
      </w:pPr>
      <w:rPr>
        <w:rFonts w:hint="default" w:ascii="Wingdings" w:hAnsi="Wingdings" w:cs="Wingdings"/>
        <w:sz w:val="28"/>
      </w:rPr>
    </w:lvl>
    <w:lvl w:ilvl="3" w:tentative="0">
      <w:start w:val="1"/>
      <w:numFmt w:val="bullet"/>
      <w:lvlText w:val=""/>
      <w:lvlJc w:val="left"/>
      <w:pPr>
        <w:tabs>
          <w:tab w:val="left" w:pos="1800"/>
        </w:tabs>
        <w:ind w:left="1800" w:hanging="360"/>
      </w:pPr>
      <w:rPr>
        <w:rFonts w:hint="default" w:ascii="Wingdings" w:hAnsi="Wingdings" w:cs="Wingdings"/>
        <w:sz w:val="28"/>
      </w:rPr>
    </w:lvl>
    <w:lvl w:ilvl="4" w:tentative="0">
      <w:start w:val="1"/>
      <w:numFmt w:val="bullet"/>
      <w:lvlText w:val=""/>
      <w:lvlJc w:val="left"/>
      <w:pPr>
        <w:tabs>
          <w:tab w:val="left" w:pos="2160"/>
        </w:tabs>
        <w:ind w:left="2160" w:hanging="360"/>
      </w:pPr>
      <w:rPr>
        <w:rFonts w:hint="default" w:ascii="Wingdings" w:hAnsi="Wingdings" w:cs="Wingdings"/>
        <w:sz w:val="28"/>
      </w:rPr>
    </w:lvl>
    <w:lvl w:ilvl="5" w:tentative="0">
      <w:start w:val="1"/>
      <w:numFmt w:val="bullet"/>
      <w:lvlText w:val=""/>
      <w:lvlJc w:val="left"/>
      <w:pPr>
        <w:tabs>
          <w:tab w:val="left" w:pos="2520"/>
        </w:tabs>
        <w:ind w:left="2520" w:hanging="360"/>
      </w:pPr>
      <w:rPr>
        <w:rFonts w:hint="default" w:ascii="Wingdings" w:hAnsi="Wingdings" w:cs="Wingdings"/>
        <w:sz w:val="28"/>
      </w:rPr>
    </w:lvl>
    <w:lvl w:ilvl="6" w:tentative="0">
      <w:start w:val="1"/>
      <w:numFmt w:val="bullet"/>
      <w:lvlText w:val=""/>
      <w:lvlJc w:val="left"/>
      <w:pPr>
        <w:tabs>
          <w:tab w:val="left" w:pos="2880"/>
        </w:tabs>
        <w:ind w:left="2880" w:hanging="360"/>
      </w:pPr>
      <w:rPr>
        <w:rFonts w:hint="default" w:ascii="Wingdings" w:hAnsi="Wingdings" w:cs="Wingdings"/>
        <w:sz w:val="28"/>
      </w:rPr>
    </w:lvl>
    <w:lvl w:ilvl="7" w:tentative="0">
      <w:start w:val="1"/>
      <w:numFmt w:val="bullet"/>
      <w:lvlText w:val=""/>
      <w:lvlJc w:val="left"/>
      <w:pPr>
        <w:tabs>
          <w:tab w:val="left" w:pos="3240"/>
        </w:tabs>
        <w:ind w:left="3240" w:hanging="360"/>
      </w:pPr>
      <w:rPr>
        <w:rFonts w:hint="default" w:ascii="Wingdings" w:hAnsi="Wingdings" w:cs="Wingdings"/>
        <w:sz w:val="28"/>
      </w:rPr>
    </w:lvl>
    <w:lvl w:ilvl="8" w:tentative="0">
      <w:start w:val="1"/>
      <w:numFmt w:val="bullet"/>
      <w:lvlText w:val=""/>
      <w:lvlJc w:val="left"/>
      <w:pPr>
        <w:tabs>
          <w:tab w:val="left" w:pos="3600"/>
        </w:tabs>
        <w:ind w:left="3600" w:hanging="360"/>
      </w:pPr>
      <w:rPr>
        <w:rFonts w:hint="default" w:ascii="Wingdings" w:hAnsi="Wingdings" w:cs="Wingdings"/>
        <w:sz w:val="28"/>
      </w:rPr>
    </w:lvl>
  </w:abstractNum>
  <w:abstractNum w:abstractNumId="1">
    <w:nsid w:val="7B431189"/>
    <w:multiLevelType w:val="multilevel"/>
    <w:tmpl w:val="7B431189"/>
    <w:lvl w:ilvl="0" w:tentative="0">
      <w:start w:val="1"/>
      <w:numFmt w:val="bullet"/>
      <w:lvlText w:val=""/>
      <w:lvlJc w:val="left"/>
      <w:pPr>
        <w:tabs>
          <w:tab w:val="left" w:pos="720"/>
        </w:tabs>
        <w:ind w:left="720" w:hanging="360"/>
      </w:pPr>
      <w:rPr>
        <w:rFonts w:hint="default" w:ascii="Symbol" w:hAnsi="Symbol" w:cs="Symbol"/>
        <w:sz w:val="28"/>
      </w:rPr>
    </w:lvl>
    <w:lvl w:ilvl="1" w:tentative="0">
      <w:start w:val="1"/>
      <w:numFmt w:val="bullet"/>
      <w:lvlText w:val="o"/>
      <w:lvlJc w:val="left"/>
      <w:pPr>
        <w:tabs>
          <w:tab w:val="left" w:pos="1440"/>
        </w:tabs>
        <w:ind w:left="1440" w:hanging="360"/>
      </w:pPr>
      <w:rPr>
        <w:rFonts w:hint="default" w:ascii="Courier New" w:hAnsi="Courier New" w:cs="Courier New"/>
        <w:sz w:val="24"/>
      </w:rPr>
    </w:lvl>
    <w:lvl w:ilvl="2" w:tentative="0">
      <w:start w:val="1"/>
      <w:numFmt w:val="bullet"/>
      <w:lvlText w:val=""/>
      <w:lvlJc w:val="left"/>
      <w:pPr>
        <w:tabs>
          <w:tab w:val="left" w:pos="2160"/>
        </w:tabs>
        <w:ind w:left="2160" w:hanging="360"/>
      </w:pPr>
      <w:rPr>
        <w:rFonts w:hint="default" w:ascii="Wingdings" w:hAnsi="Wingdings" w:cs="Wingdings"/>
        <w:sz w:val="24"/>
      </w:rPr>
    </w:lvl>
    <w:lvl w:ilvl="3" w:tentative="0">
      <w:start w:val="1"/>
      <w:numFmt w:val="bullet"/>
      <w:lvlText w:val=""/>
      <w:lvlJc w:val="left"/>
      <w:pPr>
        <w:tabs>
          <w:tab w:val="left" w:pos="2880"/>
        </w:tabs>
        <w:ind w:left="2880" w:hanging="360"/>
      </w:pPr>
      <w:rPr>
        <w:rFonts w:hint="default" w:ascii="Wingdings" w:hAnsi="Wingdings" w:cs="Wingdings"/>
        <w:sz w:val="24"/>
      </w:rPr>
    </w:lvl>
    <w:lvl w:ilvl="4" w:tentative="0">
      <w:start w:val="1"/>
      <w:numFmt w:val="bullet"/>
      <w:lvlText w:val=""/>
      <w:lvlJc w:val="left"/>
      <w:pPr>
        <w:tabs>
          <w:tab w:val="left" w:pos="3600"/>
        </w:tabs>
        <w:ind w:left="3600" w:hanging="360"/>
      </w:pPr>
      <w:rPr>
        <w:rFonts w:hint="default" w:ascii="Wingdings" w:hAnsi="Wingdings" w:cs="Wingdings"/>
        <w:sz w:val="24"/>
      </w:rPr>
    </w:lvl>
    <w:lvl w:ilvl="5" w:tentative="0">
      <w:start w:val="1"/>
      <w:numFmt w:val="bullet"/>
      <w:lvlText w:val=""/>
      <w:lvlJc w:val="left"/>
      <w:pPr>
        <w:tabs>
          <w:tab w:val="left" w:pos="4320"/>
        </w:tabs>
        <w:ind w:left="4320" w:hanging="360"/>
      </w:pPr>
      <w:rPr>
        <w:rFonts w:hint="default" w:ascii="Wingdings" w:hAnsi="Wingdings" w:cs="Wingdings"/>
        <w:sz w:val="24"/>
      </w:rPr>
    </w:lvl>
    <w:lvl w:ilvl="6" w:tentative="0">
      <w:start w:val="1"/>
      <w:numFmt w:val="bullet"/>
      <w:lvlText w:val=""/>
      <w:lvlJc w:val="left"/>
      <w:pPr>
        <w:tabs>
          <w:tab w:val="left" w:pos="5040"/>
        </w:tabs>
        <w:ind w:left="5040" w:hanging="360"/>
      </w:pPr>
      <w:rPr>
        <w:rFonts w:hint="default" w:ascii="Wingdings" w:hAnsi="Wingdings" w:cs="Wingdings"/>
        <w:sz w:val="24"/>
      </w:rPr>
    </w:lvl>
    <w:lvl w:ilvl="7" w:tentative="0">
      <w:start w:val="1"/>
      <w:numFmt w:val="bullet"/>
      <w:lvlText w:val=""/>
      <w:lvlJc w:val="left"/>
      <w:pPr>
        <w:tabs>
          <w:tab w:val="left" w:pos="5760"/>
        </w:tabs>
        <w:ind w:left="5760" w:hanging="360"/>
      </w:pPr>
      <w:rPr>
        <w:rFonts w:hint="default" w:ascii="Wingdings" w:hAnsi="Wingdings" w:cs="Wingdings"/>
        <w:sz w:val="24"/>
      </w:rPr>
    </w:lvl>
    <w:lvl w:ilvl="8" w:tentative="0">
      <w:start w:val="1"/>
      <w:numFmt w:val="bullet"/>
      <w:lvlText w:val=""/>
      <w:lvlJc w:val="left"/>
      <w:pPr>
        <w:tabs>
          <w:tab w:val="left" w:pos="6480"/>
        </w:tabs>
        <w:ind w:left="6480" w:hanging="360"/>
      </w:pPr>
      <w:rPr>
        <w:rFonts w:hint="default" w:ascii="Wingdings" w:hAnsi="Wingdings" w:cs="Wingdings"/>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A7"/>
    <w:rsid w:val="00017066"/>
    <w:rsid w:val="00034BB4"/>
    <w:rsid w:val="00042F86"/>
    <w:rsid w:val="00050856"/>
    <w:rsid w:val="000C35D4"/>
    <w:rsid w:val="000E2CA2"/>
    <w:rsid w:val="000F1C4A"/>
    <w:rsid w:val="00103CB4"/>
    <w:rsid w:val="001047FB"/>
    <w:rsid w:val="001049E3"/>
    <w:rsid w:val="001061B6"/>
    <w:rsid w:val="00120930"/>
    <w:rsid w:val="00126EC7"/>
    <w:rsid w:val="00133097"/>
    <w:rsid w:val="00146423"/>
    <w:rsid w:val="00194874"/>
    <w:rsid w:val="001D7E0F"/>
    <w:rsid w:val="001E7DE6"/>
    <w:rsid w:val="001F092C"/>
    <w:rsid w:val="00207D5D"/>
    <w:rsid w:val="00215676"/>
    <w:rsid w:val="00241669"/>
    <w:rsid w:val="00246DBC"/>
    <w:rsid w:val="00252D3C"/>
    <w:rsid w:val="00254C41"/>
    <w:rsid w:val="00265B84"/>
    <w:rsid w:val="00283995"/>
    <w:rsid w:val="002B415B"/>
    <w:rsid w:val="002C31D4"/>
    <w:rsid w:val="002D6A4A"/>
    <w:rsid w:val="002E7859"/>
    <w:rsid w:val="002F126C"/>
    <w:rsid w:val="003017C5"/>
    <w:rsid w:val="003032A7"/>
    <w:rsid w:val="00313123"/>
    <w:rsid w:val="003237A4"/>
    <w:rsid w:val="00345DF5"/>
    <w:rsid w:val="003644D0"/>
    <w:rsid w:val="003C60CB"/>
    <w:rsid w:val="003D6D51"/>
    <w:rsid w:val="003E588D"/>
    <w:rsid w:val="003F1132"/>
    <w:rsid w:val="004155C8"/>
    <w:rsid w:val="0042047F"/>
    <w:rsid w:val="0043541F"/>
    <w:rsid w:val="0044398F"/>
    <w:rsid w:val="004770C1"/>
    <w:rsid w:val="00481D14"/>
    <w:rsid w:val="004839A7"/>
    <w:rsid w:val="00492D62"/>
    <w:rsid w:val="004B18DE"/>
    <w:rsid w:val="004B4F17"/>
    <w:rsid w:val="004E261B"/>
    <w:rsid w:val="00500D08"/>
    <w:rsid w:val="00504098"/>
    <w:rsid w:val="00504937"/>
    <w:rsid w:val="00552526"/>
    <w:rsid w:val="00576D72"/>
    <w:rsid w:val="005962C7"/>
    <w:rsid w:val="005A4B5E"/>
    <w:rsid w:val="005B59E1"/>
    <w:rsid w:val="005F0950"/>
    <w:rsid w:val="005F799C"/>
    <w:rsid w:val="00617F96"/>
    <w:rsid w:val="00622CC2"/>
    <w:rsid w:val="00642248"/>
    <w:rsid w:val="006606F8"/>
    <w:rsid w:val="006740F1"/>
    <w:rsid w:val="00694A7D"/>
    <w:rsid w:val="006A7140"/>
    <w:rsid w:val="006A7953"/>
    <w:rsid w:val="006D5BF5"/>
    <w:rsid w:val="006F0547"/>
    <w:rsid w:val="006F25D1"/>
    <w:rsid w:val="006F40A6"/>
    <w:rsid w:val="00723483"/>
    <w:rsid w:val="00733FB6"/>
    <w:rsid w:val="00776239"/>
    <w:rsid w:val="007904F8"/>
    <w:rsid w:val="00791DFD"/>
    <w:rsid w:val="007A63D7"/>
    <w:rsid w:val="007C2276"/>
    <w:rsid w:val="007D32B6"/>
    <w:rsid w:val="007E70D8"/>
    <w:rsid w:val="007F52DE"/>
    <w:rsid w:val="008077CD"/>
    <w:rsid w:val="0080798E"/>
    <w:rsid w:val="00810DC2"/>
    <w:rsid w:val="0083540E"/>
    <w:rsid w:val="0086342C"/>
    <w:rsid w:val="00866EEB"/>
    <w:rsid w:val="0087162B"/>
    <w:rsid w:val="008B7F35"/>
    <w:rsid w:val="008C1FE5"/>
    <w:rsid w:val="008D3696"/>
    <w:rsid w:val="008F6895"/>
    <w:rsid w:val="00907819"/>
    <w:rsid w:val="00932F72"/>
    <w:rsid w:val="00933EED"/>
    <w:rsid w:val="009403CD"/>
    <w:rsid w:val="009516D8"/>
    <w:rsid w:val="00973B73"/>
    <w:rsid w:val="00997E81"/>
    <w:rsid w:val="009A2F06"/>
    <w:rsid w:val="009B1BD3"/>
    <w:rsid w:val="009B397B"/>
    <w:rsid w:val="009D5DF4"/>
    <w:rsid w:val="009E075F"/>
    <w:rsid w:val="009F6BC6"/>
    <w:rsid w:val="009F7CFD"/>
    <w:rsid w:val="00A10F3B"/>
    <w:rsid w:val="00A12FEB"/>
    <w:rsid w:val="00A3149D"/>
    <w:rsid w:val="00A3361F"/>
    <w:rsid w:val="00A71C01"/>
    <w:rsid w:val="00A8358C"/>
    <w:rsid w:val="00A87B17"/>
    <w:rsid w:val="00A93D73"/>
    <w:rsid w:val="00A96DA5"/>
    <w:rsid w:val="00AA3457"/>
    <w:rsid w:val="00AC132C"/>
    <w:rsid w:val="00AC4D5F"/>
    <w:rsid w:val="00AD234C"/>
    <w:rsid w:val="00AD62CF"/>
    <w:rsid w:val="00AF52CE"/>
    <w:rsid w:val="00B013BA"/>
    <w:rsid w:val="00B05BE1"/>
    <w:rsid w:val="00B241CE"/>
    <w:rsid w:val="00B261D1"/>
    <w:rsid w:val="00B33116"/>
    <w:rsid w:val="00B33BE7"/>
    <w:rsid w:val="00B57992"/>
    <w:rsid w:val="00B61FCE"/>
    <w:rsid w:val="00B8779C"/>
    <w:rsid w:val="00BB2D4E"/>
    <w:rsid w:val="00BC1AAE"/>
    <w:rsid w:val="00BD1544"/>
    <w:rsid w:val="00BD686C"/>
    <w:rsid w:val="00BE6989"/>
    <w:rsid w:val="00BF4C12"/>
    <w:rsid w:val="00C12D49"/>
    <w:rsid w:val="00C409CB"/>
    <w:rsid w:val="00C56F81"/>
    <w:rsid w:val="00C64BA8"/>
    <w:rsid w:val="00C725CA"/>
    <w:rsid w:val="00C73BD3"/>
    <w:rsid w:val="00CE1AB2"/>
    <w:rsid w:val="00CE576B"/>
    <w:rsid w:val="00CE69DE"/>
    <w:rsid w:val="00D07028"/>
    <w:rsid w:val="00D2762D"/>
    <w:rsid w:val="00D30A12"/>
    <w:rsid w:val="00D43AB1"/>
    <w:rsid w:val="00D62807"/>
    <w:rsid w:val="00D707D6"/>
    <w:rsid w:val="00D808A9"/>
    <w:rsid w:val="00DA1146"/>
    <w:rsid w:val="00DA494D"/>
    <w:rsid w:val="00DB217E"/>
    <w:rsid w:val="00DB2ECA"/>
    <w:rsid w:val="00DC4474"/>
    <w:rsid w:val="00DE5B50"/>
    <w:rsid w:val="00E0240D"/>
    <w:rsid w:val="00E05108"/>
    <w:rsid w:val="00E10C1A"/>
    <w:rsid w:val="00E1421C"/>
    <w:rsid w:val="00E26AD5"/>
    <w:rsid w:val="00E356D9"/>
    <w:rsid w:val="00E6190C"/>
    <w:rsid w:val="00E629BF"/>
    <w:rsid w:val="00EB1F32"/>
    <w:rsid w:val="00F31C20"/>
    <w:rsid w:val="00F67C45"/>
    <w:rsid w:val="00F86497"/>
    <w:rsid w:val="00F87FB1"/>
    <w:rsid w:val="00F918A7"/>
    <w:rsid w:val="00F9611C"/>
    <w:rsid w:val="00FB6C07"/>
    <w:rsid w:val="00FC6EF7"/>
    <w:rsid w:val="56324ABB"/>
    <w:rsid w:val="632C6E52"/>
    <w:rsid w:val="63644D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Tahoma" w:hAnsi="Tahoma" w:cs="Tahoma"/>
      <w:sz w:val="16"/>
      <w:szCs w:val="16"/>
    </w:rPr>
  </w:style>
  <w:style w:type="character" w:customStyle="1" w:styleId="5">
    <w:name w:val="hps"/>
    <w:basedOn w:val="3"/>
    <w:qFormat/>
    <w:uiPriority w:val="0"/>
  </w:style>
  <w:style w:type="paragraph" w:customStyle="1" w:styleId="6">
    <w:name w:val="Default"/>
    <w:qFormat/>
    <w:uiPriority w:val="0"/>
    <w:pPr>
      <w:suppressAutoHyphens/>
      <w:spacing w:after="0" w:line="240" w:lineRule="auto"/>
    </w:pPr>
    <w:rPr>
      <w:rFonts w:ascii="Times New Roman" w:hAnsi="Times New Roman" w:cs="Times New Roman" w:eastAsiaTheme="minorEastAsia"/>
      <w:color w:val="000000"/>
      <w:sz w:val="24"/>
      <w:szCs w:val="24"/>
      <w:lang w:val="ru-RU" w:eastAsia="ru-RU" w:bidi="hi-IN"/>
    </w:rPr>
  </w:style>
  <w:style w:type="character" w:customStyle="1" w:styleId="7">
    <w:name w:val="Текст выноски Знак"/>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868</Words>
  <Characters>4950</Characters>
  <Lines>41</Lines>
  <Paragraphs>11</Paragraphs>
  <TotalTime>30</TotalTime>
  <ScaleCrop>false</ScaleCrop>
  <LinksUpToDate>false</LinksUpToDate>
  <CharactersWithSpaces>5807</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2019-10-24T04:49:00Z</dcterms:created>
  <dc:creator>HP</dc:creator>
  <cp:lastModifiedBy>hp pc</cp:lastModifiedBy>
  <dcterms:modified xsi:type="dcterms:W3CDTF">2020-11-01T15:34:56Z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