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97" w:rsidRDefault="001C3397" w:rsidP="001C3397">
      <w:pPr>
        <w:spacing w:after="0"/>
        <w:rPr>
          <w:rFonts w:ascii="Times New Roman" w:hAnsi="Times New Roman"/>
          <w:sz w:val="24"/>
          <w:szCs w:val="24"/>
          <w:lang w:val="kk-KZ"/>
        </w:rPr>
      </w:pPr>
    </w:p>
    <w:p w:rsidR="00B700F1" w:rsidRDefault="00FB16E3" w:rsidP="001C3397">
      <w:pPr>
        <w:spacing w:after="0"/>
        <w:rPr>
          <w:rFonts w:ascii="Times New Roman" w:hAnsi="Times New Roman"/>
          <w:sz w:val="24"/>
          <w:szCs w:val="24"/>
          <w:lang w:val="kk-KZ"/>
        </w:rPr>
      </w:pPr>
      <w:r>
        <w:rPr>
          <w:rFonts w:ascii="Times New Roman" w:hAnsi="Times New Roman"/>
          <w:sz w:val="24"/>
          <w:szCs w:val="24"/>
          <w:lang w:val="kk-KZ"/>
        </w:rPr>
        <w:t xml:space="preserve">Жамбыл </w:t>
      </w:r>
      <w:r w:rsidR="00427A4A">
        <w:rPr>
          <w:rFonts w:ascii="Times New Roman" w:hAnsi="Times New Roman"/>
          <w:sz w:val="24"/>
          <w:szCs w:val="24"/>
          <w:lang w:val="kk-KZ"/>
        </w:rPr>
        <w:t xml:space="preserve">облысы   </w:t>
      </w:r>
      <w:r>
        <w:rPr>
          <w:rFonts w:ascii="Times New Roman" w:hAnsi="Times New Roman"/>
          <w:sz w:val="24"/>
          <w:szCs w:val="24"/>
          <w:lang w:val="kk-KZ"/>
        </w:rPr>
        <w:t>Тараз қаласы</w:t>
      </w:r>
    </w:p>
    <w:p w:rsidR="00427A4A" w:rsidRPr="00372108" w:rsidRDefault="00FB16E3" w:rsidP="001C3397">
      <w:pPr>
        <w:spacing w:after="0"/>
        <w:rPr>
          <w:rFonts w:ascii="Times New Roman" w:hAnsi="Times New Roman"/>
          <w:sz w:val="24"/>
          <w:szCs w:val="24"/>
          <w:lang w:val="kk-KZ"/>
        </w:rPr>
      </w:pPr>
      <w:r>
        <w:rPr>
          <w:rFonts w:ascii="Times New Roman" w:hAnsi="Times New Roman"/>
          <w:sz w:val="24"/>
          <w:szCs w:val="24"/>
          <w:lang w:val="kk-KZ"/>
        </w:rPr>
        <w:t xml:space="preserve">Д.М.Карбышев </w:t>
      </w:r>
      <w:r w:rsidR="00427A4A">
        <w:rPr>
          <w:rFonts w:ascii="Times New Roman" w:hAnsi="Times New Roman"/>
          <w:sz w:val="24"/>
          <w:szCs w:val="24"/>
          <w:lang w:val="kk-KZ"/>
        </w:rPr>
        <w:t xml:space="preserve">атындағы  </w:t>
      </w:r>
      <w:r>
        <w:rPr>
          <w:rFonts w:ascii="Times New Roman" w:hAnsi="Times New Roman"/>
          <w:sz w:val="24"/>
          <w:szCs w:val="24"/>
          <w:lang w:val="kk-KZ"/>
        </w:rPr>
        <w:t xml:space="preserve">№16 </w:t>
      </w:r>
      <w:r w:rsidR="00427A4A" w:rsidRPr="00372108">
        <w:rPr>
          <w:rFonts w:ascii="Times New Roman" w:hAnsi="Times New Roman"/>
          <w:sz w:val="24"/>
          <w:szCs w:val="24"/>
          <w:lang w:val="kk-KZ"/>
        </w:rPr>
        <w:t xml:space="preserve"> орта мектеп</w:t>
      </w:r>
    </w:p>
    <w:p w:rsidR="00427A4A" w:rsidRDefault="002E4231" w:rsidP="001C3397">
      <w:pPr>
        <w:spacing w:after="0"/>
        <w:rPr>
          <w:rFonts w:ascii="Times New Roman" w:hAnsi="Times New Roman"/>
          <w:sz w:val="24"/>
          <w:szCs w:val="24"/>
          <w:lang w:val="kk-KZ"/>
        </w:rPr>
      </w:pPr>
      <w:r>
        <w:rPr>
          <w:rFonts w:ascii="Times New Roman" w:hAnsi="Times New Roman"/>
          <w:sz w:val="24"/>
          <w:szCs w:val="24"/>
          <w:lang w:val="kk-KZ"/>
        </w:rPr>
        <w:t>қ</w:t>
      </w:r>
      <w:r w:rsidR="00427A4A">
        <w:rPr>
          <w:rFonts w:ascii="Times New Roman" w:hAnsi="Times New Roman"/>
          <w:sz w:val="24"/>
          <w:szCs w:val="24"/>
          <w:lang w:val="kk-KZ"/>
        </w:rPr>
        <w:t xml:space="preserve">азақ тілі мен әдебиеті </w:t>
      </w:r>
      <w:r>
        <w:rPr>
          <w:rFonts w:ascii="Times New Roman" w:hAnsi="Times New Roman"/>
          <w:sz w:val="24"/>
          <w:szCs w:val="24"/>
          <w:lang w:val="kk-KZ"/>
        </w:rPr>
        <w:t xml:space="preserve">пәні </w:t>
      </w:r>
      <w:r w:rsidR="00427A4A">
        <w:rPr>
          <w:rFonts w:ascii="Times New Roman" w:hAnsi="Times New Roman"/>
          <w:sz w:val="24"/>
          <w:szCs w:val="24"/>
          <w:lang w:val="kk-KZ"/>
        </w:rPr>
        <w:t>мұғалімі</w:t>
      </w:r>
    </w:p>
    <w:p w:rsidR="00B700F1" w:rsidRDefault="00FB16E3" w:rsidP="001C3397">
      <w:pPr>
        <w:spacing w:after="0"/>
        <w:rPr>
          <w:rFonts w:ascii="Times New Roman" w:hAnsi="Times New Roman"/>
          <w:sz w:val="24"/>
          <w:szCs w:val="24"/>
          <w:lang w:val="kk-KZ"/>
        </w:rPr>
      </w:pPr>
      <w:r>
        <w:rPr>
          <w:rFonts w:ascii="Times New Roman" w:hAnsi="Times New Roman"/>
          <w:sz w:val="24"/>
          <w:szCs w:val="24"/>
          <w:lang w:val="kk-KZ"/>
        </w:rPr>
        <w:t>Сансызбаева Салтанат Саматқызы</w:t>
      </w:r>
    </w:p>
    <w:p w:rsidR="00B700F1" w:rsidRPr="00EE2E96" w:rsidRDefault="00B700F1" w:rsidP="001C3397">
      <w:pPr>
        <w:spacing w:after="0"/>
        <w:rPr>
          <w:rFonts w:ascii="Times New Roman" w:hAnsi="Times New Roman"/>
          <w:sz w:val="24"/>
          <w:szCs w:val="24"/>
          <w:lang w:val="kk-KZ"/>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tblPr>
      <w:tblGrid>
        <w:gridCol w:w="1419"/>
        <w:gridCol w:w="306"/>
        <w:gridCol w:w="3805"/>
        <w:gridCol w:w="780"/>
        <w:gridCol w:w="2622"/>
        <w:gridCol w:w="1842"/>
      </w:tblGrid>
      <w:tr w:rsidR="001C3397" w:rsidRPr="00FB16E3" w:rsidTr="00EF0311">
        <w:trPr>
          <w:trHeight w:val="464"/>
        </w:trPr>
        <w:tc>
          <w:tcPr>
            <w:tcW w:w="5530" w:type="dxa"/>
            <w:gridSpan w:val="3"/>
            <w:tcBorders>
              <w:top w:val="single" w:sz="4" w:space="0" w:color="000000"/>
            </w:tcBorders>
          </w:tcPr>
          <w:p w:rsidR="001C3397" w:rsidRPr="00CF4C1B" w:rsidRDefault="001C3397" w:rsidP="00EF0311">
            <w:pPr>
              <w:spacing w:after="0" w:line="240" w:lineRule="auto"/>
              <w:rPr>
                <w:rFonts w:ascii="Times New Roman" w:hAnsi="Times New Roman"/>
                <w:b/>
                <w:sz w:val="24"/>
                <w:szCs w:val="24"/>
                <w:lang w:val="kk-KZ"/>
              </w:rPr>
            </w:pPr>
            <w:r w:rsidRPr="00CF4C1B">
              <w:rPr>
                <w:rFonts w:ascii="Times New Roman" w:hAnsi="Times New Roman"/>
                <w:b/>
                <w:sz w:val="24"/>
                <w:szCs w:val="24"/>
                <w:lang w:val="kk-KZ"/>
              </w:rPr>
              <w:t xml:space="preserve">Сабақтың тақырыбы: </w:t>
            </w:r>
          </w:p>
          <w:p w:rsidR="001C3397" w:rsidRPr="00E80E38" w:rsidRDefault="001C3397" w:rsidP="00EF0311">
            <w:pPr>
              <w:spacing w:after="0" w:line="240" w:lineRule="auto"/>
              <w:rPr>
                <w:rFonts w:ascii="Times New Roman" w:hAnsi="Times New Roman"/>
                <w:b/>
                <w:sz w:val="24"/>
                <w:szCs w:val="24"/>
                <w:lang w:val="kk-KZ"/>
              </w:rPr>
            </w:pPr>
            <w:r>
              <w:rPr>
                <w:rFonts w:ascii="Times New Roman" w:hAnsi="Times New Roman"/>
                <w:b/>
                <w:sz w:val="24"/>
                <w:szCs w:val="24"/>
                <w:lang w:val="kk-KZ"/>
              </w:rPr>
              <w:t>Көшпелілердің жазуы</w:t>
            </w:r>
          </w:p>
        </w:tc>
        <w:tc>
          <w:tcPr>
            <w:tcW w:w="5244" w:type="dxa"/>
            <w:gridSpan w:val="3"/>
            <w:tcBorders>
              <w:top w:val="single" w:sz="4" w:space="0" w:color="000000"/>
            </w:tcBorders>
          </w:tcPr>
          <w:p w:rsidR="001C3397" w:rsidRPr="00CF4C1B" w:rsidRDefault="001C3397" w:rsidP="00EF0311">
            <w:pPr>
              <w:kinsoku w:val="0"/>
              <w:overflowPunct w:val="0"/>
              <w:autoSpaceDE w:val="0"/>
              <w:autoSpaceDN w:val="0"/>
              <w:adjustRightInd w:val="0"/>
              <w:spacing w:after="0" w:line="240" w:lineRule="auto"/>
              <w:rPr>
                <w:rFonts w:ascii="Times New Roman" w:hAnsi="Times New Roman"/>
                <w:b/>
                <w:sz w:val="24"/>
                <w:szCs w:val="24"/>
                <w:lang w:val="kk-KZ"/>
              </w:rPr>
            </w:pPr>
            <w:r w:rsidRPr="00CF4C1B">
              <w:rPr>
                <w:rFonts w:ascii="Times New Roman" w:hAnsi="Times New Roman"/>
                <w:b/>
                <w:sz w:val="24"/>
                <w:szCs w:val="24"/>
                <w:lang w:val="kk-KZ"/>
              </w:rPr>
              <w:t xml:space="preserve">Мұғалімнің аты-жөні: </w:t>
            </w:r>
            <w:r w:rsidR="00FB16E3">
              <w:rPr>
                <w:rFonts w:ascii="Times New Roman" w:hAnsi="Times New Roman"/>
                <w:b/>
                <w:sz w:val="24"/>
                <w:szCs w:val="24"/>
                <w:lang w:val="kk-KZ"/>
              </w:rPr>
              <w:t>Сансызбаева С.С.</w:t>
            </w:r>
          </w:p>
          <w:p w:rsidR="001C3397" w:rsidRPr="009E7F67" w:rsidRDefault="00D02127" w:rsidP="00EF0311">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Күні:    </w:t>
            </w:r>
          </w:p>
        </w:tc>
      </w:tr>
      <w:tr w:rsidR="001C3397" w:rsidRPr="00CF4C1B" w:rsidTr="00EF0311">
        <w:tc>
          <w:tcPr>
            <w:tcW w:w="1725" w:type="dxa"/>
            <w:gridSpan w:val="2"/>
          </w:tcPr>
          <w:p w:rsidR="001C3397" w:rsidRPr="00D02127" w:rsidRDefault="00D02127" w:rsidP="00EF0311">
            <w:pPr>
              <w:kinsoku w:val="0"/>
              <w:overflowPunct w:val="0"/>
              <w:autoSpaceDE w:val="0"/>
              <w:autoSpaceDN w:val="0"/>
              <w:adjustRightInd w:val="0"/>
              <w:spacing w:after="0" w:line="240" w:lineRule="auto"/>
              <w:rPr>
                <w:rFonts w:ascii="Times New Roman" w:hAnsi="Times New Roman"/>
                <w:sz w:val="24"/>
                <w:szCs w:val="24"/>
                <w:lang w:val="en-US"/>
              </w:rPr>
            </w:pPr>
            <w:r>
              <w:rPr>
                <w:rFonts w:ascii="Times New Roman" w:hAnsi="Times New Roman"/>
                <w:bCs/>
                <w:spacing w:val="-1"/>
                <w:sz w:val="24"/>
                <w:szCs w:val="24"/>
                <w:lang w:val="kk-KZ"/>
              </w:rPr>
              <w:t xml:space="preserve">СЫНЫП:  </w:t>
            </w:r>
          </w:p>
          <w:p w:rsidR="001C3397" w:rsidRPr="00CF4C1B" w:rsidRDefault="001C3397" w:rsidP="00EF0311">
            <w:pPr>
              <w:kinsoku w:val="0"/>
              <w:overflowPunct w:val="0"/>
              <w:autoSpaceDE w:val="0"/>
              <w:autoSpaceDN w:val="0"/>
              <w:adjustRightInd w:val="0"/>
              <w:spacing w:after="0" w:line="240" w:lineRule="auto"/>
              <w:rPr>
                <w:rFonts w:ascii="Times New Roman" w:hAnsi="Times New Roman"/>
                <w:sz w:val="24"/>
                <w:szCs w:val="24"/>
                <w:lang w:val="kk-KZ"/>
              </w:rPr>
            </w:pPr>
          </w:p>
        </w:tc>
        <w:tc>
          <w:tcPr>
            <w:tcW w:w="4585" w:type="dxa"/>
            <w:gridSpan w:val="2"/>
          </w:tcPr>
          <w:p w:rsidR="001C3397" w:rsidRPr="00D02127" w:rsidRDefault="001C3397" w:rsidP="00EF0311">
            <w:pPr>
              <w:spacing w:after="0" w:line="240" w:lineRule="auto"/>
              <w:rPr>
                <w:rFonts w:ascii="Times New Roman" w:hAnsi="Times New Roman"/>
                <w:sz w:val="24"/>
                <w:szCs w:val="24"/>
                <w:lang w:val="en-US"/>
              </w:rPr>
            </w:pPr>
            <w:r w:rsidRPr="00CF4C1B">
              <w:rPr>
                <w:rFonts w:ascii="Times New Roman" w:hAnsi="Times New Roman"/>
                <w:bCs/>
                <w:spacing w:val="-1"/>
                <w:sz w:val="24"/>
                <w:szCs w:val="24"/>
                <w:lang w:val="kk-KZ"/>
              </w:rPr>
              <w:t xml:space="preserve">Қатысқаноқушылар  саны:  </w:t>
            </w:r>
          </w:p>
          <w:p w:rsidR="001C3397" w:rsidRPr="00CF4C1B" w:rsidRDefault="001C3397" w:rsidP="00EF0311">
            <w:pPr>
              <w:kinsoku w:val="0"/>
              <w:overflowPunct w:val="0"/>
              <w:autoSpaceDE w:val="0"/>
              <w:autoSpaceDN w:val="0"/>
              <w:adjustRightInd w:val="0"/>
              <w:spacing w:after="0" w:line="240" w:lineRule="auto"/>
              <w:rPr>
                <w:rFonts w:ascii="Times New Roman" w:hAnsi="Times New Roman"/>
                <w:sz w:val="24"/>
                <w:szCs w:val="24"/>
                <w:lang w:val="kk-KZ"/>
              </w:rPr>
            </w:pPr>
          </w:p>
        </w:tc>
        <w:tc>
          <w:tcPr>
            <w:tcW w:w="4464" w:type="dxa"/>
            <w:gridSpan w:val="2"/>
          </w:tcPr>
          <w:p w:rsidR="001C3397" w:rsidRPr="00D02127" w:rsidRDefault="001C3397" w:rsidP="00EF0311">
            <w:pPr>
              <w:kinsoku w:val="0"/>
              <w:overflowPunct w:val="0"/>
              <w:autoSpaceDE w:val="0"/>
              <w:autoSpaceDN w:val="0"/>
              <w:adjustRightInd w:val="0"/>
              <w:spacing w:after="0" w:line="240" w:lineRule="auto"/>
              <w:rPr>
                <w:rFonts w:ascii="Times New Roman" w:hAnsi="Times New Roman"/>
                <w:sz w:val="24"/>
                <w:szCs w:val="24"/>
                <w:lang w:val="en-US"/>
              </w:rPr>
            </w:pPr>
            <w:r w:rsidRPr="00CF4C1B">
              <w:rPr>
                <w:rFonts w:ascii="Times New Roman" w:hAnsi="Times New Roman"/>
                <w:bCs/>
                <w:spacing w:val="-1"/>
                <w:sz w:val="24"/>
                <w:szCs w:val="24"/>
                <w:lang w:val="kk-KZ"/>
              </w:rPr>
              <w:t>Қатыспаған</w:t>
            </w:r>
            <w:r w:rsidR="00D02127">
              <w:rPr>
                <w:rFonts w:ascii="Times New Roman" w:hAnsi="Times New Roman"/>
                <w:bCs/>
                <w:spacing w:val="-1"/>
                <w:sz w:val="24"/>
                <w:szCs w:val="24"/>
                <w:lang w:val="kk-KZ"/>
              </w:rPr>
              <w:t xml:space="preserve">оқушылар саны: </w:t>
            </w:r>
          </w:p>
        </w:tc>
      </w:tr>
      <w:tr w:rsidR="001C3397" w:rsidRPr="00FB16E3" w:rsidTr="00EF0311">
        <w:trPr>
          <w:trHeight w:val="558"/>
        </w:trPr>
        <w:tc>
          <w:tcPr>
            <w:tcW w:w="1725" w:type="dxa"/>
            <w:gridSpan w:val="2"/>
          </w:tcPr>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bCs/>
                <w:spacing w:val="-1"/>
                <w:sz w:val="24"/>
                <w:szCs w:val="24"/>
                <w:lang w:val="kk-KZ"/>
              </w:rPr>
              <w:t>Сабақ</w:t>
            </w:r>
            <w:r w:rsidRPr="00CF4C1B">
              <w:rPr>
                <w:rFonts w:ascii="Times New Roman" w:hAnsi="Times New Roman"/>
                <w:bCs/>
                <w:spacing w:val="-12"/>
                <w:sz w:val="24"/>
                <w:szCs w:val="24"/>
                <w:lang w:val="kk-KZ"/>
              </w:rPr>
              <w:t xml:space="preserve"> негізделген оқу мақсаттары</w:t>
            </w:r>
          </w:p>
        </w:tc>
        <w:tc>
          <w:tcPr>
            <w:tcW w:w="9049" w:type="dxa"/>
            <w:gridSpan w:val="4"/>
          </w:tcPr>
          <w:p w:rsidR="001C3397" w:rsidRDefault="001C3397" w:rsidP="00EF0311">
            <w:pPr>
              <w:pStyle w:val="a4"/>
              <w:rPr>
                <w:rFonts w:ascii="Times New Roman" w:hAnsi="Times New Roman"/>
                <w:sz w:val="24"/>
                <w:szCs w:val="24"/>
                <w:lang w:val="kk-KZ"/>
              </w:rPr>
            </w:pPr>
            <w:r>
              <w:rPr>
                <w:rFonts w:ascii="Times New Roman" w:hAnsi="Times New Roman"/>
                <w:sz w:val="24"/>
                <w:szCs w:val="24"/>
                <w:lang w:val="kk-KZ"/>
              </w:rPr>
              <w:t>7.0</w:t>
            </w:r>
            <w:r w:rsidR="00427A4A">
              <w:rPr>
                <w:rFonts w:ascii="Times New Roman" w:hAnsi="Times New Roman"/>
                <w:sz w:val="24"/>
                <w:szCs w:val="24"/>
                <w:lang w:val="kk-KZ"/>
              </w:rPr>
              <w:t>.</w:t>
            </w:r>
            <w:r w:rsidRPr="00E80E38">
              <w:rPr>
                <w:rFonts w:ascii="Times New Roman" w:hAnsi="Times New Roman"/>
                <w:sz w:val="24"/>
                <w:szCs w:val="24"/>
                <w:vertAlign w:val="subscript"/>
                <w:lang w:val="kk-KZ"/>
              </w:rPr>
              <w:t>2</w:t>
            </w:r>
            <w:r>
              <w:rPr>
                <w:rFonts w:ascii="Times New Roman" w:hAnsi="Times New Roman"/>
                <w:sz w:val="24"/>
                <w:szCs w:val="24"/>
                <w:lang w:val="kk-KZ"/>
              </w:rPr>
              <w:t>; Публицистикалық және ресми стиль ерекшеліктерін қолданылған тілдік құралдар арқылы тану.</w:t>
            </w:r>
          </w:p>
          <w:p w:rsidR="001C3397" w:rsidRPr="00CF4C1B" w:rsidRDefault="001C3397" w:rsidP="00EF0311">
            <w:pPr>
              <w:pStyle w:val="a4"/>
              <w:rPr>
                <w:rFonts w:ascii="Times New Roman" w:hAnsi="Times New Roman"/>
                <w:sz w:val="24"/>
                <w:szCs w:val="24"/>
                <w:lang w:val="kk-KZ"/>
              </w:rPr>
            </w:pPr>
            <w:r>
              <w:rPr>
                <w:rFonts w:ascii="Times New Roman" w:hAnsi="Times New Roman"/>
                <w:sz w:val="24"/>
                <w:szCs w:val="24"/>
                <w:lang w:val="kk-KZ"/>
              </w:rPr>
              <w:t xml:space="preserve"> 7.ӘТН3; Фразеологизм, мақал-мәтелдердің эмоционалды мәнін, көркемдік ерекшіліктерін түсініп қолдану</w:t>
            </w:r>
          </w:p>
        </w:tc>
      </w:tr>
      <w:tr w:rsidR="001C3397" w:rsidRPr="00FB16E3" w:rsidTr="00EF0311">
        <w:trPr>
          <w:trHeight w:val="1696"/>
        </w:trPr>
        <w:tc>
          <w:tcPr>
            <w:tcW w:w="1725" w:type="dxa"/>
            <w:gridSpan w:val="2"/>
          </w:tcPr>
          <w:p w:rsidR="001C3397" w:rsidRPr="00CF4C1B" w:rsidRDefault="001C3397" w:rsidP="00EF0311">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CF4C1B">
              <w:rPr>
                <w:rFonts w:ascii="Times New Roman" w:hAnsi="Times New Roman"/>
                <w:bCs/>
                <w:spacing w:val="-1"/>
                <w:sz w:val="24"/>
                <w:szCs w:val="24"/>
                <w:lang w:val="kk-KZ"/>
              </w:rPr>
              <w:t>Сабақ  нәтижесі:</w:t>
            </w:r>
          </w:p>
          <w:p w:rsidR="001C3397" w:rsidRPr="00CF4C1B" w:rsidRDefault="001C3397" w:rsidP="00EF0311">
            <w:pPr>
              <w:kinsoku w:val="0"/>
              <w:overflowPunct w:val="0"/>
              <w:autoSpaceDE w:val="0"/>
              <w:autoSpaceDN w:val="0"/>
              <w:adjustRightInd w:val="0"/>
              <w:spacing w:after="0" w:line="240" w:lineRule="auto"/>
              <w:rPr>
                <w:rFonts w:ascii="Times New Roman" w:hAnsi="Times New Roman"/>
                <w:bCs/>
                <w:spacing w:val="-1"/>
                <w:sz w:val="24"/>
                <w:szCs w:val="24"/>
                <w:lang w:val="kk-KZ"/>
              </w:rPr>
            </w:pPr>
          </w:p>
        </w:tc>
        <w:tc>
          <w:tcPr>
            <w:tcW w:w="9049" w:type="dxa"/>
            <w:gridSpan w:val="4"/>
          </w:tcPr>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b/>
                <w:sz w:val="24"/>
                <w:szCs w:val="24"/>
                <w:lang w:val="kk-KZ"/>
              </w:rPr>
              <w:t xml:space="preserve">Оқушылардың барлығы мынаны орындай алады: </w:t>
            </w:r>
            <w:r w:rsidRPr="00CF4C1B">
              <w:rPr>
                <w:rFonts w:ascii="Times New Roman" w:hAnsi="Times New Roman"/>
                <w:sz w:val="24"/>
                <w:szCs w:val="24"/>
                <w:lang w:val="kk-KZ"/>
              </w:rPr>
              <w:t>Оқулықта берілген және қосымша тапсырмаларды орындайды.  Жазба жұмыс жасайды. Сұраққа жауап береді..</w:t>
            </w: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b/>
                <w:sz w:val="24"/>
                <w:szCs w:val="24"/>
                <w:lang w:val="kk-KZ"/>
              </w:rPr>
              <w:t xml:space="preserve">Оқушылардың көбісі мынаны орындай алады: </w:t>
            </w:r>
            <w:r w:rsidRPr="00CF4C1B">
              <w:rPr>
                <w:rFonts w:ascii="Times New Roman" w:hAnsi="Times New Roman"/>
                <w:sz w:val="24"/>
                <w:szCs w:val="24"/>
                <w:lang w:val="kk-KZ"/>
              </w:rPr>
              <w:t>Топтық жұмысты б</w:t>
            </w:r>
            <w:r>
              <w:rPr>
                <w:rFonts w:ascii="Times New Roman" w:hAnsi="Times New Roman"/>
                <w:sz w:val="24"/>
                <w:szCs w:val="24"/>
                <w:lang w:val="kk-KZ"/>
              </w:rPr>
              <w:t>і</w:t>
            </w:r>
            <w:r w:rsidRPr="00CF4C1B">
              <w:rPr>
                <w:rFonts w:ascii="Times New Roman" w:hAnsi="Times New Roman"/>
                <w:sz w:val="24"/>
                <w:szCs w:val="24"/>
                <w:lang w:val="kk-KZ"/>
              </w:rPr>
              <w:t>рлесе орындайды.Өз бетінше жұмыс жасайды. Сұраққа жауап береді. Қосымша үлестірме ресурстармен  жұмыс жасайды.</w:t>
            </w: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b/>
                <w:sz w:val="24"/>
                <w:szCs w:val="24"/>
                <w:lang w:val="kk-KZ"/>
              </w:rPr>
              <w:t>Оқушылардың кейбіреуі мынаны орындай алады</w:t>
            </w:r>
            <w:r w:rsidRPr="00CF4C1B">
              <w:rPr>
                <w:rFonts w:ascii="Times New Roman" w:hAnsi="Times New Roman"/>
                <w:sz w:val="24"/>
                <w:szCs w:val="24"/>
                <w:lang w:val="kk-KZ"/>
              </w:rPr>
              <w:t xml:space="preserve">: </w:t>
            </w:r>
          </w:p>
          <w:p w:rsidR="001C3397" w:rsidRPr="00CF4C1B" w:rsidRDefault="001C3397" w:rsidP="00EF0311">
            <w:pPr>
              <w:pStyle w:val="a4"/>
              <w:rPr>
                <w:rFonts w:ascii="Times New Roman" w:hAnsi="Times New Roman"/>
                <w:sz w:val="24"/>
                <w:szCs w:val="24"/>
                <w:lang w:val="kk-KZ"/>
              </w:rPr>
            </w:pPr>
            <w:r w:rsidRPr="00CF4C1B">
              <w:rPr>
                <w:rFonts w:ascii="Times New Roman" w:hAnsi="Times New Roman"/>
                <w:lang w:val="kk-KZ"/>
              </w:rPr>
              <w:t>Оқулықтан тыс берілген қосымша тапсырмала</w:t>
            </w:r>
            <w:r>
              <w:rPr>
                <w:rFonts w:ascii="Times New Roman" w:hAnsi="Times New Roman"/>
                <w:lang w:val="kk-KZ"/>
              </w:rPr>
              <w:t>р</w:t>
            </w:r>
            <w:r w:rsidRPr="00CF4C1B">
              <w:rPr>
                <w:rFonts w:ascii="Times New Roman" w:hAnsi="Times New Roman"/>
                <w:lang w:val="kk-KZ"/>
              </w:rPr>
              <w:t>ды орындайды.</w:t>
            </w:r>
            <w:r>
              <w:rPr>
                <w:rFonts w:ascii="Times New Roman" w:hAnsi="Times New Roman"/>
                <w:sz w:val="24"/>
                <w:szCs w:val="24"/>
                <w:lang w:val="kk-KZ"/>
              </w:rPr>
              <w:t>Сабақ барысында тыңдаушы назарын өзіне аудара алады.</w:t>
            </w:r>
          </w:p>
        </w:tc>
      </w:tr>
      <w:tr w:rsidR="001C3397" w:rsidRPr="00E80E38" w:rsidTr="00EF0311">
        <w:trPr>
          <w:trHeight w:val="735"/>
        </w:trPr>
        <w:tc>
          <w:tcPr>
            <w:tcW w:w="1725" w:type="dxa"/>
            <w:gridSpan w:val="2"/>
          </w:tcPr>
          <w:p w:rsidR="001C3397" w:rsidRPr="00CF4C1B" w:rsidRDefault="001C3397" w:rsidP="00EF0311">
            <w:pPr>
              <w:pStyle w:val="a4"/>
              <w:rPr>
                <w:rFonts w:ascii="Times New Roman" w:hAnsi="Times New Roman"/>
                <w:sz w:val="24"/>
                <w:szCs w:val="24"/>
              </w:rPr>
            </w:pPr>
            <w:r w:rsidRPr="00CF4C1B">
              <w:rPr>
                <w:rFonts w:ascii="Times New Roman" w:hAnsi="Times New Roman"/>
                <w:sz w:val="24"/>
                <w:szCs w:val="24"/>
              </w:rPr>
              <w:t>Бағалаукритерийі</w:t>
            </w:r>
          </w:p>
        </w:tc>
        <w:tc>
          <w:tcPr>
            <w:tcW w:w="9049" w:type="dxa"/>
            <w:gridSpan w:val="4"/>
          </w:tcPr>
          <w:p w:rsidR="001C3397" w:rsidRPr="00CF4C1B" w:rsidRDefault="00B700F1" w:rsidP="00EF0311">
            <w:pPr>
              <w:pStyle w:val="a4"/>
              <w:jc w:val="both"/>
              <w:rPr>
                <w:rFonts w:ascii="Times New Roman" w:hAnsi="Times New Roman"/>
                <w:sz w:val="24"/>
                <w:szCs w:val="24"/>
                <w:lang w:val="kk-KZ"/>
              </w:rPr>
            </w:pPr>
            <w:r>
              <w:rPr>
                <w:rFonts w:ascii="Times New Roman" w:hAnsi="Times New Roman"/>
                <w:sz w:val="24"/>
                <w:szCs w:val="24"/>
                <w:lang w:val="kk-KZ"/>
              </w:rPr>
              <w:t>Жеке, жұ</w:t>
            </w:r>
            <w:r w:rsidR="001C3397">
              <w:rPr>
                <w:rFonts w:ascii="Times New Roman" w:hAnsi="Times New Roman"/>
                <w:sz w:val="24"/>
                <w:szCs w:val="24"/>
                <w:lang w:val="kk-KZ"/>
              </w:rPr>
              <w:t>птық, топтық тапсырмаларды орындай алады. Сабақ барысында тыңдаушы назарын өзіне аудара алады.</w:t>
            </w:r>
          </w:p>
        </w:tc>
      </w:tr>
      <w:tr w:rsidR="001C3397" w:rsidRPr="00874388" w:rsidTr="00EF0311">
        <w:trPr>
          <w:trHeight w:val="516"/>
        </w:trPr>
        <w:tc>
          <w:tcPr>
            <w:tcW w:w="1725" w:type="dxa"/>
            <w:gridSpan w:val="2"/>
          </w:tcPr>
          <w:p w:rsidR="001C3397" w:rsidRPr="00CF4C1B" w:rsidRDefault="001C3397" w:rsidP="00EF0311">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CF4C1B">
              <w:rPr>
                <w:rFonts w:ascii="Times New Roman" w:hAnsi="Times New Roman"/>
                <w:bCs/>
                <w:spacing w:val="-1"/>
                <w:sz w:val="24"/>
                <w:szCs w:val="24"/>
                <w:lang w:val="kk-KZ"/>
              </w:rPr>
              <w:t>Тілдік құзіреттілік</w:t>
            </w:r>
          </w:p>
        </w:tc>
        <w:tc>
          <w:tcPr>
            <w:tcW w:w="9049" w:type="dxa"/>
            <w:gridSpan w:val="4"/>
          </w:tcPr>
          <w:p w:rsidR="001C3397" w:rsidRPr="00CF4C1B" w:rsidRDefault="001C3397" w:rsidP="00EF0311">
            <w:pPr>
              <w:spacing w:after="0" w:line="240" w:lineRule="auto"/>
              <w:rPr>
                <w:noProof/>
                <w:sz w:val="2"/>
                <w:szCs w:val="2"/>
                <w:lang w:val="kk-KZ"/>
              </w:rPr>
            </w:pPr>
          </w:p>
          <w:p w:rsidR="001C3397" w:rsidRPr="00CF4C1B" w:rsidRDefault="001C3397" w:rsidP="00EF0311">
            <w:pPr>
              <w:spacing w:after="0" w:line="240" w:lineRule="auto"/>
              <w:rPr>
                <w:rFonts w:ascii="Times New Roman" w:hAnsi="Times New Roman"/>
                <w:b/>
                <w:i/>
                <w:noProof/>
                <w:sz w:val="36"/>
                <w:szCs w:val="36"/>
                <w:lang w:val="kk-KZ"/>
              </w:rPr>
            </w:pPr>
            <w:r>
              <w:rPr>
                <w:rFonts w:ascii="Times New Roman" w:hAnsi="Times New Roman"/>
                <w:sz w:val="24"/>
                <w:szCs w:val="24"/>
                <w:lang w:val="kk-KZ"/>
              </w:rPr>
              <w:t>Моншақтағы таңба, 32 моншақ, Бөріжар өзен аңғары. Фразеологизмдер даяр қалпында қолданылады.</w:t>
            </w:r>
          </w:p>
        </w:tc>
      </w:tr>
      <w:tr w:rsidR="001C3397" w:rsidRPr="00FB16E3" w:rsidTr="00EF0311">
        <w:trPr>
          <w:trHeight w:val="516"/>
        </w:trPr>
        <w:tc>
          <w:tcPr>
            <w:tcW w:w="1725" w:type="dxa"/>
            <w:gridSpan w:val="2"/>
          </w:tcPr>
          <w:p w:rsidR="001C3397" w:rsidRPr="00CF4C1B" w:rsidRDefault="001C3397" w:rsidP="00EF0311">
            <w:pPr>
              <w:kinsoku w:val="0"/>
              <w:overflowPunct w:val="0"/>
              <w:autoSpaceDE w:val="0"/>
              <w:autoSpaceDN w:val="0"/>
              <w:adjustRightInd w:val="0"/>
              <w:spacing w:after="0" w:line="240" w:lineRule="auto"/>
              <w:rPr>
                <w:rFonts w:ascii="Times New Roman" w:hAnsi="Times New Roman"/>
                <w:sz w:val="24"/>
                <w:szCs w:val="24"/>
                <w:lang w:val="kk-KZ"/>
              </w:rPr>
            </w:pPr>
            <w:r w:rsidRPr="00CF4C1B">
              <w:rPr>
                <w:rFonts w:ascii="Times New Roman" w:hAnsi="Times New Roman"/>
                <w:bCs/>
                <w:spacing w:val="-1"/>
                <w:sz w:val="24"/>
                <w:szCs w:val="24"/>
                <w:lang w:val="kk-KZ"/>
              </w:rPr>
              <w:t>Ресурстар</w:t>
            </w:r>
          </w:p>
        </w:tc>
        <w:tc>
          <w:tcPr>
            <w:tcW w:w="9049" w:type="dxa"/>
            <w:gridSpan w:val="4"/>
          </w:tcPr>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1C3397" w:rsidRPr="00CF4C1B" w:rsidTr="00EF0311">
        <w:tc>
          <w:tcPr>
            <w:tcW w:w="1725" w:type="dxa"/>
            <w:gridSpan w:val="2"/>
          </w:tcPr>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Әдіс-тәсілдер</w:t>
            </w:r>
          </w:p>
        </w:tc>
        <w:tc>
          <w:tcPr>
            <w:tcW w:w="9049" w:type="dxa"/>
            <w:gridSpan w:val="4"/>
          </w:tcPr>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Сұрақ-жауап, әңгімелеу, түсіндіру, ойын, көрнекілік. Рефлексия.</w:t>
            </w:r>
          </w:p>
        </w:tc>
      </w:tr>
      <w:tr w:rsidR="001C3397" w:rsidRPr="00CF4C1B" w:rsidTr="00EF0311">
        <w:tc>
          <w:tcPr>
            <w:tcW w:w="1725" w:type="dxa"/>
            <w:gridSpan w:val="2"/>
          </w:tcPr>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Пәнаралық байланыс</w:t>
            </w:r>
          </w:p>
        </w:tc>
        <w:tc>
          <w:tcPr>
            <w:tcW w:w="9049" w:type="dxa"/>
            <w:gridSpan w:val="4"/>
          </w:tcPr>
          <w:p w:rsidR="001C3397" w:rsidRPr="00CF4C1B" w:rsidRDefault="001C3397" w:rsidP="00EF0311">
            <w:pPr>
              <w:spacing w:after="0" w:line="240" w:lineRule="auto"/>
              <w:rPr>
                <w:rFonts w:ascii="Times New Roman" w:hAnsi="Times New Roman"/>
                <w:sz w:val="24"/>
                <w:szCs w:val="24"/>
                <w:lang w:val="kk-KZ"/>
              </w:rPr>
            </w:pPr>
            <w:r>
              <w:rPr>
                <w:rFonts w:ascii="Times New Roman" w:hAnsi="Times New Roman"/>
                <w:sz w:val="24"/>
                <w:szCs w:val="24"/>
                <w:lang w:val="kk-KZ"/>
              </w:rPr>
              <w:t>Музыка, әдебиет, тарих</w:t>
            </w:r>
          </w:p>
        </w:tc>
      </w:tr>
      <w:tr w:rsidR="001C3397" w:rsidRPr="00CF4C1B" w:rsidTr="00EF0311">
        <w:trPr>
          <w:trHeight w:val="516"/>
        </w:trPr>
        <w:tc>
          <w:tcPr>
            <w:tcW w:w="1725" w:type="dxa"/>
            <w:gridSpan w:val="2"/>
          </w:tcPr>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Алдыңғы оқу</w:t>
            </w:r>
          </w:p>
        </w:tc>
        <w:tc>
          <w:tcPr>
            <w:tcW w:w="9049" w:type="dxa"/>
            <w:gridSpan w:val="4"/>
          </w:tcPr>
          <w:p w:rsidR="001C3397" w:rsidRPr="00CF4C1B" w:rsidRDefault="001C3397" w:rsidP="00EF0311">
            <w:pPr>
              <w:spacing w:after="0" w:line="240" w:lineRule="auto"/>
              <w:rPr>
                <w:rFonts w:ascii="Times New Roman" w:hAnsi="Times New Roman"/>
                <w:sz w:val="24"/>
                <w:szCs w:val="24"/>
                <w:lang w:val="kk-KZ"/>
              </w:rPr>
            </w:pPr>
            <w:r>
              <w:rPr>
                <w:rFonts w:ascii="Times New Roman" w:hAnsi="Times New Roman"/>
                <w:sz w:val="24"/>
                <w:szCs w:val="24"/>
                <w:lang w:val="kk-KZ"/>
              </w:rPr>
              <w:t>Көшпелі қазақ мәжениеті</w:t>
            </w:r>
          </w:p>
        </w:tc>
      </w:tr>
      <w:tr w:rsidR="001C3397" w:rsidRPr="00CF4C1B" w:rsidTr="00EF0311">
        <w:tc>
          <w:tcPr>
            <w:tcW w:w="10774" w:type="dxa"/>
            <w:gridSpan w:val="6"/>
          </w:tcPr>
          <w:p w:rsidR="001C3397" w:rsidRPr="00CF4C1B" w:rsidRDefault="001C3397" w:rsidP="00EF0311">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CF4C1B">
              <w:rPr>
                <w:rFonts w:ascii="Times New Roman" w:hAnsi="Times New Roman"/>
                <w:bCs/>
                <w:spacing w:val="-1"/>
                <w:sz w:val="24"/>
                <w:szCs w:val="24"/>
                <w:lang w:val="kk-KZ"/>
              </w:rPr>
              <w:t>Сабақтың жоспары</w:t>
            </w:r>
          </w:p>
        </w:tc>
      </w:tr>
      <w:tr w:rsidR="001C3397" w:rsidRPr="00CF4C1B" w:rsidTr="00EF0311">
        <w:tc>
          <w:tcPr>
            <w:tcW w:w="1419" w:type="dxa"/>
          </w:tcPr>
          <w:p w:rsidR="001C3397" w:rsidRPr="00CF4C1B" w:rsidRDefault="001C3397" w:rsidP="00EF0311">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CF4C1B">
              <w:rPr>
                <w:rFonts w:ascii="Times New Roman" w:hAnsi="Times New Roman"/>
                <w:bCs/>
                <w:spacing w:val="-1"/>
                <w:sz w:val="24"/>
                <w:szCs w:val="24"/>
                <w:lang w:val="kk-KZ"/>
              </w:rPr>
              <w:t>Жоспарланғануақыт</w:t>
            </w:r>
          </w:p>
        </w:tc>
        <w:tc>
          <w:tcPr>
            <w:tcW w:w="7513" w:type="dxa"/>
            <w:gridSpan w:val="4"/>
          </w:tcPr>
          <w:p w:rsidR="001C3397" w:rsidRPr="00CF4C1B" w:rsidRDefault="001C3397" w:rsidP="00EF0311">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CF4C1B">
              <w:rPr>
                <w:rFonts w:ascii="Times New Roman" w:hAnsi="Times New Roman"/>
                <w:bCs/>
                <w:spacing w:val="-1"/>
                <w:sz w:val="24"/>
                <w:szCs w:val="24"/>
                <w:lang w:val="kk-KZ"/>
              </w:rPr>
              <w:t>Сабақ барысы :</w:t>
            </w:r>
          </w:p>
        </w:tc>
        <w:tc>
          <w:tcPr>
            <w:tcW w:w="1842" w:type="dxa"/>
          </w:tcPr>
          <w:p w:rsidR="001C3397" w:rsidRPr="00CF4C1B" w:rsidRDefault="001C3397" w:rsidP="00EF0311">
            <w:pPr>
              <w:kinsoku w:val="0"/>
              <w:overflowPunct w:val="0"/>
              <w:autoSpaceDE w:val="0"/>
              <w:autoSpaceDN w:val="0"/>
              <w:adjustRightInd w:val="0"/>
              <w:spacing w:after="0" w:line="240" w:lineRule="auto"/>
              <w:jc w:val="center"/>
              <w:rPr>
                <w:rFonts w:ascii="Times New Roman" w:hAnsi="Times New Roman"/>
                <w:bCs/>
                <w:spacing w:val="-1"/>
                <w:sz w:val="24"/>
                <w:szCs w:val="24"/>
                <w:lang w:val="kk-KZ"/>
              </w:rPr>
            </w:pPr>
            <w:r w:rsidRPr="00CF4C1B">
              <w:rPr>
                <w:rFonts w:ascii="Times New Roman" w:hAnsi="Times New Roman"/>
                <w:sz w:val="24"/>
                <w:szCs w:val="24"/>
                <w:lang w:val="kk-KZ"/>
              </w:rPr>
              <w:t>Бағалау түрлері</w:t>
            </w:r>
          </w:p>
        </w:tc>
      </w:tr>
      <w:tr w:rsidR="001C3397" w:rsidRPr="00CF4C1B" w:rsidTr="00EF0311">
        <w:trPr>
          <w:trHeight w:val="718"/>
        </w:trPr>
        <w:tc>
          <w:tcPr>
            <w:tcW w:w="1419" w:type="dxa"/>
          </w:tcPr>
          <w:p w:rsidR="001C3397" w:rsidRPr="00CF4C1B" w:rsidRDefault="001C3397" w:rsidP="00EF0311">
            <w:pPr>
              <w:spacing w:after="0" w:line="240" w:lineRule="auto"/>
              <w:rPr>
                <w:rFonts w:ascii="Times New Roman" w:hAnsi="Times New Roman"/>
                <w:b/>
                <w:sz w:val="24"/>
                <w:szCs w:val="24"/>
                <w:lang w:val="kk-KZ"/>
              </w:rPr>
            </w:pPr>
            <w:r w:rsidRPr="00CF4C1B">
              <w:rPr>
                <w:rFonts w:ascii="Times New Roman" w:hAnsi="Times New Roman"/>
                <w:b/>
                <w:sz w:val="24"/>
                <w:szCs w:val="24"/>
                <w:lang w:val="kk-KZ"/>
              </w:rPr>
              <w:t>Басталуы</w:t>
            </w:r>
          </w:p>
          <w:p w:rsidR="001C3397" w:rsidRPr="00CF4C1B" w:rsidRDefault="001C3397" w:rsidP="00EF0311">
            <w:pPr>
              <w:spacing w:after="0" w:line="240" w:lineRule="auto"/>
              <w:rPr>
                <w:rFonts w:ascii="Times New Roman" w:hAnsi="Times New Roman"/>
                <w:b/>
                <w:sz w:val="24"/>
                <w:szCs w:val="24"/>
                <w:lang w:val="kk-KZ"/>
              </w:rPr>
            </w:pPr>
            <w:r w:rsidRPr="00CF4C1B">
              <w:rPr>
                <w:rFonts w:ascii="Times New Roman" w:hAnsi="Times New Roman"/>
                <w:b/>
                <w:sz w:val="24"/>
                <w:szCs w:val="24"/>
                <w:lang w:val="kk-KZ"/>
              </w:rPr>
              <w:t>5  минут</w:t>
            </w:r>
          </w:p>
        </w:tc>
        <w:tc>
          <w:tcPr>
            <w:tcW w:w="7513" w:type="dxa"/>
            <w:gridSpan w:val="4"/>
          </w:tcPr>
          <w:p w:rsidR="001C3397" w:rsidRPr="00CF4C1B" w:rsidRDefault="001C3397" w:rsidP="00EF0311">
            <w:pPr>
              <w:spacing w:after="0" w:line="240" w:lineRule="auto"/>
              <w:rPr>
                <w:rFonts w:ascii="Times New Roman" w:hAnsi="Times New Roman"/>
                <w:b/>
                <w:sz w:val="24"/>
                <w:szCs w:val="24"/>
                <w:lang w:val="kk-KZ"/>
              </w:rPr>
            </w:pPr>
            <w:r w:rsidRPr="00CF4C1B">
              <w:rPr>
                <w:rFonts w:ascii="Times New Roman" w:hAnsi="Times New Roman"/>
                <w:b/>
                <w:sz w:val="24"/>
                <w:szCs w:val="24"/>
                <w:lang w:val="kk-KZ"/>
              </w:rPr>
              <w:t>Ұйымдастыру кезеңі  2 минут</w:t>
            </w:r>
          </w:p>
          <w:p w:rsidR="001C3397" w:rsidRPr="00874388" w:rsidRDefault="001C3397" w:rsidP="00EF0311">
            <w:pPr>
              <w:spacing w:after="0" w:line="240" w:lineRule="auto"/>
              <w:rPr>
                <w:rFonts w:ascii="Times New Roman" w:hAnsi="Times New Roman"/>
                <w:sz w:val="24"/>
                <w:szCs w:val="24"/>
                <w:lang w:val="kk-KZ"/>
              </w:rPr>
            </w:pPr>
            <w:r w:rsidRPr="00CF4C1B">
              <w:rPr>
                <w:rFonts w:ascii="Times New Roman" w:hAnsi="Times New Roman"/>
                <w:b/>
                <w:sz w:val="24"/>
                <w:szCs w:val="24"/>
                <w:lang w:val="kk-KZ"/>
              </w:rPr>
              <w:t xml:space="preserve">Топтарға бөлу. </w:t>
            </w:r>
            <w:r>
              <w:rPr>
                <w:rFonts w:ascii="Times New Roman" w:hAnsi="Times New Roman"/>
                <w:b/>
                <w:sz w:val="24"/>
                <w:szCs w:val="24"/>
                <w:lang w:val="kk-KZ"/>
              </w:rPr>
              <w:t xml:space="preserve">Орхон – Енисей өзендерінің бойынан табылғандықтан бұл ескерткіштер Орхон ескерткіштері деп аталады. </w:t>
            </w:r>
            <w:r w:rsidRPr="00874388">
              <w:rPr>
                <w:rFonts w:ascii="Times New Roman" w:hAnsi="Times New Roman"/>
                <w:sz w:val="24"/>
                <w:szCs w:val="24"/>
                <w:lang w:val="kk-KZ"/>
              </w:rPr>
              <w:t>Соның ішінде ең үлкені – «Күлтегін ескерткіші». Онда «Үлкен жазу» және «Кіші жазу» деген бар. Сондықтан бүгінгі сабақта оқушылар «Күлтегін», «Үлкен жазу», Кіші жазу» деп топтарға бөлеміз</w:t>
            </w:r>
          </w:p>
          <w:p w:rsidR="001C3397" w:rsidRPr="00CF4C1B" w:rsidRDefault="001C3397" w:rsidP="00EF0311">
            <w:pPr>
              <w:spacing w:after="0" w:line="240" w:lineRule="auto"/>
              <w:jc w:val="both"/>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tc>
        <w:tc>
          <w:tcPr>
            <w:tcW w:w="1842" w:type="dxa"/>
          </w:tcPr>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 xml:space="preserve">1-топ: </w:t>
            </w:r>
          </w:p>
          <w:p w:rsidR="001C3397" w:rsidRPr="00CF4C1B" w:rsidRDefault="001C3397" w:rsidP="00EF0311">
            <w:pPr>
              <w:spacing w:after="0" w:line="240" w:lineRule="auto"/>
              <w:rPr>
                <w:rFonts w:ascii="Times New Roman" w:hAnsi="Times New Roman"/>
                <w:sz w:val="24"/>
                <w:szCs w:val="24"/>
                <w:lang w:val="kk-KZ"/>
              </w:rPr>
            </w:pPr>
            <w:r>
              <w:rPr>
                <w:rFonts w:ascii="Times New Roman" w:hAnsi="Times New Roman"/>
                <w:sz w:val="24"/>
                <w:szCs w:val="24"/>
                <w:lang w:val="kk-KZ"/>
              </w:rPr>
              <w:t>«Күлтегін»</w:t>
            </w:r>
          </w:p>
          <w:p w:rsidR="001C3397" w:rsidRDefault="001C3397" w:rsidP="00EF0311">
            <w:pPr>
              <w:spacing w:after="0" w:line="240" w:lineRule="auto"/>
              <w:rPr>
                <w:rFonts w:ascii="Times New Roman" w:hAnsi="Times New Roman"/>
                <w:sz w:val="24"/>
                <w:szCs w:val="24"/>
                <w:lang w:val="kk-KZ"/>
              </w:rPr>
            </w:pPr>
            <w:r>
              <w:rPr>
                <w:rFonts w:ascii="Times New Roman" w:hAnsi="Times New Roman"/>
                <w:sz w:val="24"/>
                <w:szCs w:val="24"/>
                <w:lang w:val="kk-KZ"/>
              </w:rPr>
              <w:t xml:space="preserve">2-топ: </w:t>
            </w:r>
          </w:p>
          <w:p w:rsidR="001C3397" w:rsidRPr="00CF4C1B" w:rsidRDefault="001C3397" w:rsidP="00EF0311">
            <w:pPr>
              <w:spacing w:after="0" w:line="240" w:lineRule="auto"/>
              <w:rPr>
                <w:rFonts w:ascii="Times New Roman" w:hAnsi="Times New Roman"/>
                <w:sz w:val="24"/>
                <w:szCs w:val="24"/>
                <w:lang w:val="kk-KZ"/>
              </w:rPr>
            </w:pPr>
            <w:r>
              <w:rPr>
                <w:rFonts w:ascii="Times New Roman" w:hAnsi="Times New Roman"/>
                <w:sz w:val="24"/>
                <w:szCs w:val="24"/>
                <w:lang w:val="kk-KZ"/>
              </w:rPr>
              <w:t>«Үлкен жазу»</w:t>
            </w: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 xml:space="preserve">3-топ: </w:t>
            </w:r>
            <w:r>
              <w:rPr>
                <w:rFonts w:ascii="Times New Roman" w:hAnsi="Times New Roman"/>
                <w:sz w:val="24"/>
                <w:szCs w:val="24"/>
                <w:lang w:val="kk-KZ"/>
              </w:rPr>
              <w:t>«Кіші жазу»</w:t>
            </w: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b/>
                <w:sz w:val="24"/>
                <w:szCs w:val="24"/>
                <w:lang w:val="kk-KZ"/>
              </w:rPr>
              <w:t>«Өзі туралы кластер»</w:t>
            </w:r>
            <w:r w:rsidRPr="00CF4C1B">
              <w:rPr>
                <w:rFonts w:ascii="Times New Roman" w:hAnsi="Times New Roman"/>
                <w:sz w:val="24"/>
                <w:szCs w:val="24"/>
                <w:lang w:val="kk-KZ"/>
              </w:rPr>
              <w:t xml:space="preserve"> тренинг, қағаздар, қалам.</w:t>
            </w:r>
          </w:p>
        </w:tc>
      </w:tr>
      <w:tr w:rsidR="001C3397" w:rsidRPr="00FB16E3" w:rsidTr="00EF0311">
        <w:trPr>
          <w:trHeight w:val="1152"/>
        </w:trPr>
        <w:tc>
          <w:tcPr>
            <w:tcW w:w="1419" w:type="dxa"/>
          </w:tcPr>
          <w:p w:rsidR="001C3397" w:rsidRPr="00CF4C1B" w:rsidRDefault="001C3397" w:rsidP="00EF0311">
            <w:pPr>
              <w:tabs>
                <w:tab w:val="left" w:pos="5292"/>
              </w:tabs>
              <w:spacing w:after="0" w:line="240" w:lineRule="auto"/>
              <w:rPr>
                <w:rFonts w:ascii="Times New Roman" w:hAnsi="Times New Roman"/>
                <w:sz w:val="24"/>
                <w:szCs w:val="24"/>
                <w:lang w:val="kk-KZ"/>
              </w:rPr>
            </w:pPr>
            <w:r w:rsidRPr="00CF4C1B">
              <w:rPr>
                <w:rFonts w:ascii="Times New Roman" w:hAnsi="Times New Roman"/>
                <w:sz w:val="24"/>
                <w:szCs w:val="24"/>
                <w:lang w:val="kk-KZ"/>
              </w:rPr>
              <w:lastRenderedPageBreak/>
              <w:t>Жаңа білім</w:t>
            </w:r>
          </w:p>
          <w:p w:rsidR="001C3397" w:rsidRPr="00CF4C1B" w:rsidRDefault="001C3397" w:rsidP="00EF0311">
            <w:pPr>
              <w:tabs>
                <w:tab w:val="left" w:pos="5292"/>
              </w:tabs>
              <w:spacing w:after="0" w:line="240" w:lineRule="auto"/>
              <w:rPr>
                <w:rFonts w:ascii="Times New Roman" w:hAnsi="Times New Roman"/>
                <w:sz w:val="24"/>
                <w:szCs w:val="24"/>
                <w:lang w:val="kk-KZ"/>
              </w:rPr>
            </w:pPr>
            <w:r w:rsidRPr="00CF4C1B">
              <w:rPr>
                <w:rFonts w:ascii="Times New Roman" w:hAnsi="Times New Roman"/>
                <w:sz w:val="24"/>
                <w:szCs w:val="24"/>
                <w:lang w:val="kk-KZ"/>
              </w:rPr>
              <w:t>10 минут</w:t>
            </w:r>
          </w:p>
          <w:p w:rsidR="001C3397" w:rsidRPr="00CF4C1B" w:rsidRDefault="001C3397" w:rsidP="00EF0311">
            <w:pPr>
              <w:tabs>
                <w:tab w:val="left" w:pos="5292"/>
              </w:tabs>
              <w:spacing w:after="0" w:line="240" w:lineRule="auto"/>
              <w:rPr>
                <w:rFonts w:ascii="Times New Roman" w:hAnsi="Times New Roman"/>
                <w:sz w:val="24"/>
                <w:szCs w:val="24"/>
                <w:lang w:val="kk-KZ"/>
              </w:rPr>
            </w:pPr>
          </w:p>
          <w:p w:rsidR="001C3397" w:rsidRPr="00CF4C1B" w:rsidRDefault="001C3397" w:rsidP="00EF0311">
            <w:pPr>
              <w:tabs>
                <w:tab w:val="left" w:pos="5292"/>
              </w:tabs>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tc>
        <w:tc>
          <w:tcPr>
            <w:tcW w:w="7513" w:type="dxa"/>
            <w:gridSpan w:val="4"/>
          </w:tcPr>
          <w:p w:rsidR="001C3397" w:rsidRPr="00CF4C1B" w:rsidRDefault="001C3397" w:rsidP="00EF0311">
            <w:pPr>
              <w:spacing w:after="0" w:line="240" w:lineRule="auto"/>
              <w:rPr>
                <w:rFonts w:ascii="Times New Roman" w:hAnsi="Times New Roman"/>
                <w:b/>
                <w:color w:val="000000"/>
                <w:sz w:val="24"/>
                <w:szCs w:val="24"/>
                <w:lang w:val="kk-KZ"/>
              </w:rPr>
            </w:pPr>
            <w:r w:rsidRPr="00CF4C1B">
              <w:rPr>
                <w:rFonts w:ascii="Times New Roman" w:hAnsi="Times New Roman"/>
                <w:b/>
                <w:color w:val="000000"/>
                <w:sz w:val="24"/>
                <w:szCs w:val="24"/>
                <w:lang w:val="kk-KZ"/>
              </w:rPr>
              <w:t>Білу және түсіну</w:t>
            </w:r>
          </w:p>
          <w:p w:rsidR="001C3397" w:rsidRDefault="001C3397" w:rsidP="00EF0311">
            <w:pPr>
              <w:spacing w:after="0" w:line="240" w:lineRule="auto"/>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Ой түрткі</w:t>
            </w:r>
            <w:r w:rsidRPr="00CF4C1B">
              <w:rPr>
                <w:rFonts w:ascii="Times New Roman" w:hAnsi="Times New Roman"/>
                <w:color w:val="000000"/>
                <w:sz w:val="24"/>
                <w:szCs w:val="24"/>
                <w:lang w:val="kk-KZ"/>
              </w:rPr>
              <w:br/>
            </w:r>
            <w:r w:rsidRPr="00CF4C1B">
              <w:rPr>
                <w:rFonts w:ascii="Times New Roman" w:hAnsi="Times New Roman"/>
                <w:color w:val="000000"/>
                <w:sz w:val="24"/>
                <w:szCs w:val="24"/>
                <w:shd w:val="clear" w:color="auto" w:fill="FFFFFF"/>
                <w:lang w:val="kk-KZ"/>
              </w:rPr>
              <w:t xml:space="preserve">1. </w:t>
            </w:r>
            <w:r>
              <w:rPr>
                <w:rFonts w:ascii="Times New Roman" w:hAnsi="Times New Roman"/>
                <w:color w:val="000000"/>
                <w:sz w:val="24"/>
                <w:szCs w:val="24"/>
                <w:shd w:val="clear" w:color="auto" w:fill="FFFFFF"/>
                <w:lang w:val="kk-KZ"/>
              </w:rPr>
              <w:t>Суретте қандай ескерткіш бейнеленген?</w:t>
            </w:r>
            <w:r w:rsidRPr="00CF4C1B">
              <w:rPr>
                <w:rFonts w:ascii="Times New Roman" w:hAnsi="Times New Roman"/>
                <w:color w:val="000000"/>
                <w:sz w:val="24"/>
                <w:szCs w:val="24"/>
                <w:lang w:val="kk-KZ"/>
              </w:rPr>
              <w:br/>
            </w:r>
            <w:r w:rsidRPr="00CF4C1B">
              <w:rPr>
                <w:rFonts w:ascii="Times New Roman" w:hAnsi="Times New Roman"/>
                <w:color w:val="000000"/>
                <w:sz w:val="24"/>
                <w:szCs w:val="24"/>
                <w:shd w:val="clear" w:color="auto" w:fill="FFFFFF"/>
                <w:lang w:val="kk-KZ"/>
              </w:rPr>
              <w:t>2.</w:t>
            </w:r>
            <w:r>
              <w:rPr>
                <w:rFonts w:ascii="Times New Roman" w:hAnsi="Times New Roman"/>
                <w:color w:val="000000"/>
                <w:sz w:val="24"/>
                <w:szCs w:val="24"/>
                <w:shd w:val="clear" w:color="auto" w:fill="FFFFFF"/>
                <w:lang w:val="kk-KZ"/>
              </w:rPr>
              <w:t xml:space="preserve"> Көшпелілерде жазу юолған ба?</w:t>
            </w:r>
            <w:r w:rsidRPr="00CF4C1B">
              <w:rPr>
                <w:rFonts w:ascii="Times New Roman" w:hAnsi="Times New Roman"/>
                <w:color w:val="000000"/>
                <w:sz w:val="24"/>
                <w:szCs w:val="24"/>
                <w:lang w:val="kk-KZ"/>
              </w:rPr>
              <w:br/>
            </w:r>
            <w:r w:rsidRPr="00CF4C1B">
              <w:rPr>
                <w:rFonts w:ascii="Times New Roman" w:hAnsi="Times New Roman"/>
                <w:color w:val="000000"/>
                <w:sz w:val="24"/>
                <w:szCs w:val="24"/>
                <w:shd w:val="clear" w:color="auto" w:fill="FFFFFF"/>
                <w:lang w:val="kk-KZ"/>
              </w:rPr>
              <w:t xml:space="preserve">3. </w:t>
            </w:r>
            <w:r>
              <w:rPr>
                <w:rFonts w:ascii="Times New Roman" w:hAnsi="Times New Roman"/>
                <w:color w:val="000000"/>
                <w:sz w:val="24"/>
                <w:szCs w:val="24"/>
                <w:shd w:val="clear" w:color="auto" w:fill="FFFFFF"/>
                <w:lang w:val="kk-KZ"/>
              </w:rPr>
              <w:t>Көне түркі жазба ескерткіштері қай ғасырларды қамтиды?</w:t>
            </w:r>
            <w:r w:rsidRPr="00CF4C1B">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4. Көне түркі жазба ескерткіштері арқылы нені біле аламыз?</w:t>
            </w:r>
          </w:p>
          <w:p w:rsidR="001C3397" w:rsidRDefault="001C3397" w:rsidP="00EF0311">
            <w:pPr>
              <w:spacing w:after="0" w:line="240" w:lineRule="auto"/>
              <w:rPr>
                <w:rFonts w:ascii="Times New Roman" w:hAnsi="Times New Roman"/>
                <w:color w:val="000000"/>
                <w:sz w:val="24"/>
                <w:szCs w:val="24"/>
                <w:shd w:val="clear" w:color="auto" w:fill="FFFFFF"/>
                <w:lang w:val="kk-KZ"/>
              </w:rPr>
            </w:pPr>
          </w:p>
          <w:p w:rsidR="001C3397" w:rsidRPr="00CF4C1B" w:rsidRDefault="001C3397" w:rsidP="00EF0311">
            <w:pPr>
              <w:spacing w:after="0" w:line="240" w:lineRule="auto"/>
              <w:rPr>
                <w:rFonts w:ascii="Times New Roman" w:hAnsi="Times New Roman"/>
                <w:b/>
                <w:color w:val="000000"/>
                <w:sz w:val="24"/>
                <w:szCs w:val="24"/>
                <w:lang w:val="kk-KZ"/>
              </w:rPr>
            </w:pPr>
          </w:p>
          <w:p w:rsidR="001C3397" w:rsidRDefault="001C3397" w:rsidP="00EF0311">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Тыңдалым</w:t>
            </w:r>
          </w:p>
          <w:p w:rsidR="001C3397" w:rsidRDefault="001C3397" w:rsidP="00EF0311">
            <w:pPr>
              <w:spacing w:after="0" w:line="240" w:lineRule="auto"/>
              <w:rPr>
                <w:rFonts w:ascii="Times New Roman" w:hAnsi="Times New Roman"/>
                <w:sz w:val="24"/>
                <w:szCs w:val="24"/>
                <w:lang w:val="kk-KZ"/>
              </w:rPr>
            </w:pPr>
            <w:r w:rsidRPr="00B210D8">
              <w:rPr>
                <w:rFonts w:ascii="Times New Roman" w:hAnsi="Times New Roman"/>
                <w:b/>
                <w:sz w:val="24"/>
                <w:szCs w:val="24"/>
                <w:lang w:val="kk-KZ"/>
              </w:rPr>
              <w:t>Мәтінді тыңдап, негізгі ақпараттарды қосымша ақпараттардан ажырат.</w:t>
            </w:r>
          </w:p>
          <w:p w:rsidR="001C3397" w:rsidRDefault="001C3397" w:rsidP="00EF0311">
            <w:pPr>
              <w:spacing w:after="0" w:line="240" w:lineRule="auto"/>
              <w:rPr>
                <w:rFonts w:ascii="Times New Roman" w:hAnsi="Times New Roman"/>
                <w:sz w:val="24"/>
                <w:szCs w:val="24"/>
                <w:lang w:val="kk-KZ"/>
              </w:rPr>
            </w:pPr>
            <w:r>
              <w:rPr>
                <w:rFonts w:ascii="Times New Roman" w:hAnsi="Times New Roman"/>
                <w:sz w:val="24"/>
                <w:szCs w:val="24"/>
                <w:lang w:val="kk-KZ"/>
              </w:rPr>
              <w:t xml:space="preserve">Көне түркі жазба ескерткіштері табылған аймақтарға Сібірдегі Енисей, Лена өзендерінің аңғарлары, Моңғолиядағы Орхон, Онгин, Селенга өзендерінің алқабы, Орта Азия мен Қазақстандағы Талас пен Сыр бойы, Ертіс пен Іле қойнауы жатады. Солардың ішіндегі ең көлемдісі – Орхон ескерткіші. </w:t>
            </w:r>
          </w:p>
          <w:p w:rsidR="001C3397" w:rsidRPr="00B210D8" w:rsidRDefault="001C3397" w:rsidP="00EF0311">
            <w:pPr>
              <w:spacing w:after="0" w:line="240" w:lineRule="auto"/>
              <w:rPr>
                <w:rFonts w:ascii="Times New Roman" w:hAnsi="Times New Roman"/>
                <w:sz w:val="24"/>
                <w:szCs w:val="24"/>
                <w:lang w:val="kk-KZ"/>
              </w:rPr>
            </w:pPr>
            <w:r>
              <w:rPr>
                <w:rFonts w:ascii="Times New Roman" w:hAnsi="Times New Roman"/>
                <w:sz w:val="24"/>
                <w:szCs w:val="24"/>
                <w:lang w:val="kk-KZ"/>
              </w:rPr>
              <w:t xml:space="preserve">  Тас моншақтағы жазу – Оңтүстік Қазақстан облысы Ордабасы ауданының Бөріжар өзені аңғарынан табылған моншақтағы таңба.1968жылы Бөріжардағы зиратқа зерттеу жүргізген кезде біртізбек моншақ табылған.Тізбеде 32 моншақ бар: 7-і кішірек қара моншақ, 7-і ірілеу ақшыл моншақ, 17-сі қызыл күрең, сарғыш моншақ, біреуі төртбұрышты, аспан түсті көк моншақ. Басқа моншақтардан ірілеу, дөңгелек моншақтың бір шеті тегістеліп, көне түркі әліпбиі үлгісімен «ес сек үс» деген үш сөз жазылған.Жазу ҮІ-ҮІІ ғасырлардағы түркі халықтарының тілінен дерек береді. Жазудың қазақша мәні: ес, сек, үс – «дос секір үз» деген мағына береді. Бұл  түркі халықтарының ежелгі дәстүрінде, жігіт үйленерде қалаған қыздың есімін жазу, құлағын тістеу немесе мойнындағы моншағын үзу дәстүріне байланысты болса керек.</w:t>
            </w:r>
          </w:p>
        </w:tc>
        <w:tc>
          <w:tcPr>
            <w:tcW w:w="1842" w:type="dxa"/>
          </w:tcPr>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lang w:val="kk-KZ"/>
              </w:rPr>
            </w:pPr>
            <w:r w:rsidRPr="00CF4C1B">
              <w:rPr>
                <w:rFonts w:ascii="Times New Roman" w:hAnsi="Times New Roman"/>
                <w:sz w:val="24"/>
                <w:szCs w:val="24"/>
                <w:lang w:val="kk-KZ"/>
              </w:rPr>
              <w:t>Оқулық.</w:t>
            </w:r>
            <w:r w:rsidRPr="00CF4C1B">
              <w:rPr>
                <w:rFonts w:ascii="Times New Roman" w:hAnsi="Times New Roman"/>
                <w:lang w:val="kk-KZ"/>
              </w:rPr>
              <w:t>Кеспе мәтіндер.</w:t>
            </w:r>
          </w:p>
          <w:p w:rsidR="001C3397" w:rsidRPr="00CF4C1B" w:rsidRDefault="001C3397" w:rsidP="00EF0311">
            <w:pPr>
              <w:spacing w:after="0" w:line="240" w:lineRule="auto"/>
              <w:rPr>
                <w:rFonts w:ascii="Times New Roman" w:hAnsi="Times New Roman"/>
                <w:b/>
                <w:sz w:val="24"/>
                <w:szCs w:val="24"/>
                <w:lang w:val="kk-KZ"/>
              </w:rPr>
            </w:pPr>
          </w:p>
          <w:p w:rsidR="001C3397" w:rsidRPr="00CF4C1B" w:rsidRDefault="001C3397" w:rsidP="00EF0311">
            <w:pPr>
              <w:spacing w:after="0" w:line="240" w:lineRule="auto"/>
              <w:rPr>
                <w:rFonts w:ascii="Times New Roman" w:hAnsi="Times New Roman"/>
                <w:b/>
                <w:sz w:val="24"/>
                <w:szCs w:val="24"/>
                <w:lang w:val="kk-KZ"/>
              </w:rPr>
            </w:pPr>
          </w:p>
          <w:p w:rsidR="001C3397" w:rsidRPr="00CF4C1B" w:rsidRDefault="001C3397" w:rsidP="00EF0311">
            <w:pPr>
              <w:spacing w:after="0" w:line="240" w:lineRule="auto"/>
              <w:rPr>
                <w:rFonts w:ascii="Times New Roman" w:hAnsi="Times New Roman"/>
                <w:b/>
                <w:sz w:val="24"/>
                <w:szCs w:val="24"/>
                <w:lang w:val="kk-KZ"/>
              </w:rPr>
            </w:pPr>
          </w:p>
          <w:p w:rsidR="001C3397" w:rsidRPr="00CF4C1B" w:rsidRDefault="001C3397" w:rsidP="00EF0311">
            <w:pPr>
              <w:spacing w:after="0" w:line="240" w:lineRule="auto"/>
              <w:rPr>
                <w:rFonts w:ascii="Times New Roman" w:hAnsi="Times New Roman"/>
                <w:b/>
                <w:sz w:val="24"/>
                <w:szCs w:val="24"/>
                <w:lang w:val="kk-KZ"/>
              </w:rPr>
            </w:pP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Оқулық,</w:t>
            </w: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қабырғаға ілінген  ватмандар, түрлі-түсті маркерлер.</w:t>
            </w:r>
          </w:p>
        </w:tc>
      </w:tr>
      <w:tr w:rsidR="001C3397" w:rsidRPr="00FB16E3" w:rsidTr="00EF0311">
        <w:trPr>
          <w:trHeight w:val="2251"/>
        </w:trPr>
        <w:tc>
          <w:tcPr>
            <w:tcW w:w="1419" w:type="dxa"/>
          </w:tcPr>
          <w:p w:rsidR="001C3397" w:rsidRPr="00CF4C1B" w:rsidRDefault="001C3397" w:rsidP="00EF0311">
            <w:pPr>
              <w:tabs>
                <w:tab w:val="left" w:pos="5292"/>
              </w:tabs>
              <w:spacing w:after="0" w:line="240" w:lineRule="auto"/>
              <w:rPr>
                <w:rFonts w:ascii="Times New Roman" w:hAnsi="Times New Roman"/>
                <w:sz w:val="24"/>
                <w:szCs w:val="24"/>
                <w:lang w:val="kk-KZ"/>
              </w:rPr>
            </w:pPr>
            <w:r w:rsidRPr="00CF4C1B">
              <w:rPr>
                <w:rFonts w:ascii="Times New Roman" w:hAnsi="Times New Roman"/>
                <w:sz w:val="24"/>
                <w:szCs w:val="24"/>
                <w:lang w:val="kk-KZ"/>
              </w:rPr>
              <w:t>Ортасы</w:t>
            </w:r>
          </w:p>
          <w:p w:rsidR="001C3397" w:rsidRPr="00CF4C1B" w:rsidRDefault="001C3397" w:rsidP="00EF0311">
            <w:pPr>
              <w:tabs>
                <w:tab w:val="left" w:pos="5292"/>
              </w:tabs>
              <w:spacing w:after="0" w:line="240" w:lineRule="auto"/>
              <w:rPr>
                <w:rFonts w:ascii="Times New Roman" w:hAnsi="Times New Roman"/>
                <w:sz w:val="24"/>
                <w:szCs w:val="24"/>
                <w:lang w:val="kk-KZ"/>
              </w:rPr>
            </w:pPr>
            <w:r w:rsidRPr="00CF4C1B">
              <w:rPr>
                <w:rFonts w:ascii="Times New Roman" w:hAnsi="Times New Roman"/>
                <w:sz w:val="24"/>
                <w:szCs w:val="24"/>
                <w:lang w:val="kk-KZ"/>
              </w:rPr>
              <w:t>10 минут</w:t>
            </w:r>
          </w:p>
          <w:p w:rsidR="001C3397" w:rsidRPr="00CF4C1B" w:rsidRDefault="001C3397" w:rsidP="00EF0311">
            <w:pPr>
              <w:tabs>
                <w:tab w:val="left" w:pos="5292"/>
              </w:tabs>
              <w:spacing w:after="0" w:line="240" w:lineRule="auto"/>
              <w:rPr>
                <w:rFonts w:ascii="Times New Roman" w:hAnsi="Times New Roman"/>
                <w:sz w:val="24"/>
                <w:szCs w:val="24"/>
                <w:lang w:val="kk-KZ"/>
              </w:rPr>
            </w:pPr>
          </w:p>
          <w:p w:rsidR="001C3397" w:rsidRPr="00CF4C1B" w:rsidRDefault="001C3397" w:rsidP="00EF0311">
            <w:pPr>
              <w:tabs>
                <w:tab w:val="left" w:pos="5292"/>
              </w:tabs>
              <w:spacing w:after="0" w:line="240" w:lineRule="auto"/>
              <w:rPr>
                <w:rFonts w:ascii="Times New Roman" w:hAnsi="Times New Roman"/>
                <w:sz w:val="24"/>
                <w:szCs w:val="24"/>
                <w:lang w:val="kk-KZ"/>
              </w:rPr>
            </w:pPr>
          </w:p>
          <w:p w:rsidR="001C3397" w:rsidRPr="00CF4C1B" w:rsidRDefault="001C3397" w:rsidP="00EF0311">
            <w:pPr>
              <w:tabs>
                <w:tab w:val="left" w:pos="5292"/>
              </w:tabs>
              <w:spacing w:after="0" w:line="240" w:lineRule="auto"/>
              <w:rPr>
                <w:rFonts w:ascii="Times New Roman" w:hAnsi="Times New Roman"/>
                <w:sz w:val="24"/>
                <w:szCs w:val="24"/>
                <w:lang w:val="kk-KZ"/>
              </w:rPr>
            </w:pPr>
          </w:p>
          <w:p w:rsidR="001C3397" w:rsidRPr="00CF4C1B" w:rsidRDefault="001C3397" w:rsidP="00EF0311">
            <w:pPr>
              <w:tabs>
                <w:tab w:val="left" w:pos="5292"/>
              </w:tabs>
              <w:spacing w:after="0" w:line="240" w:lineRule="auto"/>
              <w:rPr>
                <w:rFonts w:ascii="Times New Roman" w:hAnsi="Times New Roman"/>
                <w:sz w:val="24"/>
                <w:szCs w:val="24"/>
                <w:lang w:val="kk-KZ"/>
              </w:rPr>
            </w:pPr>
          </w:p>
          <w:p w:rsidR="001C3397" w:rsidRPr="00CF4C1B" w:rsidRDefault="001C3397" w:rsidP="00EF0311">
            <w:pPr>
              <w:tabs>
                <w:tab w:val="left" w:pos="5292"/>
              </w:tabs>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tc>
        <w:tc>
          <w:tcPr>
            <w:tcW w:w="7513" w:type="dxa"/>
            <w:gridSpan w:val="4"/>
          </w:tcPr>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b/>
                <w:sz w:val="24"/>
                <w:szCs w:val="24"/>
                <w:lang w:val="kk-KZ"/>
              </w:rPr>
              <w:t>Қолдану</w:t>
            </w:r>
          </w:p>
          <w:p w:rsidR="001C3397" w:rsidRPr="00CF4C1B" w:rsidRDefault="001C3397" w:rsidP="00EF0311">
            <w:pPr>
              <w:spacing w:after="0" w:line="240" w:lineRule="auto"/>
              <w:rPr>
                <w:rFonts w:ascii="Times New Roman" w:hAnsi="Times New Roman"/>
                <w:b/>
                <w:color w:val="000000"/>
                <w:sz w:val="24"/>
                <w:szCs w:val="24"/>
                <w:lang w:val="kk-KZ"/>
              </w:rPr>
            </w:pPr>
            <w:r w:rsidRPr="00CF4C1B">
              <w:rPr>
                <w:rFonts w:ascii="Times New Roman" w:hAnsi="Times New Roman"/>
                <w:b/>
                <w:color w:val="000000"/>
                <w:sz w:val="24"/>
                <w:szCs w:val="24"/>
                <w:lang w:val="kk-KZ"/>
              </w:rPr>
              <w:t xml:space="preserve">Берілген мәтіндерді балалар </w:t>
            </w:r>
            <w:r>
              <w:rPr>
                <w:rFonts w:ascii="Times New Roman" w:hAnsi="Times New Roman"/>
                <w:b/>
                <w:color w:val="000000"/>
                <w:sz w:val="24"/>
                <w:szCs w:val="24"/>
                <w:lang w:val="kk-KZ"/>
              </w:rPr>
              <w:t>тыңдап, дәптерлеріне жазып алады.</w:t>
            </w: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b/>
                <w:sz w:val="24"/>
                <w:szCs w:val="24"/>
                <w:lang w:val="kk-KZ"/>
              </w:rPr>
              <w:t>Ортақ тапсырма:  «П</w:t>
            </w:r>
            <w:r>
              <w:rPr>
                <w:rFonts w:ascii="Times New Roman" w:hAnsi="Times New Roman"/>
                <w:b/>
                <w:sz w:val="24"/>
                <w:szCs w:val="24"/>
                <w:lang w:val="kk-KZ"/>
              </w:rPr>
              <w:t>і</w:t>
            </w:r>
            <w:r w:rsidRPr="00CF4C1B">
              <w:rPr>
                <w:rFonts w:ascii="Times New Roman" w:hAnsi="Times New Roman"/>
                <w:b/>
                <w:sz w:val="24"/>
                <w:szCs w:val="24"/>
                <w:lang w:val="kk-KZ"/>
              </w:rPr>
              <w:t xml:space="preserve">кірлер» </w:t>
            </w:r>
            <w:r w:rsidRPr="00CF4C1B">
              <w:rPr>
                <w:rFonts w:ascii="Times New Roman" w:hAnsi="Times New Roman"/>
                <w:sz w:val="24"/>
                <w:szCs w:val="24"/>
                <w:lang w:val="kk-KZ"/>
              </w:rPr>
              <w:t>парағы әдісі</w:t>
            </w:r>
          </w:p>
          <w:p w:rsidR="001C3397" w:rsidRPr="00CF4C1B" w:rsidRDefault="001C3397" w:rsidP="001C3397">
            <w:pPr>
              <w:numPr>
                <w:ilvl w:val="0"/>
                <w:numId w:val="1"/>
              </w:numPr>
              <w:tabs>
                <w:tab w:val="left" w:pos="1120"/>
              </w:tabs>
              <w:spacing w:after="0" w:line="240" w:lineRule="atLeast"/>
              <w:ind w:left="1120" w:hanging="279"/>
              <w:rPr>
                <w:rFonts w:ascii="Times New Roman" w:hAnsi="Times New Roman"/>
                <w:sz w:val="24"/>
                <w:szCs w:val="24"/>
                <w:lang w:val="kk-KZ"/>
              </w:rPr>
            </w:pPr>
            <w:r w:rsidRPr="00CF4C1B">
              <w:rPr>
                <w:rFonts w:ascii="Times New Roman" w:hAnsi="Times New Roman"/>
                <w:b/>
                <w:sz w:val="24"/>
                <w:szCs w:val="24"/>
                <w:lang w:val="kk-KZ"/>
              </w:rPr>
              <w:t>1-сұрақ.</w:t>
            </w:r>
            <w:r>
              <w:rPr>
                <w:rFonts w:ascii="Times New Roman" w:hAnsi="Times New Roman"/>
                <w:sz w:val="24"/>
                <w:szCs w:val="24"/>
                <w:lang w:val="kk-KZ"/>
              </w:rPr>
              <w:t xml:space="preserve"> Көне түркі жазба ескерткіштері табылған аймақтарды атаңыз.</w:t>
            </w:r>
          </w:p>
          <w:p w:rsidR="001C3397" w:rsidRPr="00CF4C1B" w:rsidRDefault="001C3397" w:rsidP="00EF0311">
            <w:pPr>
              <w:spacing w:after="0" w:line="22" w:lineRule="exact"/>
              <w:rPr>
                <w:rFonts w:ascii="Times New Roman" w:hAnsi="Times New Roman"/>
                <w:sz w:val="24"/>
                <w:szCs w:val="24"/>
                <w:lang w:val="kk-KZ"/>
              </w:rPr>
            </w:pPr>
          </w:p>
          <w:p w:rsidR="001C3397" w:rsidRDefault="001C3397" w:rsidP="00EF0311">
            <w:pPr>
              <w:pStyle w:val="a5"/>
              <w:spacing w:after="0" w:line="240" w:lineRule="auto"/>
              <w:rPr>
                <w:rFonts w:ascii="Times New Roman" w:hAnsi="Times New Roman"/>
                <w:sz w:val="24"/>
                <w:szCs w:val="24"/>
                <w:lang w:val="kk-KZ"/>
              </w:rPr>
            </w:pPr>
            <w:r w:rsidRPr="00CF4C1B">
              <w:rPr>
                <w:rFonts w:ascii="Times New Roman" w:hAnsi="Times New Roman"/>
                <w:b/>
                <w:sz w:val="24"/>
                <w:szCs w:val="24"/>
                <w:lang w:val="kk-KZ"/>
              </w:rPr>
              <w:t>2-сұрақ</w:t>
            </w:r>
            <w:r w:rsidRPr="00CF4C1B">
              <w:rPr>
                <w:rFonts w:ascii="Times New Roman" w:hAnsi="Times New Roman"/>
                <w:sz w:val="24"/>
                <w:szCs w:val="24"/>
                <w:lang w:val="kk-KZ"/>
              </w:rPr>
              <w:t xml:space="preserve">. </w:t>
            </w:r>
            <w:r>
              <w:rPr>
                <w:rFonts w:ascii="Times New Roman" w:hAnsi="Times New Roman"/>
                <w:sz w:val="24"/>
                <w:szCs w:val="24"/>
                <w:lang w:val="kk-KZ"/>
              </w:rPr>
              <w:t>Тас моншақтағы жазу туралы мәлімет</w:t>
            </w:r>
          </w:p>
          <w:p w:rsidR="001C3397" w:rsidRPr="00830FC3" w:rsidRDefault="001C3397" w:rsidP="00EF0311">
            <w:pPr>
              <w:pStyle w:val="a5"/>
              <w:spacing w:after="0" w:line="240" w:lineRule="auto"/>
              <w:rPr>
                <w:rFonts w:ascii="Times New Roman" w:hAnsi="Times New Roman"/>
                <w:sz w:val="24"/>
                <w:szCs w:val="24"/>
                <w:lang w:val="kk-KZ"/>
              </w:rPr>
            </w:pPr>
            <w:r>
              <w:rPr>
                <w:rFonts w:ascii="Times New Roman" w:hAnsi="Times New Roman"/>
                <w:b/>
                <w:sz w:val="24"/>
                <w:szCs w:val="24"/>
                <w:lang w:val="kk-KZ"/>
              </w:rPr>
              <w:t xml:space="preserve">3-сұрақ. </w:t>
            </w:r>
            <w:r>
              <w:rPr>
                <w:rFonts w:ascii="Times New Roman" w:hAnsi="Times New Roman"/>
                <w:sz w:val="24"/>
                <w:szCs w:val="24"/>
                <w:lang w:val="kk-KZ"/>
              </w:rPr>
              <w:t>Көне түркі жазуы қандай жазу?</w:t>
            </w:r>
          </w:p>
          <w:p w:rsidR="001C3397" w:rsidRPr="00CF4C1B" w:rsidRDefault="001C3397" w:rsidP="00EF0311">
            <w:pPr>
              <w:spacing w:after="0" w:line="240" w:lineRule="auto"/>
              <w:rPr>
                <w:rFonts w:ascii="Times New Roman" w:hAnsi="Times New Roman"/>
                <w:b/>
                <w:sz w:val="24"/>
                <w:szCs w:val="24"/>
                <w:lang w:val="kk-KZ"/>
              </w:rPr>
            </w:pPr>
            <w:r w:rsidRPr="00CF4C1B">
              <w:rPr>
                <w:rFonts w:ascii="Times New Roman" w:hAnsi="Times New Roman"/>
                <w:b/>
                <w:sz w:val="24"/>
                <w:szCs w:val="24"/>
                <w:lang w:val="kk-KZ"/>
              </w:rPr>
              <w:t xml:space="preserve">1-топ: </w:t>
            </w:r>
            <w:r>
              <w:rPr>
                <w:rFonts w:ascii="Times New Roman" w:hAnsi="Times New Roman"/>
                <w:b/>
                <w:sz w:val="24"/>
                <w:szCs w:val="24"/>
                <w:lang w:val="kk-KZ"/>
              </w:rPr>
              <w:t>«Күлтегін»</w:t>
            </w: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Жауабын жазады.</w:t>
            </w:r>
          </w:p>
          <w:p w:rsidR="001C3397" w:rsidRPr="00CF4C1B" w:rsidRDefault="001C3397" w:rsidP="00EF0311">
            <w:pPr>
              <w:spacing w:after="0" w:line="240" w:lineRule="auto"/>
              <w:rPr>
                <w:rFonts w:ascii="Times New Roman" w:hAnsi="Times New Roman"/>
                <w:b/>
                <w:sz w:val="24"/>
                <w:szCs w:val="24"/>
                <w:lang w:val="kk-KZ"/>
              </w:rPr>
            </w:pPr>
            <w:r>
              <w:rPr>
                <w:rFonts w:ascii="Times New Roman" w:hAnsi="Times New Roman"/>
                <w:b/>
                <w:sz w:val="24"/>
                <w:szCs w:val="24"/>
                <w:lang w:val="kk-KZ"/>
              </w:rPr>
              <w:t>2-топ: «Үлкен жазу»</w:t>
            </w: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Тексеріп, қосымша мәліметтер қосады.</w:t>
            </w:r>
          </w:p>
          <w:p w:rsidR="001C3397" w:rsidRPr="00CF4C1B" w:rsidRDefault="001C3397" w:rsidP="00EF0311">
            <w:pPr>
              <w:spacing w:after="0" w:line="240" w:lineRule="auto"/>
              <w:rPr>
                <w:rFonts w:ascii="Times New Roman" w:hAnsi="Times New Roman"/>
                <w:b/>
                <w:sz w:val="24"/>
                <w:szCs w:val="24"/>
                <w:lang w:val="kk-KZ"/>
              </w:rPr>
            </w:pPr>
            <w:r w:rsidRPr="00CF4C1B">
              <w:rPr>
                <w:rFonts w:ascii="Times New Roman" w:hAnsi="Times New Roman"/>
                <w:b/>
                <w:sz w:val="24"/>
                <w:szCs w:val="24"/>
                <w:lang w:val="kk-KZ"/>
              </w:rPr>
              <w:t xml:space="preserve">3-топ: </w:t>
            </w:r>
            <w:r>
              <w:rPr>
                <w:rFonts w:ascii="Times New Roman" w:hAnsi="Times New Roman"/>
                <w:b/>
                <w:sz w:val="24"/>
                <w:szCs w:val="24"/>
                <w:lang w:val="kk-KZ"/>
              </w:rPr>
              <w:t>«Кіші жазу»</w:t>
            </w:r>
          </w:p>
          <w:p w:rsidR="001C3397" w:rsidRPr="00CF4C1B" w:rsidRDefault="001C3397" w:rsidP="00EF0311">
            <w:pPr>
              <w:spacing w:after="0" w:line="240" w:lineRule="auto"/>
              <w:rPr>
                <w:rFonts w:ascii="Times New Roman" w:hAnsi="Times New Roman"/>
                <w:b/>
                <w:sz w:val="24"/>
                <w:szCs w:val="24"/>
                <w:lang w:val="kk-KZ"/>
              </w:rPr>
            </w:pPr>
            <w:r w:rsidRPr="00CF4C1B">
              <w:rPr>
                <w:rFonts w:ascii="Times New Roman" w:hAnsi="Times New Roman"/>
                <w:sz w:val="24"/>
                <w:szCs w:val="24"/>
                <w:lang w:val="kk-KZ"/>
              </w:rPr>
              <w:t>Ұсыныс жазады.</w:t>
            </w:r>
          </w:p>
          <w:p w:rsidR="001C3397" w:rsidRPr="00CF4C1B" w:rsidRDefault="001C3397" w:rsidP="00EF0311">
            <w:pPr>
              <w:spacing w:after="0" w:line="240" w:lineRule="auto"/>
              <w:rPr>
                <w:rFonts w:ascii="Times New Roman" w:hAnsi="Times New Roman"/>
                <w:b/>
                <w:sz w:val="24"/>
                <w:szCs w:val="24"/>
                <w:lang w:val="kk-KZ"/>
              </w:rPr>
            </w:pPr>
          </w:p>
          <w:p w:rsidR="001C3397" w:rsidRPr="00CF4C1B" w:rsidRDefault="001C3397" w:rsidP="00EF0311">
            <w:pPr>
              <w:spacing w:after="0" w:line="240" w:lineRule="auto"/>
              <w:rPr>
                <w:rFonts w:ascii="Times New Roman" w:hAnsi="Times New Roman"/>
                <w:b/>
                <w:sz w:val="24"/>
                <w:szCs w:val="24"/>
                <w:lang w:val="kk-KZ"/>
              </w:rPr>
            </w:pPr>
            <w:r w:rsidRPr="00CF4C1B">
              <w:rPr>
                <w:rFonts w:ascii="Times New Roman" w:hAnsi="Times New Roman"/>
                <w:b/>
                <w:sz w:val="24"/>
                <w:szCs w:val="24"/>
                <w:lang w:val="kk-KZ"/>
              </w:rPr>
              <w:t>Талдау</w:t>
            </w: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b/>
                <w:sz w:val="24"/>
                <w:szCs w:val="24"/>
                <w:lang w:val="kk-KZ"/>
              </w:rPr>
              <w:t xml:space="preserve">«Броундық қозғалыс»  </w:t>
            </w:r>
            <w:r w:rsidRPr="00CF4C1B">
              <w:rPr>
                <w:rFonts w:ascii="Times New Roman" w:hAnsi="Times New Roman"/>
                <w:sz w:val="24"/>
                <w:szCs w:val="24"/>
                <w:lang w:val="kk-KZ"/>
              </w:rPr>
              <w:t>Оқушылар сыныпты шарлап, талқыланатын мәселе  бойынша  ақпарат жинап, басқалармен пікірлеседі. Бұл тәсілді қолданғанда оқушыларға партаға отыруға болмайтынын ескерту керек.</w:t>
            </w:r>
          </w:p>
          <w:p w:rsidR="001C3397" w:rsidRPr="00CF4C1B" w:rsidRDefault="001C3397" w:rsidP="00EF0311">
            <w:pPr>
              <w:spacing w:after="0" w:line="240" w:lineRule="auto"/>
              <w:rPr>
                <w:rFonts w:ascii="Times New Roman" w:hAnsi="Times New Roman"/>
                <w:sz w:val="24"/>
                <w:szCs w:val="24"/>
                <w:lang w:val="kk-KZ"/>
              </w:rPr>
            </w:pPr>
          </w:p>
          <w:p w:rsidR="001C3397" w:rsidRDefault="001C3397" w:rsidP="001C3397">
            <w:pPr>
              <w:pStyle w:val="a4"/>
              <w:numPr>
                <w:ilvl w:val="0"/>
                <w:numId w:val="2"/>
              </w:numPr>
              <w:rPr>
                <w:rFonts w:ascii="Times New Roman" w:hAnsi="Times New Roman"/>
                <w:sz w:val="24"/>
                <w:szCs w:val="24"/>
                <w:lang w:val="kk-KZ"/>
              </w:rPr>
            </w:pPr>
            <w:r>
              <w:rPr>
                <w:rFonts w:ascii="Times New Roman" w:hAnsi="Times New Roman"/>
                <w:sz w:val="24"/>
                <w:szCs w:val="24"/>
                <w:lang w:val="kk-KZ"/>
              </w:rPr>
              <w:t xml:space="preserve"> Тас моншақтағы жазу туралы сыныптасымен ой бөліскенде сан есімдер мен сын есімдерді қателеспей айтса сол жеңеді.</w:t>
            </w:r>
          </w:p>
          <w:p w:rsidR="001C3397" w:rsidRPr="00CF4C1B" w:rsidRDefault="001C3397" w:rsidP="001C3397">
            <w:pPr>
              <w:pStyle w:val="a4"/>
              <w:numPr>
                <w:ilvl w:val="0"/>
                <w:numId w:val="2"/>
              </w:numPr>
              <w:rPr>
                <w:rFonts w:ascii="Times New Roman" w:hAnsi="Times New Roman"/>
                <w:sz w:val="24"/>
                <w:szCs w:val="24"/>
                <w:lang w:val="kk-KZ"/>
              </w:rPr>
            </w:pPr>
            <w:r>
              <w:rPr>
                <w:rFonts w:ascii="Times New Roman" w:hAnsi="Times New Roman"/>
                <w:sz w:val="24"/>
                <w:szCs w:val="24"/>
                <w:lang w:val="kk-KZ"/>
              </w:rPr>
              <w:t xml:space="preserve"> Жазу туралы қосымша ақпараттарды пайдаланып, адамзат </w:t>
            </w:r>
            <w:r>
              <w:rPr>
                <w:rFonts w:ascii="Times New Roman" w:hAnsi="Times New Roman"/>
                <w:sz w:val="24"/>
                <w:szCs w:val="24"/>
                <w:lang w:val="kk-KZ"/>
              </w:rPr>
              <w:lastRenderedPageBreak/>
              <w:t>мәдениетіне байланыстырады.</w:t>
            </w:r>
          </w:p>
        </w:tc>
        <w:tc>
          <w:tcPr>
            <w:tcW w:w="1842" w:type="dxa"/>
          </w:tcPr>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Default="001C3397" w:rsidP="00EF0311">
            <w:pPr>
              <w:spacing w:after="0" w:line="240" w:lineRule="auto"/>
              <w:rPr>
                <w:rFonts w:ascii="Times New Roman" w:hAnsi="Times New Roman"/>
                <w:sz w:val="24"/>
                <w:szCs w:val="24"/>
                <w:lang w:val="kk-KZ"/>
              </w:rPr>
            </w:pPr>
            <w:r w:rsidRPr="00CF4C1B">
              <w:rPr>
                <w:rFonts w:ascii="Times New Roman" w:hAnsi="Times New Roman"/>
                <w:b/>
                <w:sz w:val="24"/>
                <w:szCs w:val="24"/>
                <w:lang w:val="kk-KZ"/>
              </w:rPr>
              <w:t xml:space="preserve">«Пкірлер» </w:t>
            </w:r>
            <w:r w:rsidRPr="00CF4C1B">
              <w:rPr>
                <w:rFonts w:ascii="Times New Roman" w:hAnsi="Times New Roman"/>
                <w:sz w:val="24"/>
                <w:szCs w:val="24"/>
                <w:lang w:val="kk-KZ"/>
              </w:rPr>
              <w:t>парағы әдісі, сұрақтар жазыл</w:t>
            </w:r>
            <w:r>
              <w:rPr>
                <w:rFonts w:ascii="Times New Roman" w:hAnsi="Times New Roman"/>
                <w:sz w:val="24"/>
                <w:szCs w:val="24"/>
                <w:lang w:val="kk-KZ"/>
              </w:rPr>
              <w:t>ған парақшалар,</w:t>
            </w:r>
          </w:p>
          <w:p w:rsidR="001C3397" w:rsidRPr="00CF4C1B" w:rsidRDefault="001C3397" w:rsidP="00EF0311">
            <w:pPr>
              <w:spacing w:after="0" w:line="240" w:lineRule="auto"/>
              <w:rPr>
                <w:rFonts w:ascii="Times New Roman" w:hAnsi="Times New Roman"/>
                <w:sz w:val="24"/>
                <w:szCs w:val="24"/>
                <w:lang w:val="kk-KZ"/>
              </w:rPr>
            </w:pPr>
            <w:r>
              <w:rPr>
                <w:rFonts w:ascii="Times New Roman" w:hAnsi="Times New Roman"/>
                <w:sz w:val="24"/>
                <w:szCs w:val="24"/>
                <w:lang w:val="kk-KZ"/>
              </w:rPr>
              <w:t>қал</w:t>
            </w:r>
            <w:r w:rsidRPr="00CF4C1B">
              <w:rPr>
                <w:rFonts w:ascii="Times New Roman" w:hAnsi="Times New Roman"/>
                <w:sz w:val="24"/>
                <w:szCs w:val="24"/>
                <w:lang w:val="kk-KZ"/>
              </w:rPr>
              <w:t>ам.</w:t>
            </w: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Оқулықтағы мәтінді оқып алады.</w:t>
            </w: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tabs>
                <w:tab w:val="left" w:pos="1140"/>
              </w:tabs>
              <w:spacing w:after="0" w:line="240" w:lineRule="atLeast"/>
              <w:jc w:val="both"/>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tc>
      </w:tr>
      <w:tr w:rsidR="001C3397" w:rsidRPr="00CF4C1B" w:rsidTr="00EF0311">
        <w:trPr>
          <w:trHeight w:val="799"/>
        </w:trPr>
        <w:tc>
          <w:tcPr>
            <w:tcW w:w="1419" w:type="dxa"/>
          </w:tcPr>
          <w:p w:rsidR="001C3397" w:rsidRPr="00CF4C1B" w:rsidRDefault="001C3397" w:rsidP="00EF0311">
            <w:pPr>
              <w:tabs>
                <w:tab w:val="left" w:pos="5292"/>
              </w:tabs>
              <w:spacing w:after="0" w:line="240" w:lineRule="auto"/>
              <w:rPr>
                <w:rFonts w:ascii="Times New Roman" w:hAnsi="Times New Roman"/>
                <w:sz w:val="24"/>
                <w:szCs w:val="24"/>
                <w:lang w:val="kk-KZ"/>
              </w:rPr>
            </w:pPr>
            <w:r w:rsidRPr="00CF4C1B">
              <w:rPr>
                <w:rFonts w:ascii="Times New Roman" w:hAnsi="Times New Roman"/>
                <w:sz w:val="24"/>
                <w:szCs w:val="24"/>
                <w:lang w:val="kk-KZ"/>
              </w:rPr>
              <w:lastRenderedPageBreak/>
              <w:t>Сергіту сәті</w:t>
            </w:r>
          </w:p>
          <w:p w:rsidR="001C3397" w:rsidRPr="00CF4C1B" w:rsidRDefault="001C3397" w:rsidP="00EF0311">
            <w:pPr>
              <w:tabs>
                <w:tab w:val="left" w:pos="5292"/>
              </w:tabs>
              <w:spacing w:after="0" w:line="240" w:lineRule="auto"/>
              <w:rPr>
                <w:rFonts w:ascii="Times New Roman" w:hAnsi="Times New Roman"/>
                <w:sz w:val="24"/>
                <w:szCs w:val="24"/>
                <w:lang w:val="kk-KZ"/>
              </w:rPr>
            </w:pPr>
            <w:r w:rsidRPr="00CF4C1B">
              <w:rPr>
                <w:rFonts w:ascii="Times New Roman" w:hAnsi="Times New Roman"/>
                <w:sz w:val="24"/>
                <w:szCs w:val="24"/>
                <w:lang w:val="kk-KZ"/>
              </w:rPr>
              <w:t>2 минут</w:t>
            </w:r>
          </w:p>
        </w:tc>
        <w:tc>
          <w:tcPr>
            <w:tcW w:w="7513" w:type="dxa"/>
            <w:gridSpan w:val="4"/>
          </w:tcPr>
          <w:p w:rsidR="001C3397" w:rsidRDefault="001C3397" w:rsidP="00EF0311">
            <w:pPr>
              <w:tabs>
                <w:tab w:val="left" w:pos="5880"/>
              </w:tabs>
              <w:spacing w:after="0" w:line="240" w:lineRule="auto"/>
              <w:rPr>
                <w:rFonts w:ascii="Times New Roman" w:hAnsi="Times New Roman"/>
                <w:sz w:val="24"/>
                <w:szCs w:val="24"/>
                <w:lang w:val="kk-KZ"/>
              </w:rPr>
            </w:pPr>
            <w:r w:rsidRPr="00830FC3">
              <w:rPr>
                <w:rFonts w:ascii="Times New Roman" w:hAnsi="Times New Roman"/>
                <w:sz w:val="24"/>
                <w:szCs w:val="24"/>
                <w:lang w:val="kk-KZ"/>
              </w:rPr>
              <w:t>Кішірек қара моншақ пен ірілеу ақшыл моншақтардың саны қанша?</w:t>
            </w:r>
          </w:p>
          <w:p w:rsidR="001C3397" w:rsidRPr="00830FC3" w:rsidRDefault="001C3397" w:rsidP="00EF0311">
            <w:pPr>
              <w:tabs>
                <w:tab w:val="left" w:pos="5880"/>
              </w:tabs>
              <w:spacing w:after="0" w:line="240" w:lineRule="auto"/>
              <w:rPr>
                <w:rFonts w:ascii="Times New Roman" w:hAnsi="Times New Roman"/>
                <w:sz w:val="24"/>
                <w:szCs w:val="24"/>
                <w:lang w:val="kk-KZ"/>
              </w:rPr>
            </w:pPr>
            <w:r>
              <w:rPr>
                <w:rFonts w:ascii="Times New Roman" w:hAnsi="Times New Roman"/>
                <w:sz w:val="24"/>
                <w:szCs w:val="24"/>
                <w:lang w:val="kk-KZ"/>
              </w:rPr>
              <w:t>Осы тас моншақтағы төртбұрышты моншақтың түсі қандай?</w:t>
            </w:r>
          </w:p>
        </w:tc>
        <w:tc>
          <w:tcPr>
            <w:tcW w:w="1842" w:type="dxa"/>
          </w:tcPr>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Миды шынықтыру тапсырмасын орындайды.</w:t>
            </w:r>
          </w:p>
        </w:tc>
      </w:tr>
      <w:tr w:rsidR="001C3397" w:rsidRPr="00BF6737" w:rsidTr="00EF0311">
        <w:trPr>
          <w:trHeight w:val="1968"/>
        </w:trPr>
        <w:tc>
          <w:tcPr>
            <w:tcW w:w="1419" w:type="dxa"/>
          </w:tcPr>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 xml:space="preserve">Аяқталуы </w:t>
            </w:r>
          </w:p>
          <w:p w:rsidR="001C3397" w:rsidRPr="00CF4C1B" w:rsidRDefault="001C3397" w:rsidP="00EF0311">
            <w:pPr>
              <w:tabs>
                <w:tab w:val="left" w:pos="5292"/>
              </w:tabs>
              <w:spacing w:after="0" w:line="240" w:lineRule="auto"/>
              <w:rPr>
                <w:rFonts w:ascii="Times New Roman" w:hAnsi="Times New Roman"/>
                <w:sz w:val="24"/>
                <w:szCs w:val="24"/>
                <w:lang w:val="kk-KZ"/>
              </w:rPr>
            </w:pPr>
            <w:r w:rsidRPr="00CF4C1B">
              <w:rPr>
                <w:rFonts w:ascii="Times New Roman" w:hAnsi="Times New Roman"/>
                <w:sz w:val="24"/>
                <w:szCs w:val="24"/>
                <w:lang w:val="kk-KZ"/>
              </w:rPr>
              <w:t>Сабақты бекіту</w:t>
            </w: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10 минут</w:t>
            </w:r>
          </w:p>
        </w:tc>
        <w:tc>
          <w:tcPr>
            <w:tcW w:w="7513" w:type="dxa"/>
            <w:gridSpan w:val="4"/>
          </w:tcPr>
          <w:p w:rsidR="001C3397" w:rsidRDefault="001C3397" w:rsidP="00EF0311">
            <w:pPr>
              <w:pStyle w:val="a6"/>
              <w:shd w:val="clear" w:color="auto" w:fill="FFFFFF"/>
              <w:spacing w:before="0" w:beforeAutospacing="0" w:after="0" w:afterAutospacing="0"/>
              <w:textAlignment w:val="baseline"/>
              <w:rPr>
                <w:b/>
                <w:color w:val="000000"/>
                <w:lang w:val="kk-KZ"/>
              </w:rPr>
            </w:pPr>
            <w:r>
              <w:rPr>
                <w:b/>
                <w:color w:val="000000"/>
                <w:lang w:val="kk-KZ"/>
              </w:rPr>
              <w:t xml:space="preserve">  Жазылым «Сөйлем құрайық» әдісі</w:t>
            </w:r>
          </w:p>
          <w:p w:rsidR="001C3397" w:rsidRDefault="001C3397" w:rsidP="00EF0311">
            <w:pPr>
              <w:pStyle w:val="a6"/>
              <w:shd w:val="clear" w:color="auto" w:fill="FFFFFF"/>
              <w:spacing w:before="0" w:beforeAutospacing="0" w:after="0" w:afterAutospacing="0"/>
              <w:textAlignment w:val="baseline"/>
              <w:rPr>
                <w:color w:val="000000"/>
                <w:lang w:val="kk-KZ"/>
              </w:rPr>
            </w:pPr>
            <w:r>
              <w:rPr>
                <w:color w:val="000000"/>
                <w:lang w:val="kk-KZ"/>
              </w:rPr>
              <w:t xml:space="preserve">Фразеологизмдерді қатыстырып сөйлемдер құра. </w:t>
            </w:r>
          </w:p>
          <w:p w:rsidR="001C3397" w:rsidRDefault="001C3397" w:rsidP="00EF0311">
            <w:pPr>
              <w:pStyle w:val="a6"/>
              <w:shd w:val="clear" w:color="auto" w:fill="FFFFFF"/>
              <w:spacing w:before="0" w:beforeAutospacing="0" w:after="0" w:afterAutospacing="0"/>
              <w:textAlignment w:val="baseline"/>
              <w:rPr>
                <w:color w:val="000000"/>
                <w:lang w:val="kk-KZ"/>
              </w:rPr>
            </w:pPr>
            <w:r>
              <w:rPr>
                <w:color w:val="000000"/>
                <w:lang w:val="kk-KZ"/>
              </w:rPr>
              <w:t xml:space="preserve">Көзді ашып жұмғанша. Көздің жауын алады. Тайға таңба басқандай. Үріп ауызға салғандай. </w:t>
            </w:r>
          </w:p>
          <w:p w:rsidR="001C3397" w:rsidRPr="00BF6737" w:rsidRDefault="001C3397" w:rsidP="00EF0311">
            <w:pPr>
              <w:pStyle w:val="a6"/>
              <w:shd w:val="clear" w:color="auto" w:fill="FFFFFF"/>
              <w:spacing w:before="0" w:beforeAutospacing="0" w:after="0" w:afterAutospacing="0"/>
              <w:textAlignment w:val="baseline"/>
              <w:rPr>
                <w:color w:val="000000"/>
                <w:lang w:val="kk-KZ"/>
              </w:rPr>
            </w:pPr>
            <w:r>
              <w:rPr>
                <w:color w:val="000000"/>
                <w:lang w:val="kk-KZ"/>
              </w:rPr>
              <w:t xml:space="preserve"> Осы тұрақты тіркестерді бүгінгі өтілген мәтін мазмұнымен байланыстырып, сөйлемдер жазу.</w:t>
            </w:r>
          </w:p>
        </w:tc>
        <w:tc>
          <w:tcPr>
            <w:tcW w:w="1842" w:type="dxa"/>
          </w:tcPr>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Карточкада жазылған терминдер</w:t>
            </w: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tc>
      </w:tr>
      <w:tr w:rsidR="001C3397" w:rsidRPr="00CF4C1B" w:rsidTr="00EF0311">
        <w:trPr>
          <w:trHeight w:val="779"/>
        </w:trPr>
        <w:tc>
          <w:tcPr>
            <w:tcW w:w="1419" w:type="dxa"/>
          </w:tcPr>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 xml:space="preserve">Бағалау </w:t>
            </w: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5 минут</w:t>
            </w: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Кері байланыс</w:t>
            </w:r>
          </w:p>
          <w:p w:rsidR="001C3397" w:rsidRPr="00CF4C1B" w:rsidRDefault="001C3397" w:rsidP="00EF0311">
            <w:pPr>
              <w:spacing w:after="0" w:line="240" w:lineRule="auto"/>
              <w:rPr>
                <w:rFonts w:ascii="Times New Roman" w:hAnsi="Times New Roman"/>
                <w:sz w:val="24"/>
                <w:szCs w:val="24"/>
                <w:lang w:val="kk-KZ"/>
              </w:rPr>
            </w:pPr>
            <w:r w:rsidRPr="00CF4C1B">
              <w:rPr>
                <w:rFonts w:ascii="Times New Roman" w:hAnsi="Times New Roman"/>
                <w:sz w:val="24"/>
                <w:szCs w:val="24"/>
                <w:lang w:val="kk-KZ"/>
              </w:rPr>
              <w:t>3 минут</w:t>
            </w:r>
          </w:p>
        </w:tc>
        <w:tc>
          <w:tcPr>
            <w:tcW w:w="7513" w:type="dxa"/>
            <w:gridSpan w:val="4"/>
          </w:tcPr>
          <w:p w:rsidR="001C3397" w:rsidRPr="00CF4C1B" w:rsidRDefault="001C3397" w:rsidP="00EF0311">
            <w:pPr>
              <w:pStyle w:val="a4"/>
              <w:rPr>
                <w:rFonts w:ascii="Times New Roman" w:hAnsi="Times New Roman"/>
                <w:b/>
                <w:noProof/>
                <w:sz w:val="24"/>
                <w:szCs w:val="24"/>
                <w:lang w:val="kk-KZ"/>
              </w:rPr>
            </w:pPr>
          </w:p>
          <w:p w:rsidR="001C3397" w:rsidRPr="00BF6737" w:rsidRDefault="001C3397" w:rsidP="00EF0311">
            <w:pPr>
              <w:pStyle w:val="a4"/>
              <w:rPr>
                <w:rFonts w:ascii="Times New Roman" w:hAnsi="Times New Roman"/>
                <w:b/>
                <w:noProof/>
                <w:sz w:val="24"/>
                <w:szCs w:val="24"/>
                <w:lang w:val="kk-KZ"/>
              </w:rPr>
            </w:pPr>
          </w:p>
          <w:p w:rsidR="001C3397" w:rsidRPr="00CF4C1B" w:rsidRDefault="001C3397" w:rsidP="00EF0311">
            <w:pPr>
              <w:pStyle w:val="a4"/>
              <w:rPr>
                <w:rFonts w:ascii="Times New Roman" w:hAnsi="Times New Roman"/>
                <w:b/>
                <w:noProof/>
                <w:sz w:val="24"/>
                <w:szCs w:val="24"/>
                <w:lang w:val="kk-KZ"/>
              </w:rPr>
            </w:pPr>
            <w:r w:rsidRPr="00CF4C1B">
              <w:rPr>
                <w:rFonts w:ascii="Times New Roman" w:hAnsi="Times New Roman"/>
                <w:b/>
                <w:noProof/>
                <w:sz w:val="24"/>
                <w:szCs w:val="24"/>
                <w:lang w:val="kk-KZ"/>
              </w:rPr>
              <w:t>Бағалау парақшасы  Дұрыс жауапқа 5 балл.</w:t>
            </w:r>
          </w:p>
          <w:p w:rsidR="001C3397" w:rsidRPr="00CF4C1B" w:rsidRDefault="001C3397" w:rsidP="00EF0311">
            <w:pPr>
              <w:pStyle w:val="a4"/>
              <w:rPr>
                <w:rFonts w:ascii="Times New Roman" w:hAnsi="Times New Roman"/>
                <w:noProof/>
                <w:sz w:val="24"/>
                <w:szCs w:val="24"/>
                <w:lang w:val="kk-KZ"/>
              </w:rPr>
            </w:pPr>
          </w:p>
          <w:tbl>
            <w:tblPr>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10"/>
              <w:gridCol w:w="1270"/>
              <w:gridCol w:w="1276"/>
              <w:gridCol w:w="1559"/>
              <w:gridCol w:w="1134"/>
            </w:tblGrid>
            <w:tr w:rsidR="001C3397" w:rsidRPr="00FB16E3" w:rsidTr="00EF0311">
              <w:trPr>
                <w:trHeight w:val="534"/>
              </w:trPr>
              <w:tc>
                <w:tcPr>
                  <w:tcW w:w="1310" w:type="dxa"/>
                  <w:tcBorders>
                    <w:top w:val="single" w:sz="4" w:space="0" w:color="000000"/>
                    <w:left w:val="single" w:sz="4" w:space="0" w:color="000000"/>
                    <w:bottom w:val="single" w:sz="4" w:space="0" w:color="000000"/>
                    <w:right w:val="single" w:sz="4" w:space="0" w:color="000000"/>
                  </w:tcBorders>
                  <w:shd w:val="clear" w:color="auto" w:fill="FDE9D9"/>
                </w:tcPr>
                <w:p w:rsidR="001C3397" w:rsidRPr="00CF4C1B" w:rsidRDefault="001C3397" w:rsidP="00EF0311">
                  <w:pPr>
                    <w:pStyle w:val="a4"/>
                    <w:rPr>
                      <w:rFonts w:ascii="Times New Roman" w:hAnsi="Times New Roman"/>
                      <w:noProof/>
                      <w:sz w:val="20"/>
                      <w:szCs w:val="20"/>
                      <w:lang w:val="kk-KZ"/>
                    </w:rPr>
                  </w:pPr>
                  <w:r w:rsidRPr="00CF4C1B">
                    <w:rPr>
                      <w:rFonts w:ascii="Times New Roman" w:hAnsi="Times New Roman"/>
                      <w:noProof/>
                      <w:sz w:val="20"/>
                      <w:szCs w:val="20"/>
                      <w:lang w:val="kk-KZ"/>
                    </w:rPr>
                    <w:t>Оқушының аты-жөні</w:t>
                  </w:r>
                </w:p>
              </w:tc>
              <w:tc>
                <w:tcPr>
                  <w:tcW w:w="1270" w:type="dxa"/>
                  <w:tcBorders>
                    <w:top w:val="single" w:sz="4" w:space="0" w:color="000000"/>
                    <w:left w:val="single" w:sz="4" w:space="0" w:color="000000"/>
                    <w:bottom w:val="single" w:sz="4" w:space="0" w:color="000000"/>
                    <w:right w:val="single" w:sz="4" w:space="0" w:color="000000"/>
                  </w:tcBorders>
                  <w:shd w:val="clear" w:color="auto" w:fill="FDE9D9"/>
                </w:tcPr>
                <w:p w:rsidR="001C3397" w:rsidRPr="00CF4C1B" w:rsidRDefault="001C3397" w:rsidP="00EF0311">
                  <w:pPr>
                    <w:pStyle w:val="a4"/>
                    <w:rPr>
                      <w:rFonts w:ascii="Times New Roman" w:hAnsi="Times New Roman"/>
                      <w:noProof/>
                      <w:sz w:val="20"/>
                      <w:szCs w:val="20"/>
                      <w:lang w:val="kk-KZ"/>
                    </w:rPr>
                  </w:pPr>
                  <w:r w:rsidRPr="00CF4C1B">
                    <w:rPr>
                      <w:rFonts w:ascii="Times New Roman" w:hAnsi="Times New Roman"/>
                      <w:noProof/>
                      <w:sz w:val="20"/>
                      <w:szCs w:val="20"/>
                      <w:lang w:val="kk-KZ"/>
                    </w:rPr>
                    <w:t>«Пкірлер» парағы әдісі</w:t>
                  </w:r>
                </w:p>
              </w:tc>
              <w:tc>
                <w:tcPr>
                  <w:tcW w:w="1276" w:type="dxa"/>
                  <w:tcBorders>
                    <w:top w:val="single" w:sz="4" w:space="0" w:color="000000"/>
                    <w:left w:val="single" w:sz="4" w:space="0" w:color="000000"/>
                    <w:bottom w:val="single" w:sz="4" w:space="0" w:color="000000"/>
                    <w:right w:val="single" w:sz="4" w:space="0" w:color="000000"/>
                  </w:tcBorders>
                  <w:shd w:val="clear" w:color="auto" w:fill="FDE9D9"/>
                </w:tcPr>
                <w:p w:rsidR="001C3397" w:rsidRPr="00CF4C1B" w:rsidRDefault="001C3397" w:rsidP="00EF0311">
                  <w:pPr>
                    <w:pStyle w:val="a4"/>
                    <w:rPr>
                      <w:rFonts w:ascii="Times New Roman" w:hAnsi="Times New Roman"/>
                      <w:noProof/>
                      <w:sz w:val="20"/>
                      <w:szCs w:val="20"/>
                      <w:lang w:val="kk-KZ"/>
                    </w:rPr>
                  </w:pPr>
                  <w:r w:rsidRPr="00CF4C1B">
                    <w:rPr>
                      <w:rFonts w:ascii="Times New Roman" w:hAnsi="Times New Roman"/>
                      <w:noProof/>
                      <w:sz w:val="20"/>
                      <w:szCs w:val="20"/>
                      <w:lang w:val="kk-KZ"/>
                    </w:rPr>
                    <w:t>«Броундық қозғалыс»</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Pr>
                <w:p w:rsidR="001C3397" w:rsidRPr="00CF4C1B" w:rsidRDefault="001C3397" w:rsidP="00EF0311">
                  <w:pPr>
                    <w:pStyle w:val="a4"/>
                    <w:rPr>
                      <w:rFonts w:ascii="Times New Roman" w:hAnsi="Times New Roman"/>
                      <w:noProof/>
                      <w:sz w:val="20"/>
                      <w:szCs w:val="20"/>
                      <w:lang w:val="kk-KZ"/>
                    </w:rPr>
                  </w:pPr>
                  <w:r>
                    <w:rPr>
                      <w:rFonts w:ascii="Times New Roman" w:hAnsi="Times New Roman"/>
                      <w:noProof/>
                      <w:sz w:val="20"/>
                      <w:szCs w:val="20"/>
                      <w:lang w:val="kk-KZ"/>
                    </w:rPr>
                    <w:t>«Сөйлемдер құрайық» әдісі</w:t>
                  </w:r>
                </w:p>
              </w:tc>
              <w:tc>
                <w:tcPr>
                  <w:tcW w:w="1134" w:type="dxa"/>
                  <w:tcBorders>
                    <w:top w:val="single" w:sz="4" w:space="0" w:color="000000"/>
                    <w:left w:val="single" w:sz="4" w:space="0" w:color="000000"/>
                    <w:bottom w:val="single" w:sz="4" w:space="0" w:color="000000"/>
                    <w:right w:val="single" w:sz="4" w:space="0" w:color="000000"/>
                  </w:tcBorders>
                  <w:shd w:val="clear" w:color="auto" w:fill="FDE9D9"/>
                </w:tcPr>
                <w:p w:rsidR="001C3397" w:rsidRPr="00CF4C1B" w:rsidRDefault="001C3397" w:rsidP="00EF0311">
                  <w:pPr>
                    <w:pStyle w:val="a4"/>
                    <w:rPr>
                      <w:rFonts w:ascii="Times New Roman" w:hAnsi="Times New Roman"/>
                      <w:noProof/>
                      <w:sz w:val="20"/>
                      <w:szCs w:val="20"/>
                      <w:lang w:val="kk-KZ"/>
                    </w:rPr>
                  </w:pPr>
                  <w:r w:rsidRPr="00CF4C1B">
                    <w:rPr>
                      <w:rFonts w:ascii="Times New Roman" w:hAnsi="Times New Roman"/>
                      <w:noProof/>
                      <w:sz w:val="20"/>
                      <w:szCs w:val="20"/>
                      <w:lang w:val="kk-KZ"/>
                    </w:rPr>
                    <w:t xml:space="preserve">Балл </w:t>
                  </w:r>
                </w:p>
              </w:tc>
            </w:tr>
            <w:tr w:rsidR="001C3397" w:rsidRPr="00FB16E3" w:rsidTr="00EF0311">
              <w:trPr>
                <w:trHeight w:val="267"/>
              </w:trPr>
              <w:tc>
                <w:tcPr>
                  <w:tcW w:w="131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6"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559"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134"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r>
            <w:tr w:rsidR="001C3397" w:rsidRPr="00FB16E3" w:rsidTr="00EF0311">
              <w:trPr>
                <w:trHeight w:val="282"/>
              </w:trPr>
              <w:tc>
                <w:tcPr>
                  <w:tcW w:w="131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6"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559"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134"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r>
            <w:tr w:rsidR="001C3397" w:rsidRPr="00FB16E3" w:rsidTr="00EF0311">
              <w:trPr>
                <w:trHeight w:val="267"/>
              </w:trPr>
              <w:tc>
                <w:tcPr>
                  <w:tcW w:w="131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6"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559"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134"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r>
            <w:tr w:rsidR="001C3397" w:rsidRPr="00FB16E3" w:rsidTr="00EF0311">
              <w:trPr>
                <w:trHeight w:val="267"/>
              </w:trPr>
              <w:tc>
                <w:tcPr>
                  <w:tcW w:w="131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6"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559"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134"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r>
            <w:tr w:rsidR="001C3397" w:rsidRPr="00FB16E3" w:rsidTr="00EF0311">
              <w:trPr>
                <w:trHeight w:val="267"/>
              </w:trPr>
              <w:tc>
                <w:tcPr>
                  <w:tcW w:w="131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6"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559"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134"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r>
            <w:tr w:rsidR="001C3397" w:rsidRPr="00FB16E3" w:rsidTr="00EF0311">
              <w:trPr>
                <w:trHeight w:val="267"/>
              </w:trPr>
              <w:tc>
                <w:tcPr>
                  <w:tcW w:w="131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276"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559"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c>
                <w:tcPr>
                  <w:tcW w:w="1134"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noProof/>
                      <w:lang w:val="kk-KZ"/>
                    </w:rPr>
                  </w:pPr>
                </w:p>
              </w:tc>
            </w:tr>
          </w:tbl>
          <w:p w:rsidR="001C3397" w:rsidRPr="00CF4C1B" w:rsidRDefault="001C3397" w:rsidP="00EF0311">
            <w:pPr>
              <w:pStyle w:val="a4"/>
              <w:rPr>
                <w:rFonts w:ascii="Times New Roman" w:hAnsi="Times New Roman"/>
                <w:noProof/>
                <w:sz w:val="24"/>
                <w:szCs w:val="24"/>
                <w:lang w:val="kk-KZ"/>
              </w:rPr>
            </w:pPr>
          </w:p>
          <w:p w:rsidR="001C3397" w:rsidRPr="00CF4C1B" w:rsidRDefault="001C3397" w:rsidP="00EF0311">
            <w:pPr>
              <w:pStyle w:val="a4"/>
              <w:rPr>
                <w:rFonts w:ascii="Times New Roman" w:hAnsi="Times New Roman"/>
                <w:b/>
                <w:sz w:val="24"/>
                <w:szCs w:val="24"/>
                <w:lang w:val="kk-KZ"/>
              </w:rPr>
            </w:pPr>
            <w:r w:rsidRPr="00CF4C1B">
              <w:rPr>
                <w:rFonts w:ascii="Times New Roman" w:hAnsi="Times New Roman"/>
                <w:b/>
                <w:sz w:val="24"/>
                <w:szCs w:val="24"/>
                <w:lang w:val="kk-KZ"/>
              </w:rPr>
              <w:t>Рефлексия парағы</w:t>
            </w:r>
          </w:p>
          <w:p w:rsidR="001C3397" w:rsidRPr="00CF4C1B" w:rsidRDefault="001C3397" w:rsidP="00EF0311">
            <w:pPr>
              <w:pStyle w:val="a4"/>
              <w:rPr>
                <w:rFonts w:ascii="Times New Roman" w:hAnsi="Times New Roman"/>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20"/>
              <w:gridCol w:w="1820"/>
              <w:gridCol w:w="1821"/>
              <w:gridCol w:w="1821"/>
            </w:tblGrid>
            <w:tr w:rsidR="001C3397" w:rsidRPr="00CF4C1B" w:rsidTr="00EF0311">
              <w:tc>
                <w:tcPr>
                  <w:tcW w:w="1820" w:type="dxa"/>
                  <w:tcBorders>
                    <w:top w:val="single" w:sz="4" w:space="0" w:color="000000"/>
                    <w:left w:val="single" w:sz="4" w:space="0" w:color="000000"/>
                    <w:bottom w:val="single" w:sz="4" w:space="0" w:color="000000"/>
                    <w:right w:val="single" w:sz="4" w:space="0" w:color="000000"/>
                  </w:tcBorders>
                  <w:shd w:val="clear" w:color="auto" w:fill="FDE9D9"/>
                </w:tcPr>
                <w:p w:rsidR="001C3397" w:rsidRPr="00CF4C1B" w:rsidRDefault="001C3397" w:rsidP="00EF0311">
                  <w:pPr>
                    <w:pStyle w:val="a4"/>
                    <w:rPr>
                      <w:rFonts w:ascii="Times New Roman" w:hAnsi="Times New Roman"/>
                      <w:sz w:val="24"/>
                      <w:szCs w:val="24"/>
                      <w:lang w:val="kk-KZ"/>
                    </w:rPr>
                  </w:pPr>
                  <w:r w:rsidRPr="00CF4C1B">
                    <w:rPr>
                      <w:rFonts w:ascii="Times New Roman" w:hAnsi="Times New Roman"/>
                      <w:sz w:val="24"/>
                      <w:szCs w:val="24"/>
                      <w:lang w:val="kk-KZ"/>
                    </w:rPr>
                    <w:t>Сабақтағы жетістіктерім</w:t>
                  </w:r>
                </w:p>
              </w:tc>
              <w:tc>
                <w:tcPr>
                  <w:tcW w:w="1820" w:type="dxa"/>
                  <w:tcBorders>
                    <w:top w:val="single" w:sz="4" w:space="0" w:color="000000"/>
                    <w:left w:val="single" w:sz="4" w:space="0" w:color="000000"/>
                    <w:bottom w:val="single" w:sz="4" w:space="0" w:color="000000"/>
                    <w:right w:val="single" w:sz="4" w:space="0" w:color="000000"/>
                  </w:tcBorders>
                  <w:shd w:val="clear" w:color="auto" w:fill="FDE9D9"/>
                </w:tcPr>
                <w:p w:rsidR="001C3397" w:rsidRPr="00CF4C1B" w:rsidRDefault="001C3397" w:rsidP="00EF0311">
                  <w:pPr>
                    <w:pStyle w:val="a4"/>
                    <w:rPr>
                      <w:rFonts w:ascii="Times New Roman" w:hAnsi="Times New Roman"/>
                      <w:sz w:val="24"/>
                      <w:szCs w:val="24"/>
                      <w:lang w:val="kk-KZ"/>
                    </w:rPr>
                  </w:pPr>
                  <w:r w:rsidRPr="00CF4C1B">
                    <w:rPr>
                      <w:rFonts w:ascii="Times New Roman" w:hAnsi="Times New Roman"/>
                      <w:sz w:val="24"/>
                      <w:szCs w:val="24"/>
                      <w:lang w:val="kk-KZ"/>
                    </w:rPr>
                    <w:t>Оның себептері</w:t>
                  </w:r>
                </w:p>
              </w:tc>
              <w:tc>
                <w:tcPr>
                  <w:tcW w:w="1821" w:type="dxa"/>
                  <w:tcBorders>
                    <w:top w:val="single" w:sz="4" w:space="0" w:color="000000"/>
                    <w:left w:val="single" w:sz="4" w:space="0" w:color="000000"/>
                    <w:bottom w:val="single" w:sz="4" w:space="0" w:color="000000"/>
                    <w:right w:val="single" w:sz="4" w:space="0" w:color="000000"/>
                  </w:tcBorders>
                  <w:shd w:val="clear" w:color="auto" w:fill="EAF1DD"/>
                </w:tcPr>
                <w:p w:rsidR="001C3397" w:rsidRPr="00CF4C1B" w:rsidRDefault="001C3397" w:rsidP="00EF0311">
                  <w:pPr>
                    <w:pStyle w:val="a4"/>
                    <w:rPr>
                      <w:rFonts w:ascii="Times New Roman" w:hAnsi="Times New Roman"/>
                      <w:sz w:val="24"/>
                      <w:szCs w:val="24"/>
                      <w:lang w:val="kk-KZ"/>
                    </w:rPr>
                  </w:pPr>
                  <w:r w:rsidRPr="00CF4C1B">
                    <w:rPr>
                      <w:rFonts w:ascii="Times New Roman" w:hAnsi="Times New Roman"/>
                      <w:sz w:val="24"/>
                      <w:szCs w:val="24"/>
                      <w:lang w:val="kk-KZ"/>
                    </w:rPr>
                    <w:t>Сабақтағы жетістіктерім</w:t>
                  </w:r>
                </w:p>
              </w:tc>
              <w:tc>
                <w:tcPr>
                  <w:tcW w:w="1821" w:type="dxa"/>
                  <w:tcBorders>
                    <w:top w:val="single" w:sz="4" w:space="0" w:color="000000"/>
                    <w:left w:val="single" w:sz="4" w:space="0" w:color="000000"/>
                    <w:bottom w:val="single" w:sz="4" w:space="0" w:color="000000"/>
                    <w:right w:val="single" w:sz="4" w:space="0" w:color="000000"/>
                  </w:tcBorders>
                  <w:shd w:val="clear" w:color="auto" w:fill="EAF1DD"/>
                </w:tcPr>
                <w:p w:rsidR="001C3397" w:rsidRPr="00CF4C1B" w:rsidRDefault="001C3397" w:rsidP="00EF0311">
                  <w:pPr>
                    <w:pStyle w:val="a4"/>
                    <w:rPr>
                      <w:rFonts w:ascii="Times New Roman" w:hAnsi="Times New Roman"/>
                      <w:sz w:val="24"/>
                      <w:szCs w:val="24"/>
                      <w:lang w:val="kk-KZ"/>
                    </w:rPr>
                  </w:pPr>
                  <w:r w:rsidRPr="00CF4C1B">
                    <w:rPr>
                      <w:rFonts w:ascii="Times New Roman" w:hAnsi="Times New Roman"/>
                      <w:sz w:val="24"/>
                      <w:szCs w:val="24"/>
                      <w:lang w:val="kk-KZ"/>
                    </w:rPr>
                    <w:t>Оның себептері</w:t>
                  </w:r>
                </w:p>
              </w:tc>
            </w:tr>
            <w:tr w:rsidR="001C3397" w:rsidRPr="00CF4C1B" w:rsidTr="00EF0311">
              <w:tc>
                <w:tcPr>
                  <w:tcW w:w="182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sz w:val="24"/>
                      <w:szCs w:val="24"/>
                      <w:lang w:val="kk-KZ"/>
                    </w:rPr>
                  </w:pPr>
                </w:p>
              </w:tc>
              <w:tc>
                <w:tcPr>
                  <w:tcW w:w="1820"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sz w:val="24"/>
                      <w:szCs w:val="24"/>
                      <w:lang w:val="kk-KZ"/>
                    </w:rPr>
                  </w:pPr>
                </w:p>
              </w:tc>
              <w:tc>
                <w:tcPr>
                  <w:tcW w:w="1821"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sz w:val="24"/>
                      <w:szCs w:val="24"/>
                      <w:lang w:val="kk-KZ"/>
                    </w:rPr>
                  </w:pPr>
                </w:p>
              </w:tc>
              <w:tc>
                <w:tcPr>
                  <w:tcW w:w="1821" w:type="dxa"/>
                  <w:tcBorders>
                    <w:top w:val="single" w:sz="4" w:space="0" w:color="000000"/>
                    <w:left w:val="single" w:sz="4" w:space="0" w:color="000000"/>
                    <w:bottom w:val="single" w:sz="4" w:space="0" w:color="000000"/>
                    <w:right w:val="single" w:sz="4" w:space="0" w:color="000000"/>
                  </w:tcBorders>
                </w:tcPr>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tc>
            </w:tr>
          </w:tbl>
          <w:p w:rsidR="001C3397" w:rsidRPr="00CF4C1B" w:rsidRDefault="001C3397" w:rsidP="00EF0311">
            <w:pPr>
              <w:pStyle w:val="a4"/>
              <w:rPr>
                <w:rFonts w:ascii="Times New Roman" w:hAnsi="Times New Roman"/>
                <w:sz w:val="24"/>
                <w:szCs w:val="24"/>
                <w:lang w:val="kk-KZ"/>
              </w:rPr>
            </w:pPr>
          </w:p>
        </w:tc>
        <w:tc>
          <w:tcPr>
            <w:tcW w:w="1842" w:type="dxa"/>
          </w:tcPr>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r w:rsidRPr="00CF4C1B">
              <w:rPr>
                <w:rFonts w:ascii="Times New Roman" w:hAnsi="Times New Roman"/>
                <w:sz w:val="24"/>
                <w:szCs w:val="24"/>
                <w:lang w:val="kk-KZ"/>
              </w:rPr>
              <w:t>Бағалау парақшасы</w:t>
            </w: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p>
          <w:p w:rsidR="001C3397" w:rsidRPr="00CF4C1B" w:rsidRDefault="001C3397" w:rsidP="00EF0311">
            <w:pPr>
              <w:pStyle w:val="a4"/>
              <w:rPr>
                <w:rFonts w:ascii="Times New Roman" w:hAnsi="Times New Roman"/>
                <w:sz w:val="24"/>
                <w:szCs w:val="24"/>
                <w:lang w:val="kk-KZ"/>
              </w:rPr>
            </w:pPr>
            <w:r w:rsidRPr="00CF4C1B">
              <w:rPr>
                <w:rFonts w:ascii="Times New Roman" w:hAnsi="Times New Roman"/>
                <w:sz w:val="24"/>
                <w:szCs w:val="24"/>
                <w:lang w:val="kk-KZ"/>
              </w:rPr>
              <w:t>Қағаз қиындылары.</w:t>
            </w:r>
          </w:p>
        </w:tc>
        <w:bookmarkStart w:id="0" w:name="_GoBack"/>
        <w:bookmarkEnd w:id="0"/>
      </w:tr>
      <w:tr w:rsidR="001C3397" w:rsidRPr="00CF4C1B" w:rsidTr="001C3397">
        <w:trPr>
          <w:trHeight w:val="530"/>
        </w:trPr>
        <w:tc>
          <w:tcPr>
            <w:tcW w:w="10774" w:type="dxa"/>
            <w:gridSpan w:val="6"/>
          </w:tcPr>
          <w:p w:rsidR="001C3397" w:rsidRPr="00BF6737" w:rsidRDefault="001C3397" w:rsidP="00EF0311">
            <w:pPr>
              <w:spacing w:after="0" w:line="240" w:lineRule="auto"/>
              <w:rPr>
                <w:sz w:val="24"/>
                <w:szCs w:val="24"/>
                <w:lang w:val="kk-KZ"/>
              </w:rPr>
            </w:pPr>
            <w:r>
              <w:rPr>
                <w:rFonts w:ascii="TimesNewRomanPS-BoldMT" w:hAnsi="TimesNewRomanPS-BoldMT" w:cs="TimesNewRomanPS-BoldMT"/>
                <w:b/>
                <w:bCs/>
                <w:sz w:val="24"/>
                <w:szCs w:val="24"/>
                <w:lang w:val="kk-KZ"/>
              </w:rPr>
              <w:t>Үйге</w:t>
            </w:r>
            <w:r w:rsidR="00B700F1">
              <w:rPr>
                <w:rFonts w:ascii="TimesNewRomanPS-BoldMT" w:hAnsi="TimesNewRomanPS-BoldMT" w:cs="TimesNewRomanPS-BoldMT"/>
                <w:b/>
                <w:bCs/>
                <w:sz w:val="24"/>
                <w:szCs w:val="24"/>
                <w:lang w:val="kk-KZ"/>
              </w:rPr>
              <w:t xml:space="preserve"> тапсырма</w:t>
            </w:r>
            <w:r>
              <w:rPr>
                <w:rFonts w:ascii="TimesNewRomanPS-BoldMT" w:hAnsi="TimesNewRomanPS-BoldMT" w:cs="TimesNewRomanPS-BoldMT"/>
                <w:b/>
                <w:bCs/>
                <w:sz w:val="24"/>
                <w:szCs w:val="24"/>
                <w:lang w:val="kk-KZ"/>
              </w:rPr>
              <w:t>:</w:t>
            </w:r>
            <w:r>
              <w:rPr>
                <w:rFonts w:ascii="TimesNewRomanPS-BoldMT" w:hAnsi="TimesNewRomanPS-BoldMT" w:cs="TimesNewRomanPS-BoldMT"/>
                <w:bCs/>
                <w:sz w:val="24"/>
                <w:szCs w:val="24"/>
                <w:lang w:val="kk-KZ"/>
              </w:rPr>
              <w:t xml:space="preserve"> «Тас моншақтағы» жазу жайлы досыңа хат жаз.</w:t>
            </w:r>
          </w:p>
        </w:tc>
      </w:tr>
    </w:tbl>
    <w:p w:rsidR="006674DD" w:rsidRDefault="006674DD">
      <w:pPr>
        <w:rPr>
          <w:rFonts w:ascii="Times New Roman" w:hAnsi="Times New Roman"/>
          <w:sz w:val="24"/>
          <w:szCs w:val="24"/>
          <w:lang w:val="kk-KZ"/>
        </w:rPr>
      </w:pPr>
    </w:p>
    <w:p w:rsidR="00382BE0" w:rsidRDefault="00382BE0">
      <w:pPr>
        <w:rPr>
          <w:rFonts w:ascii="Times New Roman" w:hAnsi="Times New Roman"/>
          <w:sz w:val="24"/>
          <w:szCs w:val="24"/>
          <w:lang w:val="kk-KZ"/>
        </w:rPr>
      </w:pPr>
    </w:p>
    <w:p w:rsidR="00382BE0" w:rsidRDefault="00382BE0">
      <w:pPr>
        <w:rPr>
          <w:rFonts w:ascii="Times New Roman" w:hAnsi="Times New Roman"/>
          <w:sz w:val="24"/>
          <w:szCs w:val="24"/>
          <w:lang w:val="kk-KZ"/>
        </w:rPr>
      </w:pPr>
    </w:p>
    <w:p w:rsidR="00382BE0" w:rsidRDefault="00382BE0">
      <w:pPr>
        <w:rPr>
          <w:rFonts w:ascii="Times New Roman" w:hAnsi="Times New Roman"/>
          <w:sz w:val="24"/>
          <w:szCs w:val="24"/>
          <w:lang w:val="kk-KZ"/>
        </w:rPr>
      </w:pPr>
    </w:p>
    <w:p w:rsidR="00382BE0" w:rsidRDefault="00382BE0">
      <w:pPr>
        <w:rPr>
          <w:rFonts w:ascii="Times New Roman" w:hAnsi="Times New Roman"/>
          <w:sz w:val="24"/>
          <w:szCs w:val="24"/>
          <w:lang w:val="kk-KZ"/>
        </w:rPr>
      </w:pPr>
    </w:p>
    <w:p w:rsidR="00382BE0" w:rsidRDefault="00382BE0">
      <w:pPr>
        <w:rPr>
          <w:rFonts w:ascii="Times New Roman" w:hAnsi="Times New Roman"/>
          <w:sz w:val="24"/>
          <w:szCs w:val="24"/>
          <w:lang w:val="kk-KZ"/>
        </w:rPr>
      </w:pPr>
    </w:p>
    <w:p w:rsidR="00382BE0" w:rsidRDefault="00382BE0">
      <w:pPr>
        <w:rPr>
          <w:rFonts w:ascii="Times New Roman" w:hAnsi="Times New Roman"/>
          <w:sz w:val="24"/>
          <w:szCs w:val="24"/>
          <w:lang w:val="kk-KZ"/>
        </w:rPr>
      </w:pPr>
    </w:p>
    <w:p w:rsidR="00382BE0" w:rsidRDefault="00382BE0">
      <w:pPr>
        <w:rPr>
          <w:rFonts w:ascii="Times New Roman" w:hAnsi="Times New Roman"/>
          <w:sz w:val="24"/>
          <w:szCs w:val="24"/>
          <w:lang w:val="kk-KZ"/>
        </w:rPr>
      </w:pPr>
    </w:p>
    <w:p w:rsidR="00382BE0" w:rsidRDefault="00382BE0">
      <w:pPr>
        <w:rPr>
          <w:rFonts w:ascii="Times New Roman" w:hAnsi="Times New Roman"/>
          <w:sz w:val="24"/>
          <w:szCs w:val="24"/>
          <w:lang w:val="kk-KZ"/>
        </w:rPr>
      </w:pPr>
    </w:p>
    <w:sectPr w:rsidR="00382BE0" w:rsidSect="00C333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C72994A"/>
    <w:lvl w:ilvl="0" w:tplc="FFFFFFFF">
      <w:numFmt w:val="none"/>
      <w:lvlText w:val=""/>
      <w:lvlJc w:val="left"/>
      <w:pPr>
        <w:tabs>
          <w:tab w:val="num" w:pos="360"/>
        </w:tabs>
      </w:pPr>
      <w:rPr>
        <w:rFonts w:cs="Times New Roman"/>
      </w:rPr>
    </w:lvl>
    <w:lvl w:ilvl="1" w:tplc="FFFFFFFF">
      <w:numFmt w:val="decimal"/>
      <w:lvlText w:null="1"/>
      <w:lvlJc w:val="left"/>
      <w:rPr>
        <w:rFonts w:cs="Times New Roman"/>
      </w:rPr>
    </w:lvl>
    <w:lvl w:ilvl="2" w:tplc="FFFFFFFF">
      <w:start w:val="23"/>
      <w:numFmt w:val="decimal"/>
      <w:lvlText w:val=""/>
      <w:lvlJc w:val="left"/>
      <w:rPr>
        <w:rFonts w:cs="Times New Roman"/>
      </w:rPr>
    </w:lvl>
    <w:lvl w:ilvl="3" w:tplc="FFFFFFFF">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DA60B0"/>
    <w:multiLevelType w:val="hybridMultilevel"/>
    <w:tmpl w:val="1166F0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17A0"/>
    <w:rsid w:val="001C3397"/>
    <w:rsid w:val="002E4231"/>
    <w:rsid w:val="00372108"/>
    <w:rsid w:val="00382BE0"/>
    <w:rsid w:val="003D06FF"/>
    <w:rsid w:val="00427A4A"/>
    <w:rsid w:val="006674DD"/>
    <w:rsid w:val="009E7F67"/>
    <w:rsid w:val="00B108AB"/>
    <w:rsid w:val="00B700F1"/>
    <w:rsid w:val="00BF17A0"/>
    <w:rsid w:val="00C3330F"/>
    <w:rsid w:val="00D02127"/>
    <w:rsid w:val="00EF5A83"/>
    <w:rsid w:val="00FB16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3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99"/>
    <w:locked/>
    <w:rsid w:val="001C3397"/>
    <w:rPr>
      <w:rFonts w:ascii="Calibri" w:hAnsi="Calibri" w:cs="Times New Roman"/>
      <w:lang w:eastAsia="ru-RU"/>
    </w:rPr>
  </w:style>
  <w:style w:type="paragraph" w:styleId="a4">
    <w:name w:val="No Spacing"/>
    <w:link w:val="a3"/>
    <w:uiPriority w:val="99"/>
    <w:qFormat/>
    <w:rsid w:val="001C3397"/>
    <w:pPr>
      <w:spacing w:after="0" w:line="240" w:lineRule="auto"/>
    </w:pPr>
    <w:rPr>
      <w:rFonts w:ascii="Calibri" w:hAnsi="Calibri" w:cs="Times New Roman"/>
      <w:lang w:eastAsia="ru-RU"/>
    </w:rPr>
  </w:style>
  <w:style w:type="paragraph" w:styleId="a5">
    <w:name w:val="List Paragraph"/>
    <w:basedOn w:val="a"/>
    <w:uiPriority w:val="99"/>
    <w:qFormat/>
    <w:rsid w:val="001C3397"/>
    <w:pPr>
      <w:ind w:left="720"/>
      <w:contextualSpacing/>
    </w:pPr>
  </w:style>
  <w:style w:type="paragraph" w:styleId="a6">
    <w:name w:val="Normal (Web)"/>
    <w:basedOn w:val="a"/>
    <w:uiPriority w:val="99"/>
    <w:rsid w:val="001C3397"/>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3D06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06F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3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99"/>
    <w:locked/>
    <w:rsid w:val="001C3397"/>
    <w:rPr>
      <w:rFonts w:ascii="Calibri" w:hAnsi="Calibri" w:cs="Times New Roman"/>
      <w:lang w:eastAsia="ru-RU"/>
    </w:rPr>
  </w:style>
  <w:style w:type="paragraph" w:styleId="a4">
    <w:name w:val="No Spacing"/>
    <w:link w:val="a3"/>
    <w:uiPriority w:val="99"/>
    <w:qFormat/>
    <w:rsid w:val="001C3397"/>
    <w:pPr>
      <w:spacing w:after="0" w:line="240" w:lineRule="auto"/>
    </w:pPr>
    <w:rPr>
      <w:rFonts w:ascii="Calibri" w:hAnsi="Calibri" w:cs="Times New Roman"/>
      <w:lang w:eastAsia="ru-RU"/>
    </w:rPr>
  </w:style>
  <w:style w:type="paragraph" w:styleId="a5">
    <w:name w:val="List Paragraph"/>
    <w:basedOn w:val="a"/>
    <w:uiPriority w:val="99"/>
    <w:qFormat/>
    <w:rsid w:val="001C3397"/>
    <w:pPr>
      <w:ind w:left="720"/>
      <w:contextualSpacing/>
    </w:pPr>
  </w:style>
  <w:style w:type="paragraph" w:styleId="a6">
    <w:name w:val="Normal (Web)"/>
    <w:basedOn w:val="a"/>
    <w:uiPriority w:val="99"/>
    <w:rsid w:val="001C3397"/>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3D06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06F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E2C4-C485-429F-98B3-3024FB7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808</Words>
  <Characters>4608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14</cp:revision>
  <dcterms:created xsi:type="dcterms:W3CDTF">2018-11-11T17:28:00Z</dcterms:created>
  <dcterms:modified xsi:type="dcterms:W3CDTF">2020-10-31T06:40:00Z</dcterms:modified>
</cp:coreProperties>
</file>