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B28BD4" w14:textId="2F7F9AEF" w:rsidR="000D21CD" w:rsidRPr="00040FDD" w:rsidRDefault="000D21CD">
      <w:pPr>
        <w:rPr>
          <w:rFonts w:ascii="Times New Roman" w:hAnsi="Times New Roman" w:cs="Times New Roman"/>
          <w:b/>
          <w:sz w:val="28"/>
          <w:szCs w:val="28"/>
          <w:lang w:val="en-US"/>
        </w:rPr>
      </w:pPr>
    </w:p>
    <w:tbl>
      <w:tblPr>
        <w:tblStyle w:val="a3"/>
        <w:tblW w:w="10916" w:type="dxa"/>
        <w:tblInd w:w="-743" w:type="dxa"/>
        <w:tblLayout w:type="fixed"/>
        <w:tblLook w:val="04A0" w:firstRow="1" w:lastRow="0" w:firstColumn="1" w:lastColumn="0" w:noHBand="0" w:noVBand="1"/>
      </w:tblPr>
      <w:tblGrid>
        <w:gridCol w:w="2694"/>
        <w:gridCol w:w="4394"/>
        <w:gridCol w:w="3828"/>
      </w:tblGrid>
      <w:tr w:rsidR="003706CE" w:rsidRPr="008A0F1A" w14:paraId="36FEC9D0" w14:textId="77777777" w:rsidTr="001222C0">
        <w:tc>
          <w:tcPr>
            <w:tcW w:w="7088" w:type="dxa"/>
            <w:gridSpan w:val="2"/>
          </w:tcPr>
          <w:p w14:paraId="422EAEFB" w14:textId="53A06BF5" w:rsidR="0022798A" w:rsidRDefault="0022798A">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Сабақ: </w:t>
            </w:r>
            <w:r w:rsidR="00D94668">
              <w:rPr>
                <w:rFonts w:ascii="Times New Roman" w:hAnsi="Times New Roman" w:cs="Times New Roman"/>
                <w:b/>
                <w:sz w:val="24"/>
                <w:szCs w:val="24"/>
                <w:lang w:val="kk-KZ"/>
              </w:rPr>
              <w:t>2</w:t>
            </w:r>
            <w:r w:rsidRPr="0022798A">
              <w:rPr>
                <w:rFonts w:ascii="Times New Roman" w:hAnsi="Times New Roman" w:cs="Times New Roman"/>
                <w:b/>
                <w:sz w:val="24"/>
                <w:szCs w:val="24"/>
                <w:lang w:val="kk-KZ"/>
              </w:rPr>
              <w:t>-бөлім</w:t>
            </w:r>
            <w:r w:rsidRPr="0022798A">
              <w:rPr>
                <w:rFonts w:ascii="Times New Roman" w:hAnsi="Times New Roman" w:cs="Times New Roman"/>
                <w:bCs/>
                <w:sz w:val="24"/>
                <w:szCs w:val="24"/>
                <w:lang w:val="kk-KZ"/>
              </w:rPr>
              <w:t xml:space="preserve">. </w:t>
            </w:r>
            <w:r w:rsidR="00D94668" w:rsidRPr="008A0F1A">
              <w:rPr>
                <w:rFonts w:ascii="Times New Roman" w:hAnsi="Times New Roman" w:cs="Times New Roman"/>
                <w:b/>
                <w:bCs/>
                <w:sz w:val="24"/>
                <w:szCs w:val="24"/>
                <w:lang w:val="kk-KZ"/>
              </w:rPr>
              <w:t>Командалық ойынның қозғалыс дағдысы.</w:t>
            </w:r>
          </w:p>
        </w:tc>
        <w:tc>
          <w:tcPr>
            <w:tcW w:w="3828" w:type="dxa"/>
          </w:tcPr>
          <w:p w14:paraId="05423E70" w14:textId="0E6663C5" w:rsidR="0022798A" w:rsidRDefault="0022798A">
            <w:pPr>
              <w:rPr>
                <w:rFonts w:ascii="Times New Roman" w:hAnsi="Times New Roman" w:cs="Times New Roman"/>
                <w:bCs/>
                <w:sz w:val="24"/>
                <w:szCs w:val="24"/>
                <w:lang w:val="kk-KZ"/>
              </w:rPr>
            </w:pPr>
            <w:r>
              <w:rPr>
                <w:rFonts w:ascii="Times New Roman" w:hAnsi="Times New Roman" w:cs="Times New Roman"/>
                <w:b/>
                <w:sz w:val="24"/>
                <w:szCs w:val="24"/>
                <w:lang w:val="kk-KZ"/>
              </w:rPr>
              <w:t xml:space="preserve">Мектеп: </w:t>
            </w:r>
            <w:r w:rsidR="008A0F1A" w:rsidRPr="008A0F1A">
              <w:rPr>
                <w:rFonts w:ascii="Times New Roman" w:hAnsi="Times New Roman" w:cs="Times New Roman"/>
                <w:sz w:val="24"/>
                <w:szCs w:val="24"/>
                <w:lang w:val="kk-KZ"/>
              </w:rPr>
              <w:t>АҚББ «</w:t>
            </w:r>
            <w:r w:rsidR="008A0F1A">
              <w:rPr>
                <w:rFonts w:ascii="Times New Roman" w:hAnsi="Times New Roman" w:cs="Times New Roman"/>
                <w:bCs/>
                <w:sz w:val="24"/>
                <w:szCs w:val="24"/>
                <w:lang w:val="kk-KZ"/>
              </w:rPr>
              <w:t>№14жалпы білім беру орта мектебі»</w:t>
            </w:r>
            <w:r w:rsidRPr="0022798A">
              <w:rPr>
                <w:rFonts w:ascii="Times New Roman" w:hAnsi="Times New Roman" w:cs="Times New Roman"/>
                <w:bCs/>
                <w:sz w:val="24"/>
                <w:szCs w:val="24"/>
                <w:lang w:val="kk-KZ"/>
              </w:rPr>
              <w:t xml:space="preserve"> КММ </w:t>
            </w:r>
          </w:p>
          <w:p w14:paraId="13FB9E91" w14:textId="0089A558" w:rsidR="0022798A" w:rsidRDefault="0022798A" w:rsidP="008A0F1A">
            <w:pPr>
              <w:rPr>
                <w:rFonts w:ascii="Times New Roman" w:hAnsi="Times New Roman" w:cs="Times New Roman"/>
                <w:b/>
                <w:sz w:val="24"/>
                <w:szCs w:val="24"/>
                <w:lang w:val="kk-KZ"/>
              </w:rPr>
            </w:pPr>
            <w:r>
              <w:rPr>
                <w:rFonts w:ascii="Times New Roman" w:hAnsi="Times New Roman" w:cs="Times New Roman"/>
                <w:bCs/>
                <w:sz w:val="24"/>
                <w:szCs w:val="24"/>
                <w:lang w:val="kk-KZ"/>
              </w:rPr>
              <w:t xml:space="preserve">                </w:t>
            </w:r>
            <w:r w:rsidR="008A0F1A">
              <w:rPr>
                <w:rFonts w:ascii="Times New Roman" w:hAnsi="Times New Roman" w:cs="Times New Roman"/>
                <w:bCs/>
                <w:sz w:val="24"/>
                <w:szCs w:val="24"/>
                <w:lang w:val="kk-KZ"/>
              </w:rPr>
              <w:t xml:space="preserve">Ақтау </w:t>
            </w:r>
            <w:r w:rsidRPr="0022798A">
              <w:rPr>
                <w:rFonts w:ascii="Times New Roman" w:hAnsi="Times New Roman" w:cs="Times New Roman"/>
                <w:bCs/>
                <w:sz w:val="24"/>
                <w:szCs w:val="24"/>
                <w:lang w:val="kk-KZ"/>
              </w:rPr>
              <w:t>қаласы</w:t>
            </w:r>
          </w:p>
        </w:tc>
      </w:tr>
      <w:tr w:rsidR="003706CE" w:rsidRPr="008A0F1A" w14:paraId="3B671A9E" w14:textId="77777777" w:rsidTr="001222C0">
        <w:tc>
          <w:tcPr>
            <w:tcW w:w="2694" w:type="dxa"/>
          </w:tcPr>
          <w:p w14:paraId="6790FFAF" w14:textId="3B98D68B" w:rsidR="0022798A" w:rsidRDefault="0022798A" w:rsidP="008A0F1A">
            <w:pPr>
              <w:rPr>
                <w:rFonts w:ascii="Times New Roman" w:hAnsi="Times New Roman" w:cs="Times New Roman"/>
                <w:b/>
                <w:sz w:val="24"/>
                <w:szCs w:val="24"/>
                <w:lang w:val="kk-KZ"/>
              </w:rPr>
            </w:pPr>
            <w:r>
              <w:rPr>
                <w:rFonts w:ascii="Times New Roman" w:hAnsi="Times New Roman" w:cs="Times New Roman"/>
                <w:b/>
                <w:sz w:val="24"/>
                <w:szCs w:val="24"/>
                <w:lang w:val="kk-KZ"/>
              </w:rPr>
              <w:t>Күні</w:t>
            </w:r>
            <w:r w:rsidRPr="003B6F2F">
              <w:rPr>
                <w:rFonts w:ascii="Times New Roman" w:hAnsi="Times New Roman" w:cs="Times New Roman"/>
                <w:bCs/>
                <w:sz w:val="24"/>
                <w:szCs w:val="24"/>
                <w:lang w:val="kk-KZ"/>
              </w:rPr>
              <w:t>:</w:t>
            </w:r>
            <w:r w:rsidR="003B6F2F" w:rsidRPr="003B6F2F">
              <w:rPr>
                <w:rFonts w:ascii="Times New Roman" w:hAnsi="Times New Roman" w:cs="Times New Roman"/>
                <w:bCs/>
                <w:sz w:val="24"/>
                <w:szCs w:val="24"/>
                <w:lang w:val="kk-KZ"/>
              </w:rPr>
              <w:t xml:space="preserve">  </w:t>
            </w:r>
          </w:p>
        </w:tc>
        <w:tc>
          <w:tcPr>
            <w:tcW w:w="4394" w:type="dxa"/>
          </w:tcPr>
          <w:p w14:paraId="6B809736" w14:textId="27A38BAE" w:rsidR="0022798A" w:rsidRDefault="0022798A">
            <w:pPr>
              <w:rPr>
                <w:rFonts w:ascii="Times New Roman" w:hAnsi="Times New Roman" w:cs="Times New Roman"/>
                <w:bCs/>
                <w:sz w:val="24"/>
                <w:szCs w:val="24"/>
                <w:lang w:val="kk-KZ"/>
              </w:rPr>
            </w:pPr>
            <w:r>
              <w:rPr>
                <w:rFonts w:ascii="Times New Roman" w:hAnsi="Times New Roman" w:cs="Times New Roman"/>
                <w:b/>
                <w:sz w:val="24"/>
                <w:szCs w:val="24"/>
                <w:lang w:val="kk-KZ"/>
              </w:rPr>
              <w:t xml:space="preserve">Сыныбы: </w:t>
            </w:r>
            <w:r w:rsidR="00961505" w:rsidRPr="00447302">
              <w:rPr>
                <w:rFonts w:ascii="Times New Roman" w:hAnsi="Times New Roman" w:cs="Times New Roman"/>
                <w:bCs/>
                <w:sz w:val="24"/>
                <w:szCs w:val="24"/>
                <w:lang w:val="kk-KZ"/>
              </w:rPr>
              <w:t>1</w:t>
            </w:r>
            <w:r w:rsidR="007533A6">
              <w:rPr>
                <w:rFonts w:ascii="Times New Roman" w:hAnsi="Times New Roman" w:cs="Times New Roman"/>
                <w:bCs/>
                <w:sz w:val="24"/>
                <w:szCs w:val="24"/>
                <w:lang w:val="kk-KZ"/>
              </w:rPr>
              <w:t>0</w:t>
            </w:r>
            <w:r w:rsidRPr="0022798A">
              <w:rPr>
                <w:rFonts w:ascii="Times New Roman" w:hAnsi="Times New Roman" w:cs="Times New Roman"/>
                <w:bCs/>
                <w:sz w:val="24"/>
                <w:szCs w:val="24"/>
                <w:lang w:val="kk-KZ"/>
              </w:rPr>
              <w:t>-сыныптар</w:t>
            </w:r>
          </w:p>
          <w:p w14:paraId="40ADD595" w14:textId="362903DE" w:rsidR="005655E4" w:rsidRDefault="005655E4">
            <w:pPr>
              <w:rPr>
                <w:rFonts w:ascii="Times New Roman" w:hAnsi="Times New Roman" w:cs="Times New Roman"/>
                <w:b/>
                <w:sz w:val="24"/>
                <w:szCs w:val="24"/>
                <w:lang w:val="kk-KZ"/>
              </w:rPr>
            </w:pPr>
          </w:p>
        </w:tc>
        <w:tc>
          <w:tcPr>
            <w:tcW w:w="3828" w:type="dxa"/>
          </w:tcPr>
          <w:p w14:paraId="67E79C61" w14:textId="406D24C9" w:rsidR="0022798A" w:rsidRDefault="0022798A" w:rsidP="008A0F1A">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Мұғалімнің аты -жөні: </w:t>
            </w:r>
            <w:r w:rsidR="008A0F1A">
              <w:rPr>
                <w:rFonts w:ascii="Times New Roman" w:hAnsi="Times New Roman" w:cs="Times New Roman"/>
                <w:bCs/>
                <w:sz w:val="24"/>
                <w:szCs w:val="24"/>
                <w:lang w:val="kk-KZ"/>
              </w:rPr>
              <w:t>ЖумажановаВенера Жумагуловна</w:t>
            </w:r>
          </w:p>
        </w:tc>
      </w:tr>
      <w:tr w:rsidR="00A82482" w:rsidRPr="00040FDD" w14:paraId="5FCD18B8" w14:textId="77777777" w:rsidTr="00534C61">
        <w:tc>
          <w:tcPr>
            <w:tcW w:w="2694" w:type="dxa"/>
          </w:tcPr>
          <w:p w14:paraId="7D74F005" w14:textId="2C0CF552" w:rsidR="00A82482" w:rsidRDefault="00A82482" w:rsidP="00A82482">
            <w:pPr>
              <w:rPr>
                <w:rFonts w:ascii="Times New Roman" w:hAnsi="Times New Roman" w:cs="Times New Roman"/>
                <w:b/>
                <w:sz w:val="24"/>
                <w:szCs w:val="24"/>
                <w:lang w:val="kk-KZ"/>
              </w:rPr>
            </w:pPr>
            <w:r>
              <w:rPr>
                <w:rFonts w:ascii="Times New Roman" w:hAnsi="Times New Roman" w:cs="Times New Roman"/>
                <w:b/>
                <w:sz w:val="24"/>
                <w:szCs w:val="24"/>
                <w:lang w:val="kk-KZ"/>
              </w:rPr>
              <w:t>Сабақтың тақырыбы:</w:t>
            </w:r>
          </w:p>
        </w:tc>
        <w:tc>
          <w:tcPr>
            <w:tcW w:w="8222" w:type="dxa"/>
            <w:gridSpan w:val="2"/>
          </w:tcPr>
          <w:p w14:paraId="26B2E139" w14:textId="77777777" w:rsidR="00A82482" w:rsidRDefault="00A82482" w:rsidP="00A82482">
            <w:pPr>
              <w:rPr>
                <w:rFonts w:ascii="Times New Roman" w:hAnsi="Times New Roman" w:cs="Times New Roman"/>
                <w:sz w:val="24"/>
                <w:szCs w:val="24"/>
                <w:lang w:val="kk-KZ"/>
              </w:rPr>
            </w:pPr>
            <w:bookmarkStart w:id="0" w:name="_GoBack"/>
            <w:r>
              <w:rPr>
                <w:rFonts w:ascii="Times New Roman" w:hAnsi="Times New Roman" w:cs="Times New Roman"/>
                <w:sz w:val="24"/>
                <w:szCs w:val="24"/>
                <w:lang w:val="kk-KZ"/>
              </w:rPr>
              <w:t xml:space="preserve">Жеңіл атлетика. </w:t>
            </w:r>
            <w:r w:rsidR="00D566DB">
              <w:rPr>
                <w:rFonts w:ascii="Times New Roman" w:hAnsi="Times New Roman" w:cs="Times New Roman"/>
                <w:sz w:val="24"/>
                <w:szCs w:val="24"/>
                <w:lang w:val="kk-KZ"/>
              </w:rPr>
              <w:t>Секіртпеден секіру 1-минут ішіндегі секіру жылдамдығы.</w:t>
            </w:r>
          </w:p>
          <w:bookmarkEnd w:id="0"/>
          <w:p w14:paraId="5C5C664A" w14:textId="405550DC" w:rsidR="00D566DB" w:rsidRDefault="00D566DB" w:rsidP="00A82482">
            <w:pPr>
              <w:rPr>
                <w:rFonts w:ascii="Times New Roman" w:hAnsi="Times New Roman" w:cs="Times New Roman"/>
                <w:b/>
                <w:sz w:val="24"/>
                <w:szCs w:val="24"/>
                <w:lang w:val="kk-KZ"/>
              </w:rPr>
            </w:pPr>
            <w:r>
              <w:rPr>
                <w:rFonts w:ascii="Times New Roman" w:hAnsi="Times New Roman" w:cs="Times New Roman"/>
                <w:sz w:val="24"/>
                <w:szCs w:val="24"/>
                <w:lang w:val="kk-KZ"/>
              </w:rPr>
              <w:t>Спорттық ойын футбол. Футбол ойынының қауіпсіздік ережесі,сипаттамасы, пайда болуы және даму тарихы. Футболдың арнайы дене жаттығулары</w:t>
            </w:r>
            <w:r w:rsidR="00D94668">
              <w:rPr>
                <w:rFonts w:ascii="Times New Roman" w:hAnsi="Times New Roman" w:cs="Times New Roman"/>
                <w:sz w:val="24"/>
                <w:szCs w:val="24"/>
                <w:lang w:val="kk-KZ"/>
              </w:rPr>
              <w:t>.</w:t>
            </w:r>
          </w:p>
        </w:tc>
      </w:tr>
      <w:tr w:rsidR="00A82482" w:rsidRPr="008A0F1A" w14:paraId="58D09FC6" w14:textId="77777777" w:rsidTr="00534C61">
        <w:tc>
          <w:tcPr>
            <w:tcW w:w="2694" w:type="dxa"/>
          </w:tcPr>
          <w:p w14:paraId="5A3A4400" w14:textId="4D39468E" w:rsidR="00A82482" w:rsidRDefault="00A82482" w:rsidP="00A82482">
            <w:pPr>
              <w:rPr>
                <w:rFonts w:ascii="Times New Roman" w:hAnsi="Times New Roman" w:cs="Times New Roman"/>
                <w:b/>
                <w:sz w:val="24"/>
                <w:szCs w:val="24"/>
                <w:lang w:val="kk-KZ"/>
              </w:rPr>
            </w:pPr>
            <w:r>
              <w:rPr>
                <w:rFonts w:ascii="Times New Roman" w:hAnsi="Times New Roman" w:cs="Times New Roman"/>
                <w:b/>
                <w:sz w:val="24"/>
                <w:szCs w:val="24"/>
                <w:lang w:val="kk-KZ"/>
              </w:rPr>
              <w:t>Осы сабақ арқылы жүзеге асатын оқу мақсаттары</w:t>
            </w:r>
          </w:p>
        </w:tc>
        <w:tc>
          <w:tcPr>
            <w:tcW w:w="8222" w:type="dxa"/>
            <w:gridSpan w:val="2"/>
          </w:tcPr>
          <w:p w14:paraId="0D6F7152" w14:textId="77777777" w:rsidR="00A82482" w:rsidRDefault="004464C3" w:rsidP="00A82482">
            <w:pPr>
              <w:rPr>
                <w:rFonts w:ascii="Times New Roman" w:hAnsi="Times New Roman" w:cs="Times New Roman"/>
                <w:bCs/>
                <w:sz w:val="24"/>
                <w:szCs w:val="24"/>
                <w:lang w:val="kk-KZ"/>
              </w:rPr>
            </w:pPr>
            <w:r>
              <w:rPr>
                <w:rFonts w:ascii="Times New Roman" w:hAnsi="Times New Roman" w:cs="Times New Roman"/>
                <w:bCs/>
                <w:sz w:val="24"/>
                <w:szCs w:val="24"/>
                <w:lang w:val="kk-KZ"/>
              </w:rPr>
              <w:t>10.3.</w:t>
            </w:r>
            <w:r w:rsidR="00040FDD" w:rsidRPr="00040FDD">
              <w:rPr>
                <w:rFonts w:ascii="Times New Roman" w:hAnsi="Times New Roman" w:cs="Times New Roman"/>
                <w:bCs/>
                <w:sz w:val="24"/>
                <w:szCs w:val="24"/>
                <w:lang w:val="kk-KZ"/>
              </w:rPr>
              <w:t>4</w:t>
            </w:r>
            <w:r>
              <w:rPr>
                <w:rFonts w:ascii="Times New Roman" w:hAnsi="Times New Roman" w:cs="Times New Roman"/>
                <w:bCs/>
                <w:sz w:val="24"/>
                <w:szCs w:val="24"/>
                <w:lang w:val="kk-KZ"/>
              </w:rPr>
              <w:t>.</w:t>
            </w:r>
            <w:r w:rsidR="00040FDD" w:rsidRPr="00040FDD">
              <w:rPr>
                <w:rFonts w:ascii="Times New Roman" w:hAnsi="Times New Roman" w:cs="Times New Roman"/>
                <w:bCs/>
                <w:sz w:val="24"/>
                <w:szCs w:val="24"/>
                <w:lang w:val="kk-KZ"/>
              </w:rPr>
              <w:t>4</w:t>
            </w:r>
            <w:r>
              <w:rPr>
                <w:rFonts w:ascii="Times New Roman" w:hAnsi="Times New Roman" w:cs="Times New Roman"/>
                <w:bCs/>
                <w:sz w:val="24"/>
                <w:szCs w:val="24"/>
                <w:lang w:val="kk-KZ"/>
              </w:rPr>
              <w:t xml:space="preserve">. </w:t>
            </w:r>
            <w:r w:rsidR="00040FDD">
              <w:rPr>
                <w:rFonts w:ascii="Times New Roman" w:hAnsi="Times New Roman" w:cs="Times New Roman"/>
                <w:bCs/>
                <w:sz w:val="24"/>
                <w:szCs w:val="24"/>
                <w:lang w:val="kk-KZ"/>
              </w:rPr>
              <w:t>Дене белсенділігін дамыту және бағалау үшін тәуекелді басқару стратегиясын жүзеге асыру.</w:t>
            </w:r>
          </w:p>
          <w:p w14:paraId="731A7392" w14:textId="25B8C8B2" w:rsidR="00040FDD" w:rsidRPr="00040FDD" w:rsidRDefault="00040FDD" w:rsidP="00A82482">
            <w:pPr>
              <w:rPr>
                <w:rFonts w:ascii="Times New Roman" w:hAnsi="Times New Roman" w:cs="Times New Roman"/>
                <w:bCs/>
                <w:sz w:val="24"/>
                <w:szCs w:val="24"/>
                <w:lang w:val="kk-KZ"/>
              </w:rPr>
            </w:pPr>
            <w:r>
              <w:rPr>
                <w:rFonts w:ascii="Times New Roman" w:hAnsi="Times New Roman" w:cs="Times New Roman"/>
                <w:bCs/>
                <w:sz w:val="24"/>
                <w:szCs w:val="24"/>
                <w:lang w:val="kk-KZ"/>
              </w:rPr>
              <w:t>10.3.2.2. Кейбір жаттығу түрлері үшін дене қыздыру және қалыпқа келу процесін оңтайландыруды талқылау.</w:t>
            </w:r>
          </w:p>
        </w:tc>
      </w:tr>
      <w:tr w:rsidR="00A82482" w:rsidRPr="007766E1" w14:paraId="26B82B07" w14:textId="77777777" w:rsidTr="00534C61">
        <w:trPr>
          <w:trHeight w:val="1114"/>
        </w:trPr>
        <w:tc>
          <w:tcPr>
            <w:tcW w:w="2694" w:type="dxa"/>
          </w:tcPr>
          <w:p w14:paraId="1488B7BB" w14:textId="77777777" w:rsidR="00A82482" w:rsidRDefault="00A82482" w:rsidP="00A82482">
            <w:pPr>
              <w:rPr>
                <w:rFonts w:ascii="Times New Roman" w:hAnsi="Times New Roman" w:cs="Times New Roman"/>
                <w:b/>
                <w:sz w:val="24"/>
                <w:szCs w:val="24"/>
                <w:lang w:val="kk-KZ"/>
              </w:rPr>
            </w:pPr>
          </w:p>
          <w:p w14:paraId="568E52F5" w14:textId="4E4E3F89" w:rsidR="00A82482" w:rsidRPr="007766E1" w:rsidRDefault="00A82482" w:rsidP="00A82482">
            <w:pPr>
              <w:rPr>
                <w:rFonts w:ascii="Times New Roman" w:hAnsi="Times New Roman" w:cs="Times New Roman"/>
                <w:b/>
                <w:sz w:val="24"/>
                <w:szCs w:val="24"/>
                <w:lang w:val="kk-KZ"/>
              </w:rPr>
            </w:pPr>
            <w:r>
              <w:rPr>
                <w:rFonts w:ascii="Times New Roman" w:hAnsi="Times New Roman" w:cs="Times New Roman"/>
                <w:b/>
                <w:sz w:val="24"/>
                <w:szCs w:val="24"/>
                <w:lang w:val="kk-KZ"/>
              </w:rPr>
              <w:t>Білім алушының әрекеті</w:t>
            </w:r>
          </w:p>
        </w:tc>
        <w:tc>
          <w:tcPr>
            <w:tcW w:w="8222" w:type="dxa"/>
            <w:gridSpan w:val="2"/>
          </w:tcPr>
          <w:p w14:paraId="10A861AF" w14:textId="06F541F9" w:rsidR="00A82482" w:rsidRPr="007766E1" w:rsidRDefault="00A82482" w:rsidP="00A82482">
            <w:pPr>
              <w:rPr>
                <w:rFonts w:ascii="Times New Roman" w:hAnsi="Times New Roman" w:cs="Times New Roman"/>
                <w:bCs/>
                <w:sz w:val="24"/>
                <w:szCs w:val="24"/>
                <w:lang w:val="kk-KZ"/>
              </w:rPr>
            </w:pPr>
            <w:r w:rsidRPr="007766E1">
              <w:rPr>
                <w:rFonts w:ascii="Times New Roman" w:hAnsi="Times New Roman" w:cs="Times New Roman"/>
                <w:bCs/>
                <w:sz w:val="24"/>
                <w:szCs w:val="24"/>
                <w:lang w:val="kk-KZ"/>
              </w:rPr>
              <w:t>Бір</w:t>
            </w:r>
            <w:r>
              <w:rPr>
                <w:rFonts w:ascii="Times New Roman" w:hAnsi="Times New Roman" w:cs="Times New Roman"/>
                <w:bCs/>
                <w:sz w:val="24"/>
                <w:szCs w:val="24"/>
                <w:lang w:val="kk-KZ"/>
              </w:rPr>
              <w:t xml:space="preserve"> орында жүгіруді орындау. Жүгіріп болған соң, демді қалпына келтіру жаттығулары. Қолды жоғары, аяқтың ұшына дейін көтеріле  терең дем алу, қолды төмен түсіре демді шығару. (3-4 рет).</w:t>
            </w:r>
          </w:p>
        </w:tc>
      </w:tr>
      <w:tr w:rsidR="00A82482" w:rsidRPr="008A0F1A" w14:paraId="0C772042" w14:textId="77777777" w:rsidTr="00534C61">
        <w:tc>
          <w:tcPr>
            <w:tcW w:w="2694" w:type="dxa"/>
          </w:tcPr>
          <w:p w14:paraId="493E0D4E" w14:textId="77777777" w:rsidR="00A82482" w:rsidRDefault="00A82482" w:rsidP="00A82482">
            <w:pPr>
              <w:rPr>
                <w:rFonts w:ascii="Times New Roman" w:hAnsi="Times New Roman" w:cs="Times New Roman"/>
                <w:b/>
                <w:sz w:val="24"/>
                <w:szCs w:val="24"/>
                <w:lang w:val="kk-KZ"/>
              </w:rPr>
            </w:pPr>
            <w:r>
              <w:rPr>
                <w:rFonts w:ascii="Times New Roman" w:hAnsi="Times New Roman" w:cs="Times New Roman"/>
                <w:b/>
                <w:sz w:val="24"/>
                <w:szCs w:val="24"/>
                <w:lang w:val="kk-KZ"/>
              </w:rPr>
              <w:t>Жіберілген сілтемені ашып,  ритмикалық жаттығуды және жалпы дамыту жаттығуларын орында:</w:t>
            </w:r>
          </w:p>
          <w:p w14:paraId="07364D20" w14:textId="560861AC" w:rsidR="00A82482" w:rsidRDefault="00A82482" w:rsidP="00A82482">
            <w:pPr>
              <w:rPr>
                <w:rFonts w:ascii="Times New Roman" w:hAnsi="Times New Roman" w:cs="Times New Roman"/>
                <w:b/>
                <w:sz w:val="24"/>
                <w:szCs w:val="24"/>
                <w:lang w:val="kk-KZ"/>
              </w:rPr>
            </w:pPr>
            <w:r>
              <w:rPr>
                <w:rFonts w:ascii="Times New Roman" w:hAnsi="Times New Roman" w:cs="Times New Roman"/>
                <w:b/>
                <w:sz w:val="24"/>
                <w:szCs w:val="24"/>
                <w:lang w:val="kk-KZ"/>
              </w:rPr>
              <w:t>Сілтеме жіберілген кезде, оқушы ашып орындайды.</w:t>
            </w:r>
          </w:p>
        </w:tc>
        <w:tc>
          <w:tcPr>
            <w:tcW w:w="8222" w:type="dxa"/>
            <w:gridSpan w:val="2"/>
          </w:tcPr>
          <w:p w14:paraId="7D5086D8" w14:textId="4B5EC332" w:rsidR="00A82482" w:rsidRDefault="00A82482" w:rsidP="00A82482">
            <w:pPr>
              <w:pStyle w:val="a4"/>
              <w:numPr>
                <w:ilvl w:val="0"/>
                <w:numId w:val="2"/>
              </w:numPr>
              <w:rPr>
                <w:rFonts w:ascii="Times New Roman" w:hAnsi="Times New Roman" w:cs="Times New Roman"/>
                <w:b/>
                <w:sz w:val="24"/>
                <w:szCs w:val="24"/>
                <w:lang w:val="kk-KZ"/>
              </w:rPr>
            </w:pPr>
            <w:r w:rsidRPr="00E937EB">
              <w:rPr>
                <w:rFonts w:ascii="Times New Roman" w:hAnsi="Times New Roman" w:cs="Times New Roman"/>
                <w:b/>
                <w:sz w:val="24"/>
                <w:szCs w:val="24"/>
                <w:lang w:val="kk-KZ"/>
              </w:rPr>
              <w:t>Берілген сілтемені басамыз:</w:t>
            </w:r>
            <w:r>
              <w:rPr>
                <w:rFonts w:ascii="Times New Roman" w:hAnsi="Times New Roman" w:cs="Times New Roman"/>
                <w:b/>
                <w:sz w:val="24"/>
                <w:szCs w:val="24"/>
                <w:lang w:val="kk-KZ"/>
              </w:rPr>
              <w:t xml:space="preserve"> </w:t>
            </w:r>
          </w:p>
          <w:p w14:paraId="0C4700ED" w14:textId="351DA621" w:rsidR="00D94668" w:rsidRPr="00D94668" w:rsidRDefault="008A0F1A" w:rsidP="00D94668">
            <w:pPr>
              <w:pStyle w:val="a4"/>
              <w:numPr>
                <w:ilvl w:val="0"/>
                <w:numId w:val="2"/>
              </w:numPr>
              <w:rPr>
                <w:rFonts w:ascii="Times New Roman" w:hAnsi="Times New Roman" w:cs="Times New Roman"/>
                <w:b/>
                <w:sz w:val="24"/>
                <w:szCs w:val="24"/>
                <w:lang w:val="kk-KZ"/>
              </w:rPr>
            </w:pPr>
            <w:hyperlink r:id="rId6" w:history="1">
              <w:r w:rsidR="00D94668" w:rsidRPr="00174873">
                <w:rPr>
                  <w:rStyle w:val="a7"/>
                  <w:rFonts w:ascii="Times New Roman" w:hAnsi="Times New Roman" w:cs="Times New Roman"/>
                  <w:b/>
                  <w:sz w:val="24"/>
                  <w:szCs w:val="24"/>
                  <w:lang w:val="kk-KZ"/>
                </w:rPr>
                <w:t>https://youtu.be/j2nriYB_xQI</w:t>
              </w:r>
            </w:hyperlink>
          </w:p>
          <w:p w14:paraId="295C8210" w14:textId="63C28371" w:rsidR="00A82482" w:rsidRPr="009D3697" w:rsidRDefault="00A82482" w:rsidP="00A82482">
            <w:pPr>
              <w:pStyle w:val="a4"/>
              <w:numPr>
                <w:ilvl w:val="0"/>
                <w:numId w:val="2"/>
              </w:numPr>
              <w:rPr>
                <w:rFonts w:ascii="Times New Roman" w:hAnsi="Times New Roman" w:cs="Times New Roman"/>
                <w:bCs/>
                <w:sz w:val="24"/>
                <w:szCs w:val="24"/>
                <w:lang w:val="kk-KZ"/>
              </w:rPr>
            </w:pPr>
            <w:r>
              <w:rPr>
                <w:rFonts w:ascii="Times New Roman" w:hAnsi="Times New Roman" w:cs="Times New Roman"/>
                <w:bCs/>
                <w:sz w:val="24"/>
                <w:szCs w:val="24"/>
                <w:lang w:val="kk-KZ"/>
              </w:rPr>
              <w:t>Демді қалпына келтіру жаттығулары. Қолды жоғары, аяқтың ұшына дейін көтеріле  терең дем алу, қолды төмен түсіре демді шығару. (3-4 рет).</w:t>
            </w:r>
          </w:p>
          <w:p w14:paraId="0F44A930" w14:textId="2EC0E863" w:rsidR="00A82482" w:rsidRDefault="00A82482" w:rsidP="00A82482">
            <w:pPr>
              <w:pStyle w:val="a4"/>
              <w:numPr>
                <w:ilvl w:val="0"/>
                <w:numId w:val="2"/>
              </w:numPr>
              <w:rPr>
                <w:rFonts w:ascii="Times New Roman" w:hAnsi="Times New Roman" w:cs="Times New Roman"/>
                <w:bCs/>
                <w:sz w:val="24"/>
                <w:szCs w:val="24"/>
                <w:lang w:val="kk-KZ"/>
              </w:rPr>
            </w:pPr>
            <w:r>
              <w:rPr>
                <w:rFonts w:ascii="Times New Roman" w:hAnsi="Times New Roman" w:cs="Times New Roman"/>
                <w:bCs/>
                <w:sz w:val="24"/>
                <w:szCs w:val="24"/>
                <w:lang w:val="kk-KZ"/>
              </w:rPr>
              <w:t xml:space="preserve">Бір орында ыңғайлы орынды тауып алып, осы жеңіл жаттығуларды орындауға тырыс. </w:t>
            </w:r>
          </w:p>
          <w:p w14:paraId="1E665735" w14:textId="017D876A" w:rsidR="00A82482" w:rsidRDefault="00A82482" w:rsidP="00A82482">
            <w:pPr>
              <w:pStyle w:val="a4"/>
              <w:numPr>
                <w:ilvl w:val="0"/>
                <w:numId w:val="2"/>
              </w:numPr>
              <w:rPr>
                <w:rFonts w:ascii="Times New Roman" w:hAnsi="Times New Roman" w:cs="Times New Roman"/>
                <w:bCs/>
                <w:sz w:val="24"/>
                <w:szCs w:val="24"/>
                <w:lang w:val="kk-KZ"/>
              </w:rPr>
            </w:pPr>
            <w:r>
              <w:rPr>
                <w:rFonts w:ascii="Times New Roman" w:hAnsi="Times New Roman" w:cs="Times New Roman"/>
                <w:bCs/>
                <w:sz w:val="24"/>
                <w:szCs w:val="24"/>
                <w:lang w:val="kk-KZ"/>
              </w:rPr>
              <w:t>Иық белдеуі мен қол еттері үшін орындалатын жаттығулар;</w:t>
            </w:r>
          </w:p>
          <w:p w14:paraId="47C0A062" w14:textId="538A4B3F" w:rsidR="00A82482" w:rsidRDefault="00A82482" w:rsidP="00A82482">
            <w:pPr>
              <w:pStyle w:val="a4"/>
              <w:numPr>
                <w:ilvl w:val="0"/>
                <w:numId w:val="2"/>
              </w:numPr>
              <w:rPr>
                <w:rFonts w:ascii="Times New Roman" w:hAnsi="Times New Roman" w:cs="Times New Roman"/>
                <w:bCs/>
                <w:sz w:val="24"/>
                <w:szCs w:val="24"/>
                <w:lang w:val="kk-KZ"/>
              </w:rPr>
            </w:pPr>
            <w:r>
              <w:rPr>
                <w:rFonts w:ascii="Times New Roman" w:hAnsi="Times New Roman" w:cs="Times New Roman"/>
                <w:bCs/>
                <w:sz w:val="24"/>
                <w:szCs w:val="24"/>
                <w:lang w:val="kk-KZ"/>
              </w:rPr>
              <w:t>Иілгіштікке арналған жаттығулар;</w:t>
            </w:r>
          </w:p>
          <w:p w14:paraId="3B056B4E" w14:textId="4E5598CD" w:rsidR="00A82482" w:rsidRDefault="00A82482" w:rsidP="00A82482">
            <w:pPr>
              <w:pStyle w:val="a4"/>
              <w:numPr>
                <w:ilvl w:val="0"/>
                <w:numId w:val="2"/>
              </w:numPr>
              <w:rPr>
                <w:rFonts w:ascii="Times New Roman" w:hAnsi="Times New Roman" w:cs="Times New Roman"/>
                <w:bCs/>
                <w:sz w:val="24"/>
                <w:szCs w:val="24"/>
                <w:lang w:val="kk-KZ"/>
              </w:rPr>
            </w:pPr>
            <w:r>
              <w:rPr>
                <w:rFonts w:ascii="Times New Roman" w:hAnsi="Times New Roman" w:cs="Times New Roman"/>
                <w:bCs/>
                <w:sz w:val="24"/>
                <w:szCs w:val="24"/>
                <w:lang w:val="kk-KZ"/>
              </w:rPr>
              <w:t>Күшті арттыруға арналған жаттығулар:</w:t>
            </w:r>
          </w:p>
          <w:p w14:paraId="44D3D806" w14:textId="64386322" w:rsidR="00A82482" w:rsidRDefault="00A82482" w:rsidP="00A82482">
            <w:pPr>
              <w:pStyle w:val="a4"/>
              <w:numPr>
                <w:ilvl w:val="0"/>
                <w:numId w:val="2"/>
              </w:numPr>
              <w:rPr>
                <w:rFonts w:ascii="Times New Roman" w:hAnsi="Times New Roman" w:cs="Times New Roman"/>
                <w:bCs/>
                <w:sz w:val="24"/>
                <w:szCs w:val="24"/>
                <w:lang w:val="kk-KZ"/>
              </w:rPr>
            </w:pPr>
            <w:r>
              <w:rPr>
                <w:rFonts w:ascii="Times New Roman" w:hAnsi="Times New Roman" w:cs="Times New Roman"/>
                <w:bCs/>
                <w:sz w:val="24"/>
                <w:szCs w:val="24"/>
                <w:lang w:val="kk-KZ"/>
              </w:rPr>
              <w:t>Босаңсуға арналған жаттығулар;</w:t>
            </w:r>
          </w:p>
          <w:p w14:paraId="07E90FC4" w14:textId="77777777" w:rsidR="00A82482" w:rsidRDefault="00A82482" w:rsidP="00A82482">
            <w:pPr>
              <w:ind w:left="360"/>
              <w:rPr>
                <w:rFonts w:ascii="Times New Roman" w:hAnsi="Times New Roman" w:cs="Times New Roman"/>
                <w:bCs/>
                <w:sz w:val="24"/>
                <w:szCs w:val="24"/>
                <w:lang w:val="kk-KZ"/>
              </w:rPr>
            </w:pPr>
            <w:r>
              <w:rPr>
                <w:rFonts w:ascii="Times New Roman" w:hAnsi="Times New Roman" w:cs="Times New Roman"/>
                <w:bCs/>
                <w:sz w:val="24"/>
                <w:szCs w:val="24"/>
                <w:lang w:val="kk-KZ"/>
              </w:rPr>
              <w:t>Төмендегі керіліп, созылу жаттығуын орында; Суреттегі бұл жаттығуларды күнделікті күн тәртібінде орындауларыңызға болады.</w:t>
            </w:r>
          </w:p>
          <w:p w14:paraId="2825AF38" w14:textId="29CC8F19" w:rsidR="00A82482" w:rsidRPr="009D3697" w:rsidRDefault="00A82482" w:rsidP="00A82482">
            <w:pPr>
              <w:ind w:left="360"/>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p>
          <w:p w14:paraId="1C4B9031" w14:textId="3E00D10D" w:rsidR="00A82482" w:rsidRDefault="00257DB3" w:rsidP="00A82482">
            <w:pPr>
              <w:pStyle w:val="a4"/>
              <w:rPr>
                <w:rFonts w:ascii="Times New Roman" w:hAnsi="Times New Roman" w:cs="Times New Roman"/>
                <w:bCs/>
                <w:sz w:val="24"/>
                <w:szCs w:val="24"/>
                <w:lang w:val="kk-KZ"/>
              </w:rPr>
            </w:pPr>
            <w:r>
              <w:rPr>
                <w:noProof/>
                <w:lang w:eastAsia="ru-RU"/>
              </w:rPr>
              <w:drawing>
                <wp:inline distT="0" distB="0" distL="0" distR="0" wp14:anchorId="4060BEF5" wp14:editId="5A8A91AC">
                  <wp:extent cx="4333875" cy="34575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8346" cy="4601999"/>
                          </a:xfrm>
                          <a:prstGeom prst="rect">
                            <a:avLst/>
                          </a:prstGeom>
                          <a:noFill/>
                          <a:ln>
                            <a:noFill/>
                          </a:ln>
                        </pic:spPr>
                      </pic:pic>
                    </a:graphicData>
                  </a:graphic>
                </wp:inline>
              </w:drawing>
            </w:r>
          </w:p>
          <w:p w14:paraId="6B897AD5" w14:textId="33E8C5DD" w:rsidR="00257DB3" w:rsidRDefault="00257DB3" w:rsidP="00257DB3">
            <w:pPr>
              <w:rPr>
                <w:rFonts w:ascii="Times New Roman" w:hAnsi="Times New Roman" w:cs="Times New Roman"/>
                <w:bCs/>
                <w:sz w:val="24"/>
                <w:szCs w:val="24"/>
                <w:lang w:val="kk-KZ"/>
              </w:rPr>
            </w:pPr>
          </w:p>
          <w:p w14:paraId="03FB859B" w14:textId="35028DA5" w:rsidR="00257DB3" w:rsidRPr="00257DB3" w:rsidRDefault="00257DB3" w:rsidP="00257DB3">
            <w:pPr>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p>
          <w:p w14:paraId="624D50C9" w14:textId="1B18059C" w:rsidR="00A82482" w:rsidRPr="00520329" w:rsidRDefault="00A82482" w:rsidP="00A82482">
            <w:pPr>
              <w:ind w:left="360"/>
              <w:rPr>
                <w:rFonts w:ascii="Times New Roman" w:hAnsi="Times New Roman" w:cs="Times New Roman"/>
                <w:bCs/>
                <w:sz w:val="24"/>
                <w:szCs w:val="24"/>
                <w:lang w:val="kk-KZ"/>
              </w:rPr>
            </w:pPr>
            <w:r>
              <w:rPr>
                <w:rFonts w:ascii="Times New Roman" w:hAnsi="Times New Roman" w:cs="Times New Roman"/>
                <w:bCs/>
                <w:sz w:val="24"/>
                <w:szCs w:val="24"/>
                <w:lang w:val="kk-KZ"/>
              </w:rPr>
              <w:t xml:space="preserve"> Жаттығуды орындап болғасын, келесі бөлімдегі сілтемені басып, бүгінгі тақырыпты ашамыз.</w:t>
            </w:r>
          </w:p>
          <w:p w14:paraId="3BD599B9" w14:textId="05CDB876" w:rsidR="00A82482" w:rsidRPr="00520329" w:rsidRDefault="00A82482" w:rsidP="00A82482">
            <w:pPr>
              <w:rPr>
                <w:rFonts w:ascii="Times New Roman" w:hAnsi="Times New Roman" w:cs="Times New Roman"/>
                <w:bCs/>
                <w:sz w:val="24"/>
                <w:szCs w:val="24"/>
                <w:lang w:val="kk-KZ"/>
              </w:rPr>
            </w:pPr>
          </w:p>
        </w:tc>
      </w:tr>
      <w:tr w:rsidR="00A82482" w:rsidRPr="008A0F1A" w14:paraId="4933B8FF" w14:textId="77777777" w:rsidTr="00534C61">
        <w:tc>
          <w:tcPr>
            <w:tcW w:w="2694" w:type="dxa"/>
          </w:tcPr>
          <w:p w14:paraId="43B1A9D8" w14:textId="461729BF" w:rsidR="00A82482" w:rsidRDefault="00A82482" w:rsidP="00A82482">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Білім алушының ойлау дағдыларының деңгейі</w:t>
            </w:r>
          </w:p>
        </w:tc>
        <w:tc>
          <w:tcPr>
            <w:tcW w:w="8222" w:type="dxa"/>
            <w:gridSpan w:val="2"/>
          </w:tcPr>
          <w:p w14:paraId="37360389" w14:textId="06F23CE5" w:rsidR="00A82482" w:rsidRDefault="00A82482" w:rsidP="00A82482">
            <w:pPr>
              <w:pStyle w:val="a4"/>
              <w:numPr>
                <w:ilvl w:val="0"/>
                <w:numId w:val="3"/>
              </w:numPr>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sidR="000231FD">
              <w:rPr>
                <w:rFonts w:ascii="Times New Roman" w:hAnsi="Times New Roman" w:cs="Times New Roman"/>
                <w:bCs/>
                <w:sz w:val="24"/>
                <w:szCs w:val="24"/>
                <w:lang w:val="kk-KZ"/>
              </w:rPr>
              <w:t xml:space="preserve">Секіртпеден секіру </w:t>
            </w:r>
            <w:r>
              <w:rPr>
                <w:rFonts w:ascii="Times New Roman" w:hAnsi="Times New Roman" w:cs="Times New Roman"/>
                <w:bCs/>
                <w:sz w:val="24"/>
                <w:szCs w:val="24"/>
                <w:lang w:val="kk-KZ"/>
              </w:rPr>
              <w:t>техникасын білу және реттілігін түсіну;</w:t>
            </w:r>
          </w:p>
          <w:p w14:paraId="59DA20CD" w14:textId="4C92F7F0" w:rsidR="00A82482" w:rsidRPr="009D3539" w:rsidRDefault="00A82482" w:rsidP="009D3539">
            <w:pPr>
              <w:ind w:left="360"/>
              <w:rPr>
                <w:rFonts w:ascii="Times New Roman" w:hAnsi="Times New Roman" w:cs="Times New Roman"/>
                <w:bCs/>
                <w:sz w:val="24"/>
                <w:szCs w:val="24"/>
                <w:lang w:val="kk-KZ"/>
              </w:rPr>
            </w:pPr>
          </w:p>
          <w:p w14:paraId="18B3EA64" w14:textId="5014F5B8" w:rsidR="00A82482" w:rsidRPr="000D7DBA" w:rsidRDefault="00A82482" w:rsidP="00A82482">
            <w:pPr>
              <w:pStyle w:val="a4"/>
              <w:numPr>
                <w:ilvl w:val="0"/>
                <w:numId w:val="3"/>
              </w:numPr>
              <w:rPr>
                <w:rFonts w:ascii="Times New Roman" w:hAnsi="Times New Roman" w:cs="Times New Roman"/>
                <w:bCs/>
                <w:sz w:val="24"/>
                <w:szCs w:val="24"/>
                <w:lang w:val="kk-KZ"/>
              </w:rPr>
            </w:pPr>
            <w:r>
              <w:rPr>
                <w:rFonts w:ascii="Times New Roman" w:hAnsi="Times New Roman" w:cs="Times New Roman"/>
                <w:bCs/>
                <w:sz w:val="24"/>
                <w:szCs w:val="24"/>
                <w:lang w:val="kk-KZ"/>
              </w:rPr>
              <w:t xml:space="preserve"> Шапшаңдықты, қарқынмен ұшуды және жерге түсуді түсінеді;</w:t>
            </w:r>
          </w:p>
        </w:tc>
      </w:tr>
      <w:tr w:rsidR="00A82482" w:rsidRPr="00C00E1B" w14:paraId="1D231D4E" w14:textId="77777777" w:rsidTr="00534C61">
        <w:tc>
          <w:tcPr>
            <w:tcW w:w="2694" w:type="dxa"/>
          </w:tcPr>
          <w:p w14:paraId="24332481" w14:textId="77777777" w:rsidR="00A82482" w:rsidRDefault="00A82482" w:rsidP="00A82482">
            <w:pPr>
              <w:rPr>
                <w:rFonts w:ascii="Times New Roman" w:hAnsi="Times New Roman" w:cs="Times New Roman"/>
                <w:b/>
                <w:sz w:val="24"/>
                <w:szCs w:val="24"/>
                <w:lang w:val="kk-KZ"/>
              </w:rPr>
            </w:pPr>
            <w:r>
              <w:rPr>
                <w:rFonts w:ascii="Times New Roman" w:hAnsi="Times New Roman" w:cs="Times New Roman"/>
                <w:b/>
                <w:sz w:val="24"/>
                <w:szCs w:val="24"/>
                <w:lang w:val="kk-KZ"/>
              </w:rPr>
              <w:t>Жеңіл атлетика сабағындағы төменгі және жоғарғы сөре.</w:t>
            </w:r>
          </w:p>
          <w:p w14:paraId="604CF117" w14:textId="6F6C1133" w:rsidR="00A82482" w:rsidRDefault="00A82482" w:rsidP="00A82482">
            <w:pPr>
              <w:rPr>
                <w:rFonts w:ascii="Times New Roman" w:hAnsi="Times New Roman" w:cs="Times New Roman"/>
                <w:b/>
                <w:sz w:val="24"/>
                <w:szCs w:val="24"/>
                <w:lang w:val="kk-KZ"/>
              </w:rPr>
            </w:pPr>
            <w:r>
              <w:rPr>
                <w:rFonts w:ascii="Times New Roman" w:hAnsi="Times New Roman" w:cs="Times New Roman"/>
                <w:b/>
                <w:sz w:val="24"/>
                <w:szCs w:val="24"/>
                <w:lang w:val="kk-KZ"/>
              </w:rPr>
              <w:t>Сілтемені басып, жаңа сабақты көреміз.</w:t>
            </w:r>
          </w:p>
        </w:tc>
        <w:tc>
          <w:tcPr>
            <w:tcW w:w="8222" w:type="dxa"/>
            <w:gridSpan w:val="2"/>
          </w:tcPr>
          <w:p w14:paraId="4E580067" w14:textId="5A81B391" w:rsidR="00A82482" w:rsidRDefault="00A82482" w:rsidP="00A82482">
            <w:pPr>
              <w:rPr>
                <w:rFonts w:ascii="Times New Roman" w:hAnsi="Times New Roman" w:cs="Times New Roman"/>
                <w:bCs/>
                <w:sz w:val="24"/>
                <w:szCs w:val="24"/>
                <w:lang w:val="kk-KZ"/>
              </w:rPr>
            </w:pPr>
            <w:r w:rsidRPr="000D7DBA">
              <w:rPr>
                <w:rFonts w:ascii="Times New Roman" w:hAnsi="Times New Roman" w:cs="Times New Roman"/>
                <w:bCs/>
                <w:sz w:val="24"/>
                <w:szCs w:val="24"/>
                <w:lang w:val="kk-KZ"/>
              </w:rPr>
              <w:t>Білім</w:t>
            </w:r>
            <w:r>
              <w:rPr>
                <w:rFonts w:ascii="Times New Roman" w:hAnsi="Times New Roman" w:cs="Times New Roman"/>
                <w:bCs/>
                <w:sz w:val="24"/>
                <w:szCs w:val="24"/>
                <w:lang w:val="kk-KZ"/>
              </w:rPr>
              <w:t xml:space="preserve"> алушы:  сілтемені басып, Жүгіру және секіру жаттығуларын осы видиоға қарап, ыңғайлы орында орындаймыз. Бұл жаттығуларды бір орында да жасауға болады.</w:t>
            </w:r>
          </w:p>
          <w:p w14:paraId="5EC338AC" w14:textId="3A6450AC" w:rsidR="00A82482" w:rsidRDefault="00A82482" w:rsidP="00A82482">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hyperlink r:id="rId8" w:history="1">
              <w:r w:rsidRPr="007038C7">
                <w:rPr>
                  <w:rStyle w:val="a7"/>
                  <w:rFonts w:ascii="Times New Roman" w:hAnsi="Times New Roman" w:cs="Times New Roman"/>
                  <w:b/>
                  <w:sz w:val="24"/>
                  <w:szCs w:val="24"/>
                  <w:lang w:val="kk-KZ"/>
                </w:rPr>
                <w:t>https://youtu.be/EfCw5L_cryc</w:t>
              </w:r>
            </w:hyperlink>
          </w:p>
          <w:p w14:paraId="3502F73D" w14:textId="126C53F6" w:rsidR="00A82482" w:rsidRDefault="00A82482" w:rsidP="00A82482">
            <w:pPr>
              <w:rPr>
                <w:rFonts w:ascii="Times New Roman" w:hAnsi="Times New Roman" w:cs="Times New Roman"/>
                <w:b/>
                <w:sz w:val="24"/>
                <w:szCs w:val="24"/>
                <w:lang w:val="kk-KZ"/>
              </w:rPr>
            </w:pPr>
          </w:p>
          <w:p w14:paraId="60DDC242" w14:textId="79D12102" w:rsidR="00A82482" w:rsidRPr="00601F72" w:rsidRDefault="00A82482" w:rsidP="00A82482">
            <w:pPr>
              <w:pStyle w:val="a4"/>
              <w:numPr>
                <w:ilvl w:val="0"/>
                <w:numId w:val="2"/>
              </w:numPr>
              <w:rPr>
                <w:rFonts w:ascii="Times New Roman" w:hAnsi="Times New Roman" w:cs="Times New Roman"/>
                <w:bCs/>
                <w:sz w:val="24"/>
                <w:szCs w:val="24"/>
                <w:lang w:val="kk-KZ"/>
              </w:rPr>
            </w:pPr>
            <w:r>
              <w:rPr>
                <w:rFonts w:ascii="Times New Roman" w:hAnsi="Times New Roman" w:cs="Times New Roman"/>
                <w:bCs/>
                <w:sz w:val="24"/>
                <w:szCs w:val="24"/>
                <w:lang w:val="kk-KZ"/>
              </w:rPr>
              <w:t>Демді қалпына келтіру жаттығулары. Қолды жоғары, аяқтың ұшына дейін көтеріле  терең дем алу, қолды төмен түсіре демді шығару. (3-4 рет).</w:t>
            </w:r>
          </w:p>
          <w:p w14:paraId="1880B818" w14:textId="5C1CFA82" w:rsidR="00A82482" w:rsidRDefault="00A82482" w:rsidP="00A82482">
            <w:pPr>
              <w:pStyle w:val="a4"/>
              <w:rPr>
                <w:rFonts w:ascii="Times New Roman" w:hAnsi="Times New Roman" w:cs="Times New Roman"/>
                <w:b/>
                <w:sz w:val="24"/>
                <w:szCs w:val="24"/>
                <w:lang w:val="kk-KZ"/>
              </w:rPr>
            </w:pPr>
          </w:p>
        </w:tc>
      </w:tr>
      <w:tr w:rsidR="00A82482" w:rsidRPr="008A0F1A" w14:paraId="5F5A271B" w14:textId="49A9B151" w:rsidTr="0011268E">
        <w:trPr>
          <w:trHeight w:val="5694"/>
        </w:trPr>
        <w:tc>
          <w:tcPr>
            <w:tcW w:w="7088" w:type="dxa"/>
            <w:gridSpan w:val="2"/>
          </w:tcPr>
          <w:p w14:paraId="0E63EF7C" w14:textId="359E0125" w:rsidR="00A82482" w:rsidRDefault="00A82482" w:rsidP="00BC54EB">
            <w:pPr>
              <w:rPr>
                <w:rFonts w:ascii="Times New Roman" w:hAnsi="Times New Roman" w:cs="Times New Roman"/>
                <w:bCs/>
                <w:sz w:val="24"/>
                <w:szCs w:val="24"/>
                <w:lang w:val="kk-KZ"/>
              </w:rPr>
            </w:pPr>
          </w:p>
          <w:p w14:paraId="546A508B" w14:textId="09993F61" w:rsidR="000231FD" w:rsidRDefault="000231FD" w:rsidP="000231FD">
            <w:pPr>
              <w:pStyle w:val="a4"/>
              <w:numPr>
                <w:ilvl w:val="0"/>
                <w:numId w:val="2"/>
              </w:numPr>
              <w:rPr>
                <w:rFonts w:ascii="Times New Roman" w:hAnsi="Times New Roman" w:cs="Times New Roman"/>
                <w:b/>
                <w:sz w:val="24"/>
                <w:szCs w:val="24"/>
                <w:lang w:val="kk-KZ"/>
              </w:rPr>
            </w:pPr>
            <w:r w:rsidRPr="00E937EB">
              <w:rPr>
                <w:rFonts w:ascii="Times New Roman" w:hAnsi="Times New Roman" w:cs="Times New Roman"/>
                <w:b/>
                <w:sz w:val="24"/>
                <w:szCs w:val="24"/>
                <w:lang w:val="kk-KZ"/>
              </w:rPr>
              <w:t>Берілген сілтемені басамыз:</w:t>
            </w:r>
            <w:r>
              <w:rPr>
                <w:rFonts w:ascii="Times New Roman" w:hAnsi="Times New Roman" w:cs="Times New Roman"/>
                <w:b/>
                <w:sz w:val="24"/>
                <w:szCs w:val="24"/>
                <w:lang w:val="kk-KZ"/>
              </w:rPr>
              <w:t xml:space="preserve"> </w:t>
            </w:r>
          </w:p>
          <w:p w14:paraId="572118AB" w14:textId="77777777" w:rsidR="0011268E" w:rsidRDefault="0011268E" w:rsidP="0011268E">
            <w:pPr>
              <w:pStyle w:val="a4"/>
              <w:rPr>
                <w:rFonts w:ascii="Times New Roman" w:hAnsi="Times New Roman" w:cs="Times New Roman"/>
                <w:b/>
                <w:sz w:val="24"/>
                <w:szCs w:val="24"/>
                <w:lang w:val="kk-KZ"/>
              </w:rPr>
            </w:pPr>
          </w:p>
          <w:p w14:paraId="3698D656" w14:textId="4B72F5B9" w:rsidR="00465809" w:rsidRDefault="008A0F1A" w:rsidP="00465809">
            <w:pPr>
              <w:pStyle w:val="a4"/>
              <w:jc w:val="both"/>
            </w:pPr>
            <w:hyperlink r:id="rId9" w:history="1">
              <w:r w:rsidR="00465809">
                <w:rPr>
                  <w:rStyle w:val="a7"/>
                  <w:rFonts w:ascii="Times New Roman" w:hAnsi="Times New Roman" w:cs="Times New Roman"/>
                  <w:sz w:val="28"/>
                  <w:szCs w:val="28"/>
                  <w:lang w:val="kk-KZ"/>
                </w:rPr>
                <w:t>https://youtu.be/mRJea1rcrh4</w:t>
              </w:r>
            </w:hyperlink>
          </w:p>
          <w:p w14:paraId="7A392A26" w14:textId="529DFBF4" w:rsidR="0011268E" w:rsidRPr="0011268E" w:rsidRDefault="0011268E" w:rsidP="0011268E">
            <w:pPr>
              <w:jc w:val="both"/>
              <w:rPr>
                <w:rFonts w:ascii="Times New Roman" w:hAnsi="Times New Roman" w:cs="Times New Roman"/>
                <w:sz w:val="24"/>
                <w:szCs w:val="24"/>
                <w:lang w:val="kk-KZ"/>
              </w:rPr>
            </w:pPr>
          </w:p>
          <w:p w14:paraId="7C5C184B" w14:textId="24C38864" w:rsidR="000231FD" w:rsidRPr="0066487D" w:rsidRDefault="002E5C62" w:rsidP="0066487D">
            <w:pPr>
              <w:pStyle w:val="a4"/>
              <w:numPr>
                <w:ilvl w:val="0"/>
                <w:numId w:val="17"/>
              </w:numPr>
              <w:rPr>
                <w:rFonts w:ascii="Times New Roman" w:hAnsi="Times New Roman" w:cs="Times New Roman"/>
                <w:bCs/>
                <w:sz w:val="24"/>
                <w:szCs w:val="24"/>
                <w:lang w:val="kk-KZ"/>
              </w:rPr>
            </w:pPr>
            <w:r w:rsidRPr="0066487D">
              <w:rPr>
                <w:rFonts w:ascii="Times New Roman" w:hAnsi="Times New Roman" w:cs="Times New Roman"/>
                <w:bCs/>
                <w:sz w:val="24"/>
                <w:szCs w:val="24"/>
                <w:lang w:val="kk-KZ"/>
              </w:rPr>
              <w:t xml:space="preserve">Адамның жан-жақты дамытудағы спорт ойындарының маңызы. </w:t>
            </w:r>
          </w:p>
          <w:p w14:paraId="70B73473" w14:textId="77777777" w:rsidR="00626D94" w:rsidRDefault="004E58F1" w:rsidP="00465809">
            <w:pPr>
              <w:rPr>
                <w:rFonts w:ascii="Times New Roman" w:hAnsi="Times New Roman" w:cs="Times New Roman"/>
                <w:bCs/>
                <w:sz w:val="24"/>
                <w:szCs w:val="24"/>
                <w:lang w:val="kk-KZ"/>
              </w:rPr>
            </w:pPr>
            <w:r>
              <w:rPr>
                <w:rFonts w:ascii="Times New Roman" w:hAnsi="Times New Roman" w:cs="Times New Roman"/>
                <w:bCs/>
                <w:sz w:val="24"/>
                <w:szCs w:val="24"/>
                <w:lang w:val="kk-KZ"/>
              </w:rPr>
              <w:t>Футбол- дүниежүзінде кеңінен таралған командалық ойын және оның тарихы талай жүзжылдық болып есептелінеді.</w:t>
            </w:r>
            <w:r w:rsidR="00E858DF" w:rsidRPr="00E858DF">
              <w:rPr>
                <w:rFonts w:ascii="Times New Roman" w:hAnsi="Times New Roman" w:cs="Times New Roman"/>
                <w:bCs/>
                <w:sz w:val="24"/>
                <w:szCs w:val="24"/>
                <w:lang w:val="kk-KZ"/>
              </w:rPr>
              <w:t xml:space="preserve"> </w:t>
            </w:r>
          </w:p>
          <w:p w14:paraId="3FA2868B" w14:textId="77777777" w:rsidR="00E858DF" w:rsidRDefault="00E858DF" w:rsidP="00465809">
            <w:pPr>
              <w:rPr>
                <w:rFonts w:ascii="Times New Roman" w:hAnsi="Times New Roman" w:cs="Times New Roman"/>
                <w:bCs/>
                <w:sz w:val="24"/>
                <w:szCs w:val="24"/>
                <w:lang w:val="kk-KZ"/>
              </w:rPr>
            </w:pPr>
            <w:r>
              <w:rPr>
                <w:rFonts w:ascii="Times New Roman" w:hAnsi="Times New Roman" w:cs="Times New Roman"/>
                <w:bCs/>
                <w:sz w:val="24"/>
                <w:szCs w:val="24"/>
                <w:lang w:val="kk-KZ"/>
              </w:rPr>
              <w:t xml:space="preserve">                   Қазақстанда футболдың дамуы.</w:t>
            </w:r>
          </w:p>
          <w:p w14:paraId="518278EC" w14:textId="4251FEB3" w:rsidR="00E858DF" w:rsidRDefault="00E858DF" w:rsidP="00465809">
            <w:pPr>
              <w:rPr>
                <w:rFonts w:ascii="Times New Roman" w:hAnsi="Times New Roman" w:cs="Times New Roman"/>
                <w:bCs/>
                <w:sz w:val="24"/>
                <w:szCs w:val="24"/>
                <w:lang w:val="kk-KZ"/>
              </w:rPr>
            </w:pPr>
            <w:r>
              <w:rPr>
                <w:rFonts w:ascii="Times New Roman" w:hAnsi="Times New Roman" w:cs="Times New Roman"/>
                <w:bCs/>
                <w:sz w:val="24"/>
                <w:szCs w:val="24"/>
                <w:lang w:val="kk-KZ"/>
              </w:rPr>
              <w:t>1913-1914 жылдары Семей қаласында алғашқы «ССК», «Олимп», «Ласточка», «Орлята» және «Ярыш» атты алғашқы футбол командалары дүниеге келді. Бір деректер бойынша, сол уақыттарда Орта Азия және Сібірдің ірі сауда орталықтары болған Семей қаласына, футболды ағылшын көпестері әкелген. «Ярыш футбол клубының құрамында қазақ халқының атақты жазушысы, әдебиетші және этнограф Мұқтар Әуезов ойнаған.</w:t>
            </w:r>
          </w:p>
          <w:p w14:paraId="05EBFE00" w14:textId="18A340E9" w:rsidR="00E858DF" w:rsidRDefault="00E858DF" w:rsidP="00465809">
            <w:pPr>
              <w:rPr>
                <w:rFonts w:ascii="Times New Roman" w:hAnsi="Times New Roman" w:cs="Times New Roman"/>
                <w:bCs/>
                <w:sz w:val="24"/>
                <w:szCs w:val="24"/>
                <w:lang w:val="kk-KZ"/>
              </w:rPr>
            </w:pPr>
            <w:r>
              <w:rPr>
                <w:rFonts w:ascii="Times New Roman" w:hAnsi="Times New Roman" w:cs="Times New Roman"/>
                <w:bCs/>
                <w:sz w:val="24"/>
                <w:szCs w:val="24"/>
                <w:lang w:val="kk-KZ"/>
              </w:rPr>
              <w:t xml:space="preserve">   Бүкілодақтық жарыстарға қазақ футболшылары алғаш рет 1934 жылы қатысты. </w:t>
            </w:r>
            <w:r w:rsidR="0011268E">
              <w:rPr>
                <w:rFonts w:ascii="Times New Roman" w:hAnsi="Times New Roman" w:cs="Times New Roman"/>
                <w:bCs/>
                <w:sz w:val="24"/>
                <w:szCs w:val="24"/>
                <w:lang w:val="kk-KZ"/>
              </w:rPr>
              <w:t>Ташкент қаласында өткен төрт астананың турнирінде Ашхабад пен Ташкент құрамаларынан жеңілген Алматы құрамасы Фрунзе командасын жеңіп, 3-ші орынды иеленді.</w:t>
            </w:r>
            <w:r w:rsidR="0066487D">
              <w:rPr>
                <w:rFonts w:ascii="Times New Roman" w:hAnsi="Times New Roman" w:cs="Times New Roman"/>
                <w:bCs/>
                <w:sz w:val="24"/>
                <w:szCs w:val="24"/>
                <w:lang w:val="kk-KZ"/>
              </w:rPr>
              <w:t xml:space="preserve"> Еліміз тәуелсіздік алған соң, 1992 жылы Қазақстан Футбол Федерациясы, халықаралық басқару ұйымына (ФИФА және Азия футбол Конфедерацияс Азия аймағындағы негізгі футбол қауымдастығы</w:t>
            </w:r>
            <w:r w:rsidR="00257DB3">
              <w:rPr>
                <w:rFonts w:ascii="Times New Roman" w:hAnsi="Times New Roman" w:cs="Times New Roman"/>
                <w:bCs/>
                <w:sz w:val="24"/>
                <w:szCs w:val="24"/>
                <w:lang w:val="kk-KZ"/>
              </w:rPr>
              <w:t xml:space="preserve"> құрамына қабылданды.</w:t>
            </w:r>
          </w:p>
          <w:p w14:paraId="7CCB066D" w14:textId="49FDDD4C" w:rsidR="0066487D" w:rsidRDefault="0066487D" w:rsidP="0066487D">
            <w:pPr>
              <w:pStyle w:val="a4"/>
              <w:numPr>
                <w:ilvl w:val="0"/>
                <w:numId w:val="17"/>
              </w:numPr>
              <w:rPr>
                <w:rFonts w:ascii="Times New Roman" w:hAnsi="Times New Roman" w:cs="Times New Roman"/>
                <w:bCs/>
                <w:sz w:val="24"/>
                <w:szCs w:val="24"/>
                <w:lang w:val="kk-KZ"/>
              </w:rPr>
            </w:pPr>
            <w:r>
              <w:rPr>
                <w:rFonts w:ascii="Times New Roman" w:hAnsi="Times New Roman" w:cs="Times New Roman"/>
                <w:bCs/>
                <w:sz w:val="24"/>
                <w:szCs w:val="24"/>
                <w:lang w:val="kk-KZ"/>
              </w:rPr>
              <w:t xml:space="preserve">Оқушылардың футбол сабағында әрекет ету тәртіптері. Футболмен өз беттерімен шұғылдануға арналған алаңды таңдау. </w:t>
            </w:r>
          </w:p>
          <w:p w14:paraId="5F38631F" w14:textId="77777777" w:rsidR="0011268E" w:rsidRDefault="00257DB3" w:rsidP="00465809">
            <w:pPr>
              <w:rPr>
                <w:rFonts w:ascii="Times New Roman" w:hAnsi="Times New Roman" w:cs="Times New Roman"/>
                <w:bCs/>
                <w:sz w:val="24"/>
                <w:szCs w:val="24"/>
                <w:lang w:val="kk-KZ"/>
              </w:rPr>
            </w:pPr>
            <w:r>
              <w:rPr>
                <w:rFonts w:ascii="Times New Roman" w:hAnsi="Times New Roman" w:cs="Times New Roman"/>
                <w:bCs/>
                <w:sz w:val="24"/>
                <w:szCs w:val="24"/>
                <w:lang w:val="kk-KZ"/>
              </w:rPr>
              <w:t>Футбол ойынының ережесі- бұл футбол ойынының өту тәртібін анықтайтын және сол бойынша жарыс өткізетін регламент. Ереже бойынша алғашқы жарыс 1848 жылы Кембридж университетінде өткізілді.</w:t>
            </w:r>
          </w:p>
          <w:p w14:paraId="113F8C35" w14:textId="77777777" w:rsidR="008A0F1A" w:rsidRDefault="008A0F1A" w:rsidP="00465809">
            <w:pPr>
              <w:rPr>
                <w:rFonts w:ascii="Times New Roman" w:hAnsi="Times New Roman" w:cs="Times New Roman"/>
                <w:bCs/>
                <w:sz w:val="24"/>
                <w:szCs w:val="24"/>
                <w:lang w:val="kk-KZ"/>
              </w:rPr>
            </w:pPr>
          </w:p>
          <w:p w14:paraId="4DF28EF7" w14:textId="77777777" w:rsidR="008A0F1A" w:rsidRDefault="008A0F1A" w:rsidP="00465809">
            <w:pPr>
              <w:rPr>
                <w:rFonts w:ascii="Times New Roman" w:hAnsi="Times New Roman" w:cs="Times New Roman"/>
                <w:bCs/>
                <w:sz w:val="24"/>
                <w:szCs w:val="24"/>
                <w:lang w:val="kk-KZ"/>
              </w:rPr>
            </w:pPr>
          </w:p>
          <w:p w14:paraId="6863FFD3" w14:textId="5E86351C" w:rsidR="008A0F1A" w:rsidRPr="00E858DF" w:rsidRDefault="008A0F1A" w:rsidP="00465809">
            <w:pPr>
              <w:rPr>
                <w:rFonts w:ascii="Times New Roman" w:hAnsi="Times New Roman" w:cs="Times New Roman"/>
                <w:bCs/>
                <w:sz w:val="24"/>
                <w:szCs w:val="24"/>
                <w:lang w:val="kk-KZ"/>
              </w:rPr>
            </w:pPr>
          </w:p>
        </w:tc>
        <w:tc>
          <w:tcPr>
            <w:tcW w:w="3828" w:type="dxa"/>
          </w:tcPr>
          <w:p w14:paraId="0464F5B3" w14:textId="4167F91D" w:rsidR="00A82482" w:rsidRDefault="00A82482" w:rsidP="00A82482">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557DCA">
              <w:rPr>
                <w:rFonts w:ascii="Times New Roman" w:hAnsi="Times New Roman" w:cs="Times New Roman"/>
                <w:b/>
                <w:sz w:val="24"/>
                <w:szCs w:val="24"/>
                <w:lang w:val="kk-KZ"/>
              </w:rPr>
              <w:t>Ресурстар</w:t>
            </w:r>
            <w:r>
              <w:rPr>
                <w:rFonts w:ascii="Times New Roman" w:hAnsi="Times New Roman" w:cs="Times New Roman"/>
                <w:b/>
                <w:sz w:val="24"/>
                <w:szCs w:val="24"/>
                <w:lang w:val="kk-KZ"/>
              </w:rPr>
              <w:t xml:space="preserve">, дереккөздер, </w:t>
            </w:r>
          </w:p>
          <w:p w14:paraId="45ACFDA0" w14:textId="77777777" w:rsidR="00A82482" w:rsidRDefault="00A82482" w:rsidP="00A82482">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әдістемелік нұсқау</w:t>
            </w:r>
          </w:p>
          <w:p w14:paraId="1BEDB383" w14:textId="77777777" w:rsidR="00A82482" w:rsidRDefault="00A82482" w:rsidP="00A82482">
            <w:pPr>
              <w:rPr>
                <w:rFonts w:ascii="Times New Roman" w:hAnsi="Times New Roman" w:cs="Times New Roman"/>
                <w:b/>
                <w:sz w:val="24"/>
                <w:szCs w:val="24"/>
                <w:lang w:val="kk-KZ"/>
              </w:rPr>
            </w:pPr>
          </w:p>
          <w:p w14:paraId="3A5D080A" w14:textId="77777777" w:rsidR="00A82482" w:rsidRDefault="00A82482" w:rsidP="00A82482">
            <w:pPr>
              <w:rPr>
                <w:rFonts w:ascii="Times New Roman" w:hAnsi="Times New Roman" w:cs="Times New Roman"/>
                <w:b/>
                <w:sz w:val="24"/>
                <w:szCs w:val="24"/>
                <w:lang w:val="kk-KZ"/>
              </w:rPr>
            </w:pPr>
          </w:p>
          <w:p w14:paraId="00037CE8" w14:textId="1788FB4B" w:rsidR="00A82482" w:rsidRDefault="00A82482" w:rsidP="00A82482">
            <w:pPr>
              <w:rPr>
                <w:rFonts w:ascii="Times New Roman" w:hAnsi="Times New Roman" w:cs="Times New Roman"/>
                <w:bCs/>
                <w:sz w:val="24"/>
                <w:szCs w:val="24"/>
                <w:lang w:val="kk-KZ"/>
              </w:rPr>
            </w:pPr>
          </w:p>
          <w:p w14:paraId="7D1D1C89" w14:textId="60DCA360" w:rsidR="00A82482" w:rsidRDefault="00A82482" w:rsidP="00A82482">
            <w:pPr>
              <w:rPr>
                <w:rFonts w:ascii="Times New Roman" w:hAnsi="Times New Roman" w:cs="Times New Roman"/>
                <w:bCs/>
                <w:sz w:val="24"/>
                <w:szCs w:val="24"/>
                <w:lang w:val="kk-KZ"/>
              </w:rPr>
            </w:pPr>
          </w:p>
          <w:p w14:paraId="0B7475D1" w14:textId="0DD88189" w:rsidR="00A82482" w:rsidRDefault="00A82482" w:rsidP="00A82482">
            <w:pPr>
              <w:rPr>
                <w:rFonts w:ascii="Times New Roman" w:hAnsi="Times New Roman" w:cs="Times New Roman"/>
                <w:bCs/>
                <w:sz w:val="24"/>
                <w:szCs w:val="24"/>
                <w:lang w:val="kk-KZ"/>
              </w:rPr>
            </w:pPr>
          </w:p>
          <w:p w14:paraId="2E240F14" w14:textId="77777777" w:rsidR="00E92DDA" w:rsidRDefault="00E92DDA" w:rsidP="00A82482">
            <w:pPr>
              <w:rPr>
                <w:rFonts w:ascii="Times New Roman" w:hAnsi="Times New Roman" w:cs="Times New Roman"/>
                <w:bCs/>
                <w:sz w:val="24"/>
                <w:szCs w:val="24"/>
                <w:lang w:val="kk-KZ"/>
              </w:rPr>
            </w:pPr>
          </w:p>
          <w:p w14:paraId="68D7C6D8" w14:textId="77777777" w:rsidR="00A82482" w:rsidRDefault="00A82482" w:rsidP="00A82482">
            <w:pPr>
              <w:rPr>
                <w:rFonts w:ascii="Times New Roman" w:hAnsi="Times New Roman" w:cs="Times New Roman"/>
                <w:bCs/>
                <w:sz w:val="24"/>
                <w:szCs w:val="24"/>
                <w:lang w:val="kk-KZ"/>
              </w:rPr>
            </w:pPr>
          </w:p>
          <w:p w14:paraId="2263CD44" w14:textId="77777777" w:rsidR="00A82482" w:rsidRDefault="00A82482" w:rsidP="00A82482">
            <w:pPr>
              <w:rPr>
                <w:rFonts w:ascii="Times New Roman" w:hAnsi="Times New Roman" w:cs="Times New Roman"/>
                <w:bCs/>
                <w:sz w:val="24"/>
                <w:szCs w:val="24"/>
                <w:lang w:val="kk-KZ"/>
              </w:rPr>
            </w:pPr>
            <w:r>
              <w:rPr>
                <w:rFonts w:ascii="Times New Roman" w:hAnsi="Times New Roman" w:cs="Times New Roman"/>
                <w:bCs/>
                <w:sz w:val="24"/>
                <w:szCs w:val="24"/>
                <w:lang w:val="kk-KZ"/>
              </w:rPr>
              <w:t>Білім алушылар көрсетіліп отырған жаттығуларды саналы түрде түсінуіне және сапалы орындауға ұмтылу қажет.</w:t>
            </w:r>
          </w:p>
          <w:p w14:paraId="0F50B29C" w14:textId="77777777" w:rsidR="00A82482" w:rsidRDefault="00A82482" w:rsidP="00A82482">
            <w:pPr>
              <w:rPr>
                <w:rFonts w:ascii="Times New Roman" w:hAnsi="Times New Roman" w:cs="Times New Roman"/>
                <w:bCs/>
                <w:sz w:val="24"/>
                <w:szCs w:val="24"/>
                <w:lang w:val="kk-KZ"/>
              </w:rPr>
            </w:pPr>
          </w:p>
          <w:p w14:paraId="3830DD65" w14:textId="77777777" w:rsidR="00A82482" w:rsidRDefault="00A82482" w:rsidP="00A82482">
            <w:pPr>
              <w:rPr>
                <w:rFonts w:ascii="Times New Roman" w:hAnsi="Times New Roman" w:cs="Times New Roman"/>
                <w:bCs/>
                <w:sz w:val="24"/>
                <w:szCs w:val="24"/>
                <w:lang w:val="kk-KZ"/>
              </w:rPr>
            </w:pPr>
          </w:p>
          <w:p w14:paraId="2D88631E" w14:textId="77777777" w:rsidR="00A82482" w:rsidRDefault="00A82482" w:rsidP="00A82482">
            <w:pPr>
              <w:rPr>
                <w:rFonts w:ascii="Times New Roman" w:hAnsi="Times New Roman" w:cs="Times New Roman"/>
                <w:bCs/>
                <w:sz w:val="24"/>
                <w:szCs w:val="24"/>
                <w:lang w:val="kk-KZ"/>
              </w:rPr>
            </w:pPr>
          </w:p>
          <w:p w14:paraId="505FA697" w14:textId="77777777" w:rsidR="00A82482" w:rsidRDefault="00A82482" w:rsidP="00A82482">
            <w:pPr>
              <w:rPr>
                <w:rFonts w:ascii="Times New Roman" w:hAnsi="Times New Roman" w:cs="Times New Roman"/>
                <w:bCs/>
                <w:sz w:val="24"/>
                <w:szCs w:val="24"/>
                <w:lang w:val="kk-KZ"/>
              </w:rPr>
            </w:pPr>
          </w:p>
          <w:p w14:paraId="519F7A5D" w14:textId="77777777" w:rsidR="00A82482" w:rsidRDefault="00A82482" w:rsidP="00A82482">
            <w:pPr>
              <w:rPr>
                <w:rFonts w:ascii="Times New Roman" w:hAnsi="Times New Roman" w:cs="Times New Roman"/>
                <w:bCs/>
                <w:sz w:val="24"/>
                <w:szCs w:val="24"/>
                <w:lang w:val="kk-KZ"/>
              </w:rPr>
            </w:pPr>
          </w:p>
          <w:p w14:paraId="48A5CEE8" w14:textId="3AF128FC" w:rsidR="00A82482" w:rsidRDefault="00A82482" w:rsidP="00A82482">
            <w:pPr>
              <w:rPr>
                <w:rFonts w:ascii="Times New Roman" w:hAnsi="Times New Roman" w:cs="Times New Roman"/>
                <w:bCs/>
                <w:sz w:val="24"/>
                <w:szCs w:val="24"/>
                <w:lang w:val="kk-KZ"/>
              </w:rPr>
            </w:pPr>
          </w:p>
          <w:p w14:paraId="0E043F54" w14:textId="343C8DA2" w:rsidR="00A82482" w:rsidRPr="000D7DBA" w:rsidRDefault="00A82482" w:rsidP="00A82482">
            <w:pPr>
              <w:rPr>
                <w:rFonts w:ascii="Times New Roman" w:hAnsi="Times New Roman" w:cs="Times New Roman"/>
                <w:bCs/>
                <w:sz w:val="24"/>
                <w:szCs w:val="24"/>
                <w:lang w:val="kk-KZ"/>
              </w:rPr>
            </w:pPr>
          </w:p>
        </w:tc>
      </w:tr>
      <w:tr w:rsidR="00A82482" w:rsidRPr="008A0F1A" w14:paraId="62896379" w14:textId="77777777" w:rsidTr="001222C0">
        <w:tc>
          <w:tcPr>
            <w:tcW w:w="7088" w:type="dxa"/>
            <w:gridSpan w:val="2"/>
          </w:tcPr>
          <w:p w14:paraId="7217D14F" w14:textId="77777777" w:rsidR="00A82482" w:rsidRDefault="00A82482" w:rsidP="00A82482">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Тыныс алу гимнастикасы:</w:t>
            </w:r>
          </w:p>
          <w:p w14:paraId="2C7CB63E" w14:textId="77777777" w:rsidR="00A82482" w:rsidRDefault="00A82482" w:rsidP="00A82482">
            <w:pPr>
              <w:pStyle w:val="a4"/>
              <w:numPr>
                <w:ilvl w:val="0"/>
                <w:numId w:val="15"/>
              </w:numPr>
              <w:rPr>
                <w:rFonts w:ascii="Times New Roman" w:hAnsi="Times New Roman" w:cs="Times New Roman"/>
                <w:bCs/>
                <w:sz w:val="24"/>
                <w:szCs w:val="24"/>
                <w:lang w:val="kk-KZ"/>
              </w:rPr>
            </w:pPr>
            <w:r w:rsidRPr="00A31E04">
              <w:rPr>
                <w:rFonts w:ascii="Times New Roman" w:hAnsi="Times New Roman" w:cs="Times New Roman"/>
                <w:bCs/>
                <w:sz w:val="24"/>
                <w:szCs w:val="24"/>
                <w:lang w:val="kk-KZ"/>
              </w:rPr>
              <w:t>Екі</w:t>
            </w:r>
            <w:r>
              <w:rPr>
                <w:rFonts w:ascii="Times New Roman" w:hAnsi="Times New Roman" w:cs="Times New Roman"/>
                <w:bCs/>
                <w:sz w:val="24"/>
                <w:szCs w:val="24"/>
                <w:lang w:val="kk-KZ"/>
              </w:rPr>
              <w:t xml:space="preserve"> қолды артқа керіле, терең дем алу, демді шығару 7-8 рет;</w:t>
            </w:r>
          </w:p>
          <w:p w14:paraId="4AB2331D" w14:textId="77777777" w:rsidR="00A82482" w:rsidRDefault="00A82482" w:rsidP="00A82482">
            <w:pPr>
              <w:pStyle w:val="a4"/>
              <w:numPr>
                <w:ilvl w:val="0"/>
                <w:numId w:val="15"/>
              </w:numPr>
              <w:rPr>
                <w:rFonts w:ascii="Times New Roman" w:hAnsi="Times New Roman" w:cs="Times New Roman"/>
                <w:bCs/>
                <w:sz w:val="24"/>
                <w:szCs w:val="24"/>
                <w:lang w:val="kk-KZ"/>
              </w:rPr>
            </w:pPr>
            <w:r>
              <w:rPr>
                <w:rFonts w:ascii="Times New Roman" w:hAnsi="Times New Roman" w:cs="Times New Roman"/>
                <w:bCs/>
                <w:sz w:val="24"/>
                <w:szCs w:val="24"/>
                <w:lang w:val="kk-KZ"/>
              </w:rPr>
              <w:t>Оң қолыңды кеудеге, сол қолыңды ішке қоямыз. Терең дем ала, кеудені жазамыз, демді шығарғанда, иық көлемі түсіріледі 7-8 рет;</w:t>
            </w:r>
          </w:p>
          <w:p w14:paraId="074CCA2B" w14:textId="77777777" w:rsidR="00A82482" w:rsidRDefault="00A82482" w:rsidP="00A82482">
            <w:pPr>
              <w:pStyle w:val="a4"/>
              <w:numPr>
                <w:ilvl w:val="0"/>
                <w:numId w:val="15"/>
              </w:numPr>
              <w:rPr>
                <w:rFonts w:ascii="Times New Roman" w:hAnsi="Times New Roman" w:cs="Times New Roman"/>
                <w:bCs/>
                <w:sz w:val="24"/>
                <w:szCs w:val="24"/>
                <w:lang w:val="kk-KZ"/>
              </w:rPr>
            </w:pPr>
            <w:r>
              <w:rPr>
                <w:rFonts w:ascii="Times New Roman" w:hAnsi="Times New Roman" w:cs="Times New Roman"/>
                <w:bCs/>
                <w:sz w:val="24"/>
                <w:szCs w:val="24"/>
                <w:lang w:val="kk-KZ"/>
              </w:rPr>
              <w:t>Тыныс алу мүшесінің бір жағын бас бармақ пен жауып, бір жағымен терең дем алып, демді шығарамыз 7-8 рет;</w:t>
            </w:r>
          </w:p>
          <w:p w14:paraId="788326E9" w14:textId="241CFE19" w:rsidR="0011268E" w:rsidRPr="0011268E" w:rsidRDefault="0011268E" w:rsidP="0011268E">
            <w:pPr>
              <w:rPr>
                <w:rFonts w:ascii="Times New Roman" w:hAnsi="Times New Roman" w:cs="Times New Roman"/>
                <w:bCs/>
                <w:sz w:val="24"/>
                <w:szCs w:val="24"/>
                <w:lang w:val="kk-KZ"/>
              </w:rPr>
            </w:pPr>
          </w:p>
        </w:tc>
        <w:tc>
          <w:tcPr>
            <w:tcW w:w="3828" w:type="dxa"/>
          </w:tcPr>
          <w:p w14:paraId="1B19EE9C" w14:textId="77777777" w:rsidR="00A82482" w:rsidRDefault="00A82482" w:rsidP="00A82482">
            <w:pPr>
              <w:rPr>
                <w:rFonts w:ascii="Times New Roman" w:hAnsi="Times New Roman" w:cs="Times New Roman"/>
                <w:bCs/>
                <w:sz w:val="24"/>
                <w:szCs w:val="24"/>
                <w:lang w:val="kk-KZ"/>
              </w:rPr>
            </w:pPr>
            <w:r w:rsidRPr="00A31E04">
              <w:rPr>
                <w:rFonts w:ascii="Times New Roman" w:hAnsi="Times New Roman" w:cs="Times New Roman"/>
                <w:bCs/>
                <w:sz w:val="24"/>
                <w:szCs w:val="24"/>
                <w:lang w:val="kk-KZ"/>
              </w:rPr>
              <w:t>Жат</w:t>
            </w:r>
            <w:r>
              <w:rPr>
                <w:rFonts w:ascii="Times New Roman" w:hAnsi="Times New Roman" w:cs="Times New Roman"/>
                <w:bCs/>
                <w:sz w:val="24"/>
                <w:szCs w:val="24"/>
                <w:lang w:val="kk-KZ"/>
              </w:rPr>
              <w:t>ттығуды өзіне сәйкес дұрыс орындауға тырысамыз.</w:t>
            </w:r>
          </w:p>
          <w:p w14:paraId="4D7D11A0" w14:textId="77777777" w:rsidR="00A82482" w:rsidRDefault="00A82482" w:rsidP="00A82482">
            <w:pPr>
              <w:rPr>
                <w:rFonts w:ascii="Times New Roman" w:hAnsi="Times New Roman" w:cs="Times New Roman"/>
                <w:bCs/>
                <w:sz w:val="24"/>
                <w:szCs w:val="24"/>
                <w:lang w:val="kk-KZ"/>
              </w:rPr>
            </w:pPr>
          </w:p>
          <w:p w14:paraId="0F3309C7" w14:textId="58AFDA58" w:rsidR="00A82482" w:rsidRDefault="00A82482" w:rsidP="00A82482">
            <w:pPr>
              <w:rPr>
                <w:rFonts w:ascii="Times New Roman" w:hAnsi="Times New Roman" w:cs="Times New Roman"/>
                <w:bCs/>
                <w:sz w:val="24"/>
                <w:szCs w:val="24"/>
                <w:lang w:val="kk-KZ"/>
              </w:rPr>
            </w:pPr>
          </w:p>
          <w:p w14:paraId="0E9C69D4" w14:textId="77777777" w:rsidR="00A82482" w:rsidRDefault="00A82482" w:rsidP="00A82482">
            <w:pPr>
              <w:rPr>
                <w:rFonts w:ascii="Times New Roman" w:hAnsi="Times New Roman" w:cs="Times New Roman"/>
                <w:bCs/>
                <w:sz w:val="24"/>
                <w:szCs w:val="24"/>
                <w:lang w:val="kk-KZ"/>
              </w:rPr>
            </w:pPr>
          </w:p>
          <w:p w14:paraId="5BC70F53" w14:textId="77777777" w:rsidR="00A82482" w:rsidRDefault="00A82482" w:rsidP="00A82482">
            <w:pPr>
              <w:rPr>
                <w:rFonts w:ascii="Times New Roman" w:hAnsi="Times New Roman" w:cs="Times New Roman"/>
                <w:bCs/>
                <w:sz w:val="24"/>
                <w:szCs w:val="24"/>
                <w:lang w:val="kk-KZ"/>
              </w:rPr>
            </w:pPr>
          </w:p>
          <w:p w14:paraId="6E730174" w14:textId="77777777" w:rsidR="00A82482" w:rsidRDefault="00A82482" w:rsidP="00A82482">
            <w:pPr>
              <w:rPr>
                <w:rFonts w:ascii="Times New Roman" w:hAnsi="Times New Roman" w:cs="Times New Roman"/>
                <w:bCs/>
                <w:sz w:val="24"/>
                <w:szCs w:val="24"/>
                <w:lang w:val="kk-KZ"/>
              </w:rPr>
            </w:pPr>
          </w:p>
          <w:p w14:paraId="11BAE626" w14:textId="77777777" w:rsidR="00A82482" w:rsidRDefault="00A82482" w:rsidP="00A82482">
            <w:pPr>
              <w:rPr>
                <w:rFonts w:ascii="Times New Roman" w:hAnsi="Times New Roman" w:cs="Times New Roman"/>
                <w:bCs/>
                <w:sz w:val="24"/>
                <w:szCs w:val="24"/>
                <w:lang w:val="kk-KZ"/>
              </w:rPr>
            </w:pPr>
          </w:p>
          <w:p w14:paraId="5A78ACC8" w14:textId="4415C1DC" w:rsidR="00A82482" w:rsidRPr="00A31E04" w:rsidRDefault="00A82482" w:rsidP="00A82482">
            <w:pPr>
              <w:rPr>
                <w:rFonts w:ascii="Times New Roman" w:hAnsi="Times New Roman" w:cs="Times New Roman"/>
                <w:bCs/>
                <w:sz w:val="24"/>
                <w:szCs w:val="24"/>
                <w:lang w:val="kk-KZ"/>
              </w:rPr>
            </w:pPr>
          </w:p>
        </w:tc>
      </w:tr>
      <w:tr w:rsidR="00A82482" w:rsidRPr="008A0F1A" w14:paraId="1C0B85B2" w14:textId="77777777" w:rsidTr="001222C0">
        <w:tc>
          <w:tcPr>
            <w:tcW w:w="7088" w:type="dxa"/>
            <w:gridSpan w:val="2"/>
          </w:tcPr>
          <w:p w14:paraId="347CFDD0" w14:textId="77777777" w:rsidR="00A82482" w:rsidRDefault="00A82482" w:rsidP="00A82482">
            <w:pPr>
              <w:rPr>
                <w:rFonts w:ascii="Times New Roman" w:hAnsi="Times New Roman" w:cs="Times New Roman"/>
                <w:bCs/>
                <w:sz w:val="24"/>
                <w:szCs w:val="24"/>
                <w:lang w:val="kk-KZ"/>
              </w:rPr>
            </w:pPr>
            <w:r w:rsidRPr="00A31E04">
              <w:rPr>
                <w:rFonts w:ascii="Times New Roman" w:hAnsi="Times New Roman" w:cs="Times New Roman"/>
                <w:bCs/>
                <w:sz w:val="24"/>
                <w:szCs w:val="24"/>
                <w:lang w:val="kk-KZ"/>
              </w:rPr>
              <w:t>Көзімізге жаттығуды күнде жасауға дағдыланамыз. Ол үшін мына сілтемені басып, жаттығуды орындаймыз</w:t>
            </w:r>
            <w:r>
              <w:rPr>
                <w:rFonts w:ascii="Times New Roman" w:hAnsi="Times New Roman" w:cs="Times New Roman"/>
                <w:bCs/>
                <w:sz w:val="24"/>
                <w:szCs w:val="24"/>
                <w:lang w:val="kk-KZ"/>
              </w:rPr>
              <w:t>:</w:t>
            </w:r>
          </w:p>
          <w:p w14:paraId="72B3CF43" w14:textId="65F809AD" w:rsidR="0011268E" w:rsidRPr="00A31E04" w:rsidRDefault="0011268E" w:rsidP="00A82482">
            <w:pPr>
              <w:rPr>
                <w:rFonts w:ascii="Times New Roman" w:hAnsi="Times New Roman" w:cs="Times New Roman"/>
                <w:bCs/>
                <w:sz w:val="24"/>
                <w:szCs w:val="24"/>
                <w:lang w:val="kk-KZ"/>
              </w:rPr>
            </w:pPr>
          </w:p>
        </w:tc>
        <w:tc>
          <w:tcPr>
            <w:tcW w:w="3828" w:type="dxa"/>
          </w:tcPr>
          <w:p w14:paraId="005B0089" w14:textId="6585B6F0" w:rsidR="00A82482" w:rsidRDefault="008A0F1A" w:rsidP="00A82482">
            <w:pPr>
              <w:rPr>
                <w:rFonts w:ascii="Times New Roman" w:hAnsi="Times New Roman" w:cs="Times New Roman"/>
                <w:bCs/>
                <w:sz w:val="24"/>
                <w:szCs w:val="24"/>
                <w:lang w:val="kk-KZ"/>
              </w:rPr>
            </w:pPr>
            <w:hyperlink r:id="rId10" w:history="1">
              <w:r w:rsidR="00A82482" w:rsidRPr="001D0FB3">
                <w:rPr>
                  <w:rStyle w:val="a7"/>
                  <w:rFonts w:ascii="Times New Roman" w:hAnsi="Times New Roman" w:cs="Times New Roman"/>
                  <w:bCs/>
                  <w:sz w:val="24"/>
                  <w:szCs w:val="24"/>
                  <w:lang w:val="kk-KZ"/>
                </w:rPr>
                <w:t>https://yadi.sk/i/nYeCs72zTFUwEg</w:t>
              </w:r>
            </w:hyperlink>
          </w:p>
          <w:p w14:paraId="77233094" w14:textId="162E1151" w:rsidR="00A82482" w:rsidRPr="00A31E04" w:rsidRDefault="00A82482" w:rsidP="00A82482">
            <w:pPr>
              <w:rPr>
                <w:rFonts w:ascii="Times New Roman" w:hAnsi="Times New Roman" w:cs="Times New Roman"/>
                <w:bCs/>
                <w:sz w:val="24"/>
                <w:szCs w:val="24"/>
                <w:lang w:val="kk-KZ"/>
              </w:rPr>
            </w:pPr>
          </w:p>
        </w:tc>
      </w:tr>
      <w:tr w:rsidR="00A82482" w:rsidRPr="00046950" w14:paraId="53895305" w14:textId="71C47DB1" w:rsidTr="001222C0">
        <w:tc>
          <w:tcPr>
            <w:tcW w:w="7088" w:type="dxa"/>
            <w:gridSpan w:val="2"/>
          </w:tcPr>
          <w:p w14:paraId="1E530D67" w14:textId="77777777" w:rsidR="00A82482" w:rsidRDefault="00A82482" w:rsidP="00A82482">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074513FE" w14:textId="77777777" w:rsidR="00A82482" w:rsidRDefault="00A82482" w:rsidP="00A82482">
            <w:pPr>
              <w:rPr>
                <w:rFonts w:ascii="Times New Roman" w:hAnsi="Times New Roman" w:cs="Times New Roman"/>
                <w:bCs/>
                <w:sz w:val="24"/>
                <w:szCs w:val="24"/>
                <w:lang w:val="kk-KZ"/>
              </w:rPr>
            </w:pPr>
            <w:r>
              <w:rPr>
                <w:rFonts w:ascii="Times New Roman" w:hAnsi="Times New Roman" w:cs="Times New Roman"/>
                <w:b/>
                <w:sz w:val="24"/>
                <w:szCs w:val="24"/>
                <w:lang w:val="kk-KZ"/>
              </w:rPr>
              <w:t xml:space="preserve">Оқу тапсырмасы: </w:t>
            </w:r>
            <w:r w:rsidRPr="00E409DF">
              <w:rPr>
                <w:rFonts w:ascii="Times New Roman" w:hAnsi="Times New Roman" w:cs="Times New Roman"/>
                <w:bCs/>
                <w:sz w:val="24"/>
                <w:szCs w:val="24"/>
                <w:lang w:val="kk-KZ"/>
              </w:rPr>
              <w:t>күнделікті</w:t>
            </w:r>
            <w:r>
              <w:rPr>
                <w:rFonts w:ascii="Times New Roman" w:hAnsi="Times New Roman" w:cs="Times New Roman"/>
                <w:bCs/>
                <w:sz w:val="24"/>
                <w:szCs w:val="24"/>
                <w:lang w:val="kk-KZ"/>
              </w:rPr>
              <w:t xml:space="preserve"> жаттығу жасауды ұмытпаңыз!</w:t>
            </w:r>
          </w:p>
          <w:p w14:paraId="644E5642" w14:textId="77777777" w:rsidR="00A82482" w:rsidRDefault="00A82482" w:rsidP="00A82482">
            <w:pPr>
              <w:rPr>
                <w:rFonts w:ascii="Times New Roman" w:hAnsi="Times New Roman" w:cs="Times New Roman"/>
                <w:bCs/>
                <w:sz w:val="24"/>
                <w:szCs w:val="24"/>
                <w:lang w:val="kk-KZ"/>
              </w:rPr>
            </w:pPr>
          </w:p>
          <w:p w14:paraId="3C16D8D6" w14:textId="30DC971F" w:rsidR="00A82482" w:rsidRPr="000D7DBA" w:rsidRDefault="00A82482" w:rsidP="00A82482">
            <w:pPr>
              <w:rPr>
                <w:rFonts w:ascii="Times New Roman" w:hAnsi="Times New Roman" w:cs="Times New Roman"/>
                <w:bCs/>
                <w:sz w:val="24"/>
                <w:szCs w:val="24"/>
                <w:lang w:val="kk-KZ"/>
              </w:rPr>
            </w:pPr>
            <w:r>
              <w:rPr>
                <w:rFonts w:ascii="Times New Roman" w:hAnsi="Times New Roman" w:cs="Times New Roman"/>
                <w:bCs/>
                <w:sz w:val="24"/>
                <w:szCs w:val="24"/>
                <w:lang w:val="kk-KZ"/>
              </w:rPr>
              <w:t xml:space="preserve">Сау болыңыздар.  Күндеріңізге сәттілік! </w:t>
            </w:r>
          </w:p>
        </w:tc>
        <w:tc>
          <w:tcPr>
            <w:tcW w:w="3828" w:type="dxa"/>
          </w:tcPr>
          <w:p w14:paraId="2BF32388" w14:textId="77777777" w:rsidR="00A82482" w:rsidRDefault="00A82482" w:rsidP="00A82482">
            <w:pPr>
              <w:rPr>
                <w:rFonts w:ascii="Times New Roman" w:hAnsi="Times New Roman" w:cs="Times New Roman"/>
                <w:bCs/>
                <w:sz w:val="24"/>
                <w:szCs w:val="24"/>
                <w:lang w:val="kk-KZ"/>
              </w:rPr>
            </w:pPr>
          </w:p>
          <w:p w14:paraId="50670FE7" w14:textId="51A5C30B" w:rsidR="00A82482" w:rsidRDefault="008A0F1A" w:rsidP="00A82482">
            <w:pPr>
              <w:rPr>
                <w:rFonts w:ascii="Times New Roman" w:hAnsi="Times New Roman" w:cs="Times New Roman"/>
                <w:bCs/>
                <w:sz w:val="24"/>
                <w:szCs w:val="24"/>
                <w:lang w:val="kk-KZ"/>
              </w:rPr>
            </w:pPr>
            <w:r>
              <w:rPr>
                <w:noProof/>
                <w:lang w:val="kk-KZ" w:eastAsia="ru-RU"/>
              </w:rPr>
              <w:t xml:space="preserve">     </w:t>
            </w:r>
            <w:r w:rsidR="00A82482">
              <w:rPr>
                <w:noProof/>
                <w:lang w:eastAsia="ru-RU"/>
              </w:rPr>
              <w:drawing>
                <wp:inline distT="0" distB="0" distL="0" distR="0" wp14:anchorId="5EF8A172" wp14:editId="70ED10AD">
                  <wp:extent cx="1742739" cy="1371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6040" cy="1374198"/>
                          </a:xfrm>
                          <a:prstGeom prst="rect">
                            <a:avLst/>
                          </a:prstGeom>
                          <a:noFill/>
                          <a:ln>
                            <a:noFill/>
                          </a:ln>
                        </pic:spPr>
                      </pic:pic>
                    </a:graphicData>
                  </a:graphic>
                </wp:inline>
              </w:drawing>
            </w:r>
          </w:p>
          <w:p w14:paraId="1A16D235" w14:textId="49722C16" w:rsidR="008A0F1A" w:rsidRPr="000D7DBA" w:rsidRDefault="008A0F1A" w:rsidP="00A82482">
            <w:pPr>
              <w:rPr>
                <w:rFonts w:ascii="Times New Roman" w:hAnsi="Times New Roman" w:cs="Times New Roman"/>
                <w:bCs/>
                <w:sz w:val="24"/>
                <w:szCs w:val="24"/>
                <w:lang w:val="kk-KZ"/>
              </w:rPr>
            </w:pPr>
          </w:p>
        </w:tc>
      </w:tr>
    </w:tbl>
    <w:p w14:paraId="1697B4A6" w14:textId="4CAC6C02" w:rsidR="0022798A" w:rsidRDefault="0022798A">
      <w:pPr>
        <w:rPr>
          <w:rFonts w:ascii="Times New Roman" w:hAnsi="Times New Roman" w:cs="Times New Roman"/>
          <w:b/>
          <w:sz w:val="24"/>
          <w:szCs w:val="24"/>
          <w:lang w:val="kk-KZ"/>
        </w:rPr>
      </w:pPr>
    </w:p>
    <w:p w14:paraId="6BE91227" w14:textId="7C13A14B" w:rsidR="00316D45" w:rsidRDefault="00316D45" w:rsidP="00710CEC">
      <w:pPr>
        <w:rPr>
          <w:rFonts w:ascii="Times New Roman" w:hAnsi="Times New Roman" w:cs="Times New Roman"/>
          <w:bCs/>
          <w:sz w:val="24"/>
          <w:szCs w:val="24"/>
          <w:lang w:val="kk-KZ"/>
        </w:rPr>
      </w:pPr>
    </w:p>
    <w:p w14:paraId="181FC0E5" w14:textId="77777777" w:rsidR="00E12F61" w:rsidRPr="00710CEC" w:rsidRDefault="00E12F61" w:rsidP="00710CEC">
      <w:pPr>
        <w:rPr>
          <w:rFonts w:ascii="Times New Roman" w:hAnsi="Times New Roman" w:cs="Times New Roman"/>
          <w:bCs/>
          <w:sz w:val="24"/>
          <w:szCs w:val="24"/>
          <w:lang w:val="kk-KZ"/>
        </w:rPr>
      </w:pPr>
    </w:p>
    <w:sectPr w:rsidR="00E12F61" w:rsidRPr="00710CEC" w:rsidSect="000D21CD">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8117B"/>
    <w:multiLevelType w:val="hybridMultilevel"/>
    <w:tmpl w:val="2E76AF30"/>
    <w:lvl w:ilvl="0" w:tplc="9BFA2D32">
      <w:start w:val="1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554A4C"/>
    <w:multiLevelType w:val="hybridMultilevel"/>
    <w:tmpl w:val="07E412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4859F6"/>
    <w:multiLevelType w:val="hybridMultilevel"/>
    <w:tmpl w:val="E7067F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787E54"/>
    <w:multiLevelType w:val="hybridMultilevel"/>
    <w:tmpl w:val="7B3299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20244D"/>
    <w:multiLevelType w:val="hybridMultilevel"/>
    <w:tmpl w:val="9C0A9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09C047F"/>
    <w:multiLevelType w:val="hybridMultilevel"/>
    <w:tmpl w:val="441A0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D4673B"/>
    <w:multiLevelType w:val="hybridMultilevel"/>
    <w:tmpl w:val="27CAF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C984739"/>
    <w:multiLevelType w:val="hybridMultilevel"/>
    <w:tmpl w:val="0E484B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DAE0DDA"/>
    <w:multiLevelType w:val="hybridMultilevel"/>
    <w:tmpl w:val="1D52133C"/>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9">
    <w:nsid w:val="40571B49"/>
    <w:multiLevelType w:val="hybridMultilevel"/>
    <w:tmpl w:val="F86E4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693D50"/>
    <w:multiLevelType w:val="hybridMultilevel"/>
    <w:tmpl w:val="CD68B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E4D3767"/>
    <w:multiLevelType w:val="hybridMultilevel"/>
    <w:tmpl w:val="32BCE0DE"/>
    <w:lvl w:ilvl="0" w:tplc="9A5C6326">
      <w:start w:val="9"/>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9302EB6"/>
    <w:multiLevelType w:val="hybridMultilevel"/>
    <w:tmpl w:val="F2265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A0A5397"/>
    <w:multiLevelType w:val="hybridMultilevel"/>
    <w:tmpl w:val="0DACFB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F8D499D"/>
    <w:multiLevelType w:val="hybridMultilevel"/>
    <w:tmpl w:val="3FFE833A"/>
    <w:lvl w:ilvl="0" w:tplc="9D30C1A4">
      <w:start w:val="9"/>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AE32D93"/>
    <w:multiLevelType w:val="hybridMultilevel"/>
    <w:tmpl w:val="4E1CEC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C534415"/>
    <w:multiLevelType w:val="hybridMultilevel"/>
    <w:tmpl w:val="C9A432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5"/>
  </w:num>
  <w:num w:numId="4">
    <w:abstractNumId w:val="7"/>
  </w:num>
  <w:num w:numId="5">
    <w:abstractNumId w:val="6"/>
  </w:num>
  <w:num w:numId="6">
    <w:abstractNumId w:val="2"/>
  </w:num>
  <w:num w:numId="7">
    <w:abstractNumId w:val="13"/>
  </w:num>
  <w:num w:numId="8">
    <w:abstractNumId w:val="10"/>
  </w:num>
  <w:num w:numId="9">
    <w:abstractNumId w:val="8"/>
  </w:num>
  <w:num w:numId="10">
    <w:abstractNumId w:val="12"/>
  </w:num>
  <w:num w:numId="11">
    <w:abstractNumId w:val="9"/>
  </w:num>
  <w:num w:numId="12">
    <w:abstractNumId w:val="5"/>
  </w:num>
  <w:num w:numId="13">
    <w:abstractNumId w:val="14"/>
  </w:num>
  <w:num w:numId="14">
    <w:abstractNumId w:val="11"/>
  </w:num>
  <w:num w:numId="15">
    <w:abstractNumId w:val="1"/>
  </w:num>
  <w:num w:numId="16">
    <w:abstractNumId w:val="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1CD"/>
    <w:rsid w:val="000143A2"/>
    <w:rsid w:val="00016515"/>
    <w:rsid w:val="00016FA4"/>
    <w:rsid w:val="000231FD"/>
    <w:rsid w:val="0003104B"/>
    <w:rsid w:val="00040FDD"/>
    <w:rsid w:val="00046950"/>
    <w:rsid w:val="000517AD"/>
    <w:rsid w:val="00063B77"/>
    <w:rsid w:val="00070145"/>
    <w:rsid w:val="000A2EAA"/>
    <w:rsid w:val="000B44EC"/>
    <w:rsid w:val="000D21CD"/>
    <w:rsid w:val="000D7DBA"/>
    <w:rsid w:val="000E5A89"/>
    <w:rsid w:val="000E7C84"/>
    <w:rsid w:val="0011268E"/>
    <w:rsid w:val="001222C0"/>
    <w:rsid w:val="00143A23"/>
    <w:rsid w:val="00182106"/>
    <w:rsid w:val="0019078B"/>
    <w:rsid w:val="00191EF9"/>
    <w:rsid w:val="001E490D"/>
    <w:rsid w:val="00212FCF"/>
    <w:rsid w:val="0022798A"/>
    <w:rsid w:val="00237232"/>
    <w:rsid w:val="00257DB3"/>
    <w:rsid w:val="0028693A"/>
    <w:rsid w:val="002945BA"/>
    <w:rsid w:val="00294A62"/>
    <w:rsid w:val="00296581"/>
    <w:rsid w:val="002E44A4"/>
    <w:rsid w:val="002E5C62"/>
    <w:rsid w:val="002F72F5"/>
    <w:rsid w:val="002F7A5D"/>
    <w:rsid w:val="00301A42"/>
    <w:rsid w:val="00316D45"/>
    <w:rsid w:val="00352CDE"/>
    <w:rsid w:val="00354F18"/>
    <w:rsid w:val="00361B49"/>
    <w:rsid w:val="003706CE"/>
    <w:rsid w:val="00374273"/>
    <w:rsid w:val="003B6F2F"/>
    <w:rsid w:val="0040371F"/>
    <w:rsid w:val="0041300D"/>
    <w:rsid w:val="00431F9C"/>
    <w:rsid w:val="004464C3"/>
    <w:rsid w:val="00447302"/>
    <w:rsid w:val="00465809"/>
    <w:rsid w:val="00473F8D"/>
    <w:rsid w:val="004B135A"/>
    <w:rsid w:val="004C0B02"/>
    <w:rsid w:val="004C42DB"/>
    <w:rsid w:val="004D329A"/>
    <w:rsid w:val="004E58F1"/>
    <w:rsid w:val="00500E2B"/>
    <w:rsid w:val="00514AFE"/>
    <w:rsid w:val="00520329"/>
    <w:rsid w:val="00534C61"/>
    <w:rsid w:val="00541D97"/>
    <w:rsid w:val="00557DCA"/>
    <w:rsid w:val="005655E4"/>
    <w:rsid w:val="005707A3"/>
    <w:rsid w:val="00571EBA"/>
    <w:rsid w:val="005B514C"/>
    <w:rsid w:val="005D490D"/>
    <w:rsid w:val="005F54EC"/>
    <w:rsid w:val="00601F72"/>
    <w:rsid w:val="00623243"/>
    <w:rsid w:val="00624779"/>
    <w:rsid w:val="00625F6D"/>
    <w:rsid w:val="00626D94"/>
    <w:rsid w:val="0065323E"/>
    <w:rsid w:val="0066487D"/>
    <w:rsid w:val="00685666"/>
    <w:rsid w:val="006A2E8A"/>
    <w:rsid w:val="006B609B"/>
    <w:rsid w:val="006D2F6C"/>
    <w:rsid w:val="006D4974"/>
    <w:rsid w:val="006E66E1"/>
    <w:rsid w:val="006E7FF7"/>
    <w:rsid w:val="006F7E2A"/>
    <w:rsid w:val="007045A3"/>
    <w:rsid w:val="00710CEC"/>
    <w:rsid w:val="00716998"/>
    <w:rsid w:val="0072726F"/>
    <w:rsid w:val="00742CED"/>
    <w:rsid w:val="0074416B"/>
    <w:rsid w:val="007533A6"/>
    <w:rsid w:val="00774E79"/>
    <w:rsid w:val="007766E1"/>
    <w:rsid w:val="00777762"/>
    <w:rsid w:val="00782AAF"/>
    <w:rsid w:val="007924F3"/>
    <w:rsid w:val="007A450B"/>
    <w:rsid w:val="007B3051"/>
    <w:rsid w:val="007C718C"/>
    <w:rsid w:val="0083643D"/>
    <w:rsid w:val="008423A4"/>
    <w:rsid w:val="00845C70"/>
    <w:rsid w:val="00872507"/>
    <w:rsid w:val="008A0F1A"/>
    <w:rsid w:val="008D45AF"/>
    <w:rsid w:val="008F776D"/>
    <w:rsid w:val="009204FC"/>
    <w:rsid w:val="00932223"/>
    <w:rsid w:val="00956357"/>
    <w:rsid w:val="00961505"/>
    <w:rsid w:val="009731E4"/>
    <w:rsid w:val="00984EF8"/>
    <w:rsid w:val="009A2D40"/>
    <w:rsid w:val="009C0B4B"/>
    <w:rsid w:val="009D3539"/>
    <w:rsid w:val="009D3697"/>
    <w:rsid w:val="00A31E04"/>
    <w:rsid w:val="00A45737"/>
    <w:rsid w:val="00A66FC8"/>
    <w:rsid w:val="00A67BDC"/>
    <w:rsid w:val="00A74F0F"/>
    <w:rsid w:val="00A82482"/>
    <w:rsid w:val="00A91B1B"/>
    <w:rsid w:val="00AC5437"/>
    <w:rsid w:val="00AD4D73"/>
    <w:rsid w:val="00AF6E07"/>
    <w:rsid w:val="00B2707F"/>
    <w:rsid w:val="00B271FE"/>
    <w:rsid w:val="00B37703"/>
    <w:rsid w:val="00B61631"/>
    <w:rsid w:val="00BC4281"/>
    <w:rsid w:val="00BC54EB"/>
    <w:rsid w:val="00BE57CF"/>
    <w:rsid w:val="00C00E1B"/>
    <w:rsid w:val="00C0703D"/>
    <w:rsid w:val="00C379A6"/>
    <w:rsid w:val="00C72EEC"/>
    <w:rsid w:val="00CA0C3A"/>
    <w:rsid w:val="00CB03DF"/>
    <w:rsid w:val="00CB1891"/>
    <w:rsid w:val="00CC0FAF"/>
    <w:rsid w:val="00CD4E35"/>
    <w:rsid w:val="00CE5D72"/>
    <w:rsid w:val="00D566DB"/>
    <w:rsid w:val="00D92D00"/>
    <w:rsid w:val="00D94668"/>
    <w:rsid w:val="00D94CE1"/>
    <w:rsid w:val="00E12B8E"/>
    <w:rsid w:val="00E12F61"/>
    <w:rsid w:val="00E21FF9"/>
    <w:rsid w:val="00E24D87"/>
    <w:rsid w:val="00E409DF"/>
    <w:rsid w:val="00E46127"/>
    <w:rsid w:val="00E858DF"/>
    <w:rsid w:val="00E92DDA"/>
    <w:rsid w:val="00E937EB"/>
    <w:rsid w:val="00EA6073"/>
    <w:rsid w:val="00EB50CA"/>
    <w:rsid w:val="00EE392A"/>
    <w:rsid w:val="00EF54AC"/>
    <w:rsid w:val="00F128EF"/>
    <w:rsid w:val="00F2189E"/>
    <w:rsid w:val="00F32447"/>
    <w:rsid w:val="00FF4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B3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2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C42DB"/>
    <w:pPr>
      <w:ind w:left="720"/>
      <w:contextualSpacing/>
    </w:pPr>
  </w:style>
  <w:style w:type="character" w:customStyle="1" w:styleId="NESTGTableBulletCharChar">
    <w:name w:val="NES TG Table Bullet Char Char"/>
    <w:link w:val="NESTGTableBullet"/>
    <w:locked/>
    <w:rsid w:val="00070145"/>
    <w:rPr>
      <w:rFonts w:ascii="Times New Roman" w:hAnsi="Times New Roman" w:cs="Arial"/>
      <w:b/>
      <w:sz w:val="20"/>
      <w:szCs w:val="20"/>
      <w:lang w:val="kk-KZ" w:eastAsia="ru-RU"/>
    </w:rPr>
  </w:style>
  <w:style w:type="paragraph" w:customStyle="1" w:styleId="NESTGTableBullet">
    <w:name w:val="NES TG Table Bullet"/>
    <w:basedOn w:val="a"/>
    <w:link w:val="NESTGTableBulletCharChar"/>
    <w:autoRedefine/>
    <w:rsid w:val="00070145"/>
    <w:pPr>
      <w:framePr w:hSpace="180" w:wrap="around" w:vAnchor="text" w:hAnchor="text" w:x="-601" w:y="1"/>
      <w:widowControl w:val="0"/>
      <w:tabs>
        <w:tab w:val="num" w:pos="340"/>
      </w:tabs>
      <w:spacing w:after="0"/>
    </w:pPr>
    <w:rPr>
      <w:rFonts w:ascii="Times New Roman" w:hAnsi="Times New Roman" w:cs="Arial"/>
      <w:b/>
      <w:sz w:val="20"/>
      <w:szCs w:val="20"/>
      <w:lang w:val="kk-KZ" w:eastAsia="ru-RU"/>
    </w:rPr>
  </w:style>
  <w:style w:type="paragraph" w:styleId="a5">
    <w:name w:val="Balloon Text"/>
    <w:basedOn w:val="a"/>
    <w:link w:val="a6"/>
    <w:uiPriority w:val="99"/>
    <w:semiHidden/>
    <w:unhideWhenUsed/>
    <w:rsid w:val="0007014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70145"/>
    <w:rPr>
      <w:rFonts w:ascii="Tahoma" w:hAnsi="Tahoma" w:cs="Tahoma"/>
      <w:sz w:val="16"/>
      <w:szCs w:val="16"/>
    </w:rPr>
  </w:style>
  <w:style w:type="character" w:styleId="a7">
    <w:name w:val="Hyperlink"/>
    <w:basedOn w:val="a0"/>
    <w:uiPriority w:val="99"/>
    <w:unhideWhenUsed/>
    <w:rsid w:val="00EF54AC"/>
    <w:rPr>
      <w:color w:val="0000FF" w:themeColor="hyperlink"/>
      <w:u w:val="single"/>
    </w:rPr>
  </w:style>
  <w:style w:type="character" w:customStyle="1" w:styleId="UnresolvedMention">
    <w:name w:val="Unresolved Mention"/>
    <w:basedOn w:val="a0"/>
    <w:uiPriority w:val="99"/>
    <w:semiHidden/>
    <w:unhideWhenUsed/>
    <w:rsid w:val="00EF54AC"/>
    <w:rPr>
      <w:color w:val="605E5C"/>
      <w:shd w:val="clear" w:color="auto" w:fill="E1DFDD"/>
    </w:rPr>
  </w:style>
  <w:style w:type="character" w:styleId="a8">
    <w:name w:val="FollowedHyperlink"/>
    <w:basedOn w:val="a0"/>
    <w:uiPriority w:val="99"/>
    <w:semiHidden/>
    <w:unhideWhenUsed/>
    <w:rsid w:val="00EF54A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2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C42DB"/>
    <w:pPr>
      <w:ind w:left="720"/>
      <w:contextualSpacing/>
    </w:pPr>
  </w:style>
  <w:style w:type="character" w:customStyle="1" w:styleId="NESTGTableBulletCharChar">
    <w:name w:val="NES TG Table Bullet Char Char"/>
    <w:link w:val="NESTGTableBullet"/>
    <w:locked/>
    <w:rsid w:val="00070145"/>
    <w:rPr>
      <w:rFonts w:ascii="Times New Roman" w:hAnsi="Times New Roman" w:cs="Arial"/>
      <w:b/>
      <w:sz w:val="20"/>
      <w:szCs w:val="20"/>
      <w:lang w:val="kk-KZ" w:eastAsia="ru-RU"/>
    </w:rPr>
  </w:style>
  <w:style w:type="paragraph" w:customStyle="1" w:styleId="NESTGTableBullet">
    <w:name w:val="NES TG Table Bullet"/>
    <w:basedOn w:val="a"/>
    <w:link w:val="NESTGTableBulletCharChar"/>
    <w:autoRedefine/>
    <w:rsid w:val="00070145"/>
    <w:pPr>
      <w:framePr w:hSpace="180" w:wrap="around" w:vAnchor="text" w:hAnchor="text" w:x="-601" w:y="1"/>
      <w:widowControl w:val="0"/>
      <w:tabs>
        <w:tab w:val="num" w:pos="340"/>
      </w:tabs>
      <w:spacing w:after="0"/>
    </w:pPr>
    <w:rPr>
      <w:rFonts w:ascii="Times New Roman" w:hAnsi="Times New Roman" w:cs="Arial"/>
      <w:b/>
      <w:sz w:val="20"/>
      <w:szCs w:val="20"/>
      <w:lang w:val="kk-KZ" w:eastAsia="ru-RU"/>
    </w:rPr>
  </w:style>
  <w:style w:type="paragraph" w:styleId="a5">
    <w:name w:val="Balloon Text"/>
    <w:basedOn w:val="a"/>
    <w:link w:val="a6"/>
    <w:uiPriority w:val="99"/>
    <w:semiHidden/>
    <w:unhideWhenUsed/>
    <w:rsid w:val="0007014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70145"/>
    <w:rPr>
      <w:rFonts w:ascii="Tahoma" w:hAnsi="Tahoma" w:cs="Tahoma"/>
      <w:sz w:val="16"/>
      <w:szCs w:val="16"/>
    </w:rPr>
  </w:style>
  <w:style w:type="character" w:styleId="a7">
    <w:name w:val="Hyperlink"/>
    <w:basedOn w:val="a0"/>
    <w:uiPriority w:val="99"/>
    <w:unhideWhenUsed/>
    <w:rsid w:val="00EF54AC"/>
    <w:rPr>
      <w:color w:val="0000FF" w:themeColor="hyperlink"/>
      <w:u w:val="single"/>
    </w:rPr>
  </w:style>
  <w:style w:type="character" w:customStyle="1" w:styleId="UnresolvedMention">
    <w:name w:val="Unresolved Mention"/>
    <w:basedOn w:val="a0"/>
    <w:uiPriority w:val="99"/>
    <w:semiHidden/>
    <w:unhideWhenUsed/>
    <w:rsid w:val="00EF54AC"/>
    <w:rPr>
      <w:color w:val="605E5C"/>
      <w:shd w:val="clear" w:color="auto" w:fill="E1DFDD"/>
    </w:rPr>
  </w:style>
  <w:style w:type="character" w:styleId="a8">
    <w:name w:val="FollowedHyperlink"/>
    <w:basedOn w:val="a0"/>
    <w:uiPriority w:val="99"/>
    <w:semiHidden/>
    <w:unhideWhenUsed/>
    <w:rsid w:val="00EF54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842894">
      <w:bodyDiv w:val="1"/>
      <w:marLeft w:val="0"/>
      <w:marRight w:val="0"/>
      <w:marTop w:val="0"/>
      <w:marBottom w:val="0"/>
      <w:divBdr>
        <w:top w:val="none" w:sz="0" w:space="0" w:color="auto"/>
        <w:left w:val="none" w:sz="0" w:space="0" w:color="auto"/>
        <w:bottom w:val="none" w:sz="0" w:space="0" w:color="auto"/>
        <w:right w:val="none" w:sz="0" w:space="0" w:color="auto"/>
      </w:divBdr>
    </w:div>
    <w:div w:id="745764953">
      <w:bodyDiv w:val="1"/>
      <w:marLeft w:val="0"/>
      <w:marRight w:val="0"/>
      <w:marTop w:val="0"/>
      <w:marBottom w:val="0"/>
      <w:divBdr>
        <w:top w:val="none" w:sz="0" w:space="0" w:color="auto"/>
        <w:left w:val="none" w:sz="0" w:space="0" w:color="auto"/>
        <w:bottom w:val="none" w:sz="0" w:space="0" w:color="auto"/>
        <w:right w:val="none" w:sz="0" w:space="0" w:color="auto"/>
      </w:divBdr>
    </w:div>
    <w:div w:id="1461070221">
      <w:bodyDiv w:val="1"/>
      <w:marLeft w:val="0"/>
      <w:marRight w:val="0"/>
      <w:marTop w:val="0"/>
      <w:marBottom w:val="0"/>
      <w:divBdr>
        <w:top w:val="none" w:sz="0" w:space="0" w:color="auto"/>
        <w:left w:val="none" w:sz="0" w:space="0" w:color="auto"/>
        <w:bottom w:val="none" w:sz="0" w:space="0" w:color="auto"/>
        <w:right w:val="none" w:sz="0" w:space="0" w:color="auto"/>
      </w:divBdr>
    </w:div>
    <w:div w:id="178703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EfCw5L_cry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j2nriYB_xQI" TargetMode="Externa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yadi.sk/i/nYeCs72zTFUwEg" TargetMode="External"/><Relationship Id="rId4" Type="http://schemas.openxmlformats.org/officeDocument/2006/relationships/settings" Target="settings.xml"/><Relationship Id="rId9" Type="http://schemas.openxmlformats.org/officeDocument/2006/relationships/hyperlink" Target="https://youtu.be/mRJea1rcrh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1415</TotalTime>
  <Pages>1</Pages>
  <Words>696</Words>
  <Characters>3970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93</cp:revision>
  <cp:lastPrinted>2017-10-16T20:29:00Z</cp:lastPrinted>
  <dcterms:created xsi:type="dcterms:W3CDTF">2017-10-16T19:37:00Z</dcterms:created>
  <dcterms:modified xsi:type="dcterms:W3CDTF">2020-10-27T05:52:00Z</dcterms:modified>
</cp:coreProperties>
</file>