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2E" w:rsidRDefault="0080392E" w:rsidP="00B558F4">
      <w:pPr>
        <w:rPr>
          <w:rFonts w:ascii="Times New Roman" w:hAnsi="Times New Roman"/>
          <w:b/>
          <w:i/>
          <w:noProof/>
          <w:sz w:val="28"/>
          <w:szCs w:val="28"/>
          <w:lang w:val="kk-KZ"/>
        </w:rPr>
      </w:pPr>
    </w:p>
    <w:p w:rsidR="0080392E" w:rsidRPr="00A863D3" w:rsidRDefault="0080392E" w:rsidP="0082632B">
      <w:pPr>
        <w:rPr>
          <w:rFonts w:ascii="Times New Roman" w:hAnsi="Times New Roman"/>
          <w:b/>
          <w:i/>
          <w:noProof/>
          <w:sz w:val="2"/>
          <w:szCs w:val="28"/>
          <w:lang w:val="en-US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08"/>
        <w:gridCol w:w="2529"/>
        <w:gridCol w:w="1418"/>
        <w:gridCol w:w="638"/>
        <w:gridCol w:w="2055"/>
        <w:gridCol w:w="283"/>
        <w:gridCol w:w="1985"/>
      </w:tblGrid>
      <w:tr w:rsidR="0080392E" w:rsidRPr="00D647DB" w:rsidTr="002D02EC">
        <w:trPr>
          <w:trHeight w:val="464"/>
        </w:trPr>
        <w:tc>
          <w:tcPr>
            <w:tcW w:w="5955" w:type="dxa"/>
            <w:gridSpan w:val="3"/>
          </w:tcPr>
          <w:p w:rsidR="0080392E" w:rsidRPr="00A863D3" w:rsidRDefault="00901EA5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="0080392E" w:rsidRPr="00A863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80392E" w:rsidRPr="00A863D3" w:rsidRDefault="00A863D3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863D3">
              <w:rPr>
                <w:rFonts w:ascii="Times New Roman" w:hAnsi="Times New Roman"/>
                <w:sz w:val="24"/>
                <w:szCs w:val="24"/>
                <w:lang w:val="kk-KZ"/>
              </w:rPr>
              <w:t>Елдер мен аймақтардың экономикалық дамуындағы географиялық кеңістіктің рөлін анықтау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(Қазақстан</w:t>
            </w:r>
            <w:r w:rsidR="002D02EC"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компоненті қосымша қамту негізінде)</w:t>
            </w:r>
          </w:p>
        </w:tc>
        <w:tc>
          <w:tcPr>
            <w:tcW w:w="4961" w:type="dxa"/>
            <w:gridSpan w:val="4"/>
          </w:tcPr>
          <w:p w:rsidR="0080392E" w:rsidRPr="00A863D3" w:rsidRDefault="00901EA5" w:rsidP="00064E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80392E" w:rsidRPr="00A863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3322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3227E" w:rsidRPr="0050437F">
              <w:rPr>
                <w:rFonts w:ascii="Times New Roman" w:hAnsi="Times New Roman"/>
                <w:sz w:val="24"/>
                <w:szCs w:val="24"/>
                <w:lang w:val="kk-KZ"/>
              </w:rPr>
              <w:t>Улжабаева  А.Н.</w:t>
            </w:r>
          </w:p>
          <w:p w:rsidR="0080392E" w:rsidRPr="00A863D3" w:rsidRDefault="00901EA5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  <w:r w:rsidR="0080392E" w:rsidRPr="00A863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  </w:t>
            </w:r>
          </w:p>
        </w:tc>
      </w:tr>
      <w:tr w:rsidR="0080392E" w:rsidRPr="00D647DB" w:rsidTr="00450DD0">
        <w:tc>
          <w:tcPr>
            <w:tcW w:w="2008" w:type="dxa"/>
            <w:vAlign w:val="center"/>
          </w:tcPr>
          <w:p w:rsidR="00450DD0" w:rsidRDefault="00450DD0" w:rsidP="00450D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</w:p>
          <w:p w:rsidR="0080392E" w:rsidRPr="00A863D3" w:rsidRDefault="00901EA5" w:rsidP="00450D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Сынып</w:t>
            </w:r>
            <w:r w:rsidR="0080392E" w:rsidRPr="00A863D3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:  </w:t>
            </w:r>
            <w:r w:rsidR="00A863D3" w:rsidRPr="00A863D3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10</w:t>
            </w:r>
          </w:p>
          <w:p w:rsidR="0080392E" w:rsidRPr="00A863D3" w:rsidRDefault="0080392E" w:rsidP="00450D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vAlign w:val="center"/>
          </w:tcPr>
          <w:p w:rsidR="00450DD0" w:rsidRDefault="00450DD0" w:rsidP="00450DD0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</w:p>
          <w:p w:rsidR="0080392E" w:rsidRPr="00A863D3" w:rsidRDefault="00901EA5" w:rsidP="0045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Қатысқан оқушылар саны</w:t>
            </w:r>
            <w:r w:rsidR="0080392E" w:rsidRPr="00A863D3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:  </w:t>
            </w:r>
          </w:p>
          <w:p w:rsidR="0080392E" w:rsidRPr="00A863D3" w:rsidRDefault="0080392E" w:rsidP="00450D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vAlign w:val="center"/>
          </w:tcPr>
          <w:p w:rsidR="0080392E" w:rsidRPr="00A863D3" w:rsidRDefault="00901EA5" w:rsidP="00450D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Қатыспаған оқушылар саны</w:t>
            </w:r>
            <w:r w:rsidR="00A863D3" w:rsidRPr="00A863D3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: </w:t>
            </w:r>
            <w:r w:rsidR="0080392E" w:rsidRPr="00A863D3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</w:p>
        </w:tc>
      </w:tr>
      <w:tr w:rsidR="0080392E" w:rsidRPr="002A0A87" w:rsidTr="006B4567">
        <w:trPr>
          <w:trHeight w:val="558"/>
        </w:trPr>
        <w:tc>
          <w:tcPr>
            <w:tcW w:w="2008" w:type="dxa"/>
          </w:tcPr>
          <w:p w:rsidR="0080392E" w:rsidRPr="00A863D3" w:rsidRDefault="00AB28A8" w:rsidP="00AB2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Осы с</w:t>
            </w:r>
            <w:r w:rsidR="0080392E" w:rsidRPr="00A863D3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абақ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та қол жеткізілетін оқу мақсаттыры (оқу бағдарламасына сәйкес)</w:t>
            </w:r>
            <w:r w:rsidR="0080392E" w:rsidRPr="00A863D3">
              <w:rPr>
                <w:rFonts w:ascii="Times New Roman" w:hAnsi="Times New Roman"/>
                <w:bCs/>
                <w:spacing w:val="-1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908" w:type="dxa"/>
            <w:gridSpan w:val="6"/>
          </w:tcPr>
          <w:p w:rsidR="0080392E" w:rsidRPr="00A863D3" w:rsidRDefault="00A863D3" w:rsidP="008E1F6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3D3">
              <w:rPr>
                <w:rFonts w:ascii="Times New Roman" w:hAnsi="Times New Roman"/>
                <w:sz w:val="24"/>
                <w:szCs w:val="24"/>
                <w:lang w:val="kk-KZ"/>
              </w:rPr>
              <w:t>10.4.1.4 Елдер мен аймақтардың экономикалық дамуындағы географиялық кеңістіктің рөлін анықтау (Қазақстан</w:t>
            </w:r>
            <w:r w:rsidR="002D02EC"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 w:rsidRPr="00A863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компоненті қосымша қамту негізінде)</w:t>
            </w:r>
          </w:p>
        </w:tc>
      </w:tr>
      <w:tr w:rsidR="0080392E" w:rsidRPr="002A0A87" w:rsidTr="006B4567">
        <w:trPr>
          <w:trHeight w:val="282"/>
        </w:trPr>
        <w:tc>
          <w:tcPr>
            <w:tcW w:w="2008" w:type="dxa"/>
          </w:tcPr>
          <w:p w:rsidR="0080392E" w:rsidRPr="00E56084" w:rsidRDefault="00901EA5" w:rsidP="00064E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Сабақтың мақсаты</w:t>
            </w:r>
          </w:p>
          <w:p w:rsidR="0080392E" w:rsidRPr="00E56084" w:rsidRDefault="0080392E" w:rsidP="00064E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</w:tcPr>
          <w:p w:rsidR="0080392E" w:rsidRDefault="0080392E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60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="000D1573" w:rsidRPr="000D1573"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="00D647DB">
              <w:rPr>
                <w:rFonts w:ascii="Times New Roman" w:hAnsi="Times New Roman"/>
                <w:sz w:val="24"/>
                <w:szCs w:val="24"/>
                <w:lang w:val="kk-KZ"/>
              </w:rPr>
              <w:t>лдер мен аймақтардың экономикалық дамуындағы географиял</w:t>
            </w:r>
            <w:r w:rsidR="005D58F4">
              <w:rPr>
                <w:rFonts w:ascii="Times New Roman" w:hAnsi="Times New Roman"/>
                <w:sz w:val="24"/>
                <w:szCs w:val="24"/>
                <w:lang w:val="kk-KZ"/>
              </w:rPr>
              <w:t>ық кеңістіктің рөлін анықтай</w:t>
            </w:r>
            <w:r w:rsidR="00D647DB"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</w:p>
          <w:p w:rsidR="00450DD0" w:rsidRPr="00450DD0" w:rsidRDefault="00450DD0" w:rsidP="00064E9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kk-KZ"/>
              </w:rPr>
            </w:pPr>
          </w:p>
          <w:p w:rsidR="0080392E" w:rsidRPr="00E56084" w:rsidRDefault="0080392E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60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5D58F4" w:rsidRDefault="005B26E8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Вал</w:t>
            </w:r>
            <w:r w:rsidR="005D58F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ерстайнның экономикалық кеңістік моделін түсіндіре алады. </w:t>
            </w:r>
          </w:p>
          <w:p w:rsidR="00450DD0" w:rsidRPr="00450DD0" w:rsidRDefault="00450DD0" w:rsidP="00064E9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kk-KZ"/>
              </w:rPr>
            </w:pPr>
          </w:p>
          <w:p w:rsidR="0080392E" w:rsidRPr="00E56084" w:rsidRDefault="0080392E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60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E560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80392E" w:rsidRPr="00E56084" w:rsidRDefault="005B26E8" w:rsidP="00064E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экономикалық дамуындағы географиялық кеңістіктің рөлін таңдай алады.</w:t>
            </w:r>
          </w:p>
        </w:tc>
      </w:tr>
      <w:tr w:rsidR="0080392E" w:rsidRPr="002A0A87" w:rsidTr="006B4567">
        <w:trPr>
          <w:trHeight w:val="683"/>
        </w:trPr>
        <w:tc>
          <w:tcPr>
            <w:tcW w:w="2008" w:type="dxa"/>
          </w:tcPr>
          <w:p w:rsidR="0080392E" w:rsidRPr="0033227E" w:rsidRDefault="00901EA5" w:rsidP="008E1F6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908" w:type="dxa"/>
            <w:gridSpan w:val="6"/>
          </w:tcPr>
          <w:p w:rsidR="00A1055A" w:rsidRDefault="00A1055A" w:rsidP="00945078">
            <w:pPr>
              <w:pStyle w:val="a4"/>
              <w:numPr>
                <w:ilvl w:val="0"/>
                <w:numId w:val="18"/>
              </w:numPr>
              <w:ind w:left="529" w:hanging="32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Елдер мен аймақтардың экономикалық дамуындағы географиялық кеңістіктерді сызады, оқулық мәтінімен жұмыс жасай алады.</w:t>
            </w:r>
          </w:p>
          <w:p w:rsidR="00A1055A" w:rsidRDefault="00C909CD" w:rsidP="00945078">
            <w:pPr>
              <w:pStyle w:val="a4"/>
              <w:numPr>
                <w:ilvl w:val="0"/>
                <w:numId w:val="18"/>
              </w:numPr>
              <w:ind w:left="529" w:hanging="32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компоненті негізінде экономикалық дамудың географиялық кеңістігін кесте түрінде көрсетеді, басты географиялық ұғымдарды жазады.</w:t>
            </w:r>
          </w:p>
          <w:p w:rsidR="0033227E" w:rsidRPr="0033227E" w:rsidRDefault="00A1055A" w:rsidP="002D02EC">
            <w:pPr>
              <w:pStyle w:val="a4"/>
              <w:ind w:left="5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</w:t>
            </w:r>
            <w:r w:rsidR="0033227E">
              <w:rPr>
                <w:rFonts w:ascii="Times New Roman" w:hAnsi="Times New Roman"/>
                <w:sz w:val="24"/>
                <w:szCs w:val="24"/>
                <w:lang w:val="kk-KZ"/>
              </w:rPr>
              <w:t>-бірінің айтқан ой-пікірлерін тыңдайды.</w:t>
            </w:r>
          </w:p>
        </w:tc>
      </w:tr>
      <w:tr w:rsidR="0080392E" w:rsidRPr="00A1055A" w:rsidTr="006B4567">
        <w:trPr>
          <w:trHeight w:val="512"/>
        </w:trPr>
        <w:tc>
          <w:tcPr>
            <w:tcW w:w="2008" w:type="dxa"/>
          </w:tcPr>
          <w:p w:rsidR="0080392E" w:rsidRPr="00067CEB" w:rsidRDefault="0052749D" w:rsidP="00064E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067CEB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Ойлау дағдылары</w:t>
            </w:r>
            <w:r w:rsidR="00103823" w:rsidRPr="00067CEB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ның деңгейі</w:t>
            </w:r>
          </w:p>
        </w:tc>
        <w:tc>
          <w:tcPr>
            <w:tcW w:w="8908" w:type="dxa"/>
            <w:gridSpan w:val="6"/>
          </w:tcPr>
          <w:p w:rsidR="0080392E" w:rsidRPr="00067CEB" w:rsidRDefault="00103823" w:rsidP="00064E9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4"/>
                <w:lang w:val="kk-KZ"/>
              </w:rPr>
            </w:pPr>
            <w:r w:rsidRPr="00067CEB">
              <w:rPr>
                <w:rFonts w:ascii="Times New Roman" w:hAnsi="Times New Roman"/>
                <w:sz w:val="24"/>
                <w:szCs w:val="24"/>
                <w:lang w:val="kk-KZ"/>
              </w:rPr>
              <w:t>Қолдану,</w:t>
            </w:r>
            <w:r w:rsidR="00067CEB" w:rsidRPr="00067C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67CEB">
              <w:rPr>
                <w:rFonts w:ascii="Times New Roman" w:hAnsi="Times New Roman"/>
                <w:sz w:val="24"/>
                <w:szCs w:val="24"/>
                <w:lang w:val="kk-KZ"/>
              </w:rPr>
              <w:t>талдау,</w:t>
            </w:r>
            <w:r w:rsidR="00067CEB" w:rsidRPr="00067C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67CEB">
              <w:rPr>
                <w:rFonts w:ascii="Times New Roman" w:hAnsi="Times New Roman"/>
                <w:sz w:val="24"/>
                <w:szCs w:val="24"/>
                <w:lang w:val="kk-KZ"/>
              </w:rPr>
              <w:t>жинақтау</w:t>
            </w:r>
            <w:r w:rsidR="00067CEB" w:rsidRPr="00067CE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0392E" w:rsidRPr="00067CEB" w:rsidRDefault="0080392E" w:rsidP="00064E9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4"/>
                <w:lang w:val="kk-KZ"/>
              </w:rPr>
            </w:pPr>
          </w:p>
        </w:tc>
      </w:tr>
      <w:tr w:rsidR="0080392E" w:rsidRPr="002A0A87" w:rsidTr="006B4567">
        <w:trPr>
          <w:trHeight w:val="516"/>
        </w:trPr>
        <w:tc>
          <w:tcPr>
            <w:tcW w:w="2008" w:type="dxa"/>
          </w:tcPr>
          <w:p w:rsidR="0080392E" w:rsidRPr="00067CEB" w:rsidRDefault="00901EA5" w:rsidP="00064E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908" w:type="dxa"/>
            <w:gridSpan w:val="6"/>
          </w:tcPr>
          <w:p w:rsidR="0080392E" w:rsidRDefault="00067CEB" w:rsidP="0006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Оқылым</w:t>
            </w:r>
            <w:r w:rsidR="006065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-айтылым: </w:t>
            </w:r>
            <w:r w:rsidR="00BA6A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</w:t>
            </w:r>
            <w:r w:rsidR="0060651D">
              <w:rPr>
                <w:rFonts w:ascii="Times New Roman" w:hAnsi="Times New Roman"/>
                <w:sz w:val="24"/>
                <w:szCs w:val="24"/>
                <w:lang w:val="kk-KZ"/>
              </w:rPr>
              <w:t>мәтініндегі географиялық атауларды айтады, сызбалармен жұмыс жасайды.</w:t>
            </w:r>
          </w:p>
          <w:p w:rsidR="00450DD0" w:rsidRPr="00450DD0" w:rsidRDefault="00450DD0" w:rsidP="00067CE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kk-KZ"/>
              </w:rPr>
            </w:pPr>
          </w:p>
          <w:p w:rsidR="0060651D" w:rsidRDefault="00067CEB" w:rsidP="00606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Тыңдалым</w:t>
            </w:r>
            <w:r w:rsidR="006065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60651D" w:rsidRPr="00067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</w:t>
            </w:r>
            <w:r w:rsidRPr="00067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BA6A36">
              <w:rPr>
                <w:rFonts w:ascii="Times New Roman" w:hAnsi="Times New Roman"/>
                <w:sz w:val="24"/>
                <w:szCs w:val="24"/>
                <w:lang w:val="kk-KZ"/>
              </w:rPr>
              <w:t>бір-бірінің айтқа</w:t>
            </w:r>
            <w:r w:rsidRPr="00067CEB">
              <w:rPr>
                <w:rFonts w:ascii="Times New Roman" w:hAnsi="Times New Roman"/>
                <w:sz w:val="24"/>
                <w:szCs w:val="24"/>
                <w:lang w:val="kk-KZ"/>
              </w:rPr>
              <w:t>н ой-пікірлерін тыңда</w:t>
            </w:r>
            <w:r w:rsidR="006065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п, </w:t>
            </w:r>
            <w:r w:rsidR="0060651D" w:rsidRPr="00067CEB">
              <w:rPr>
                <w:rFonts w:ascii="Times New Roman" w:hAnsi="Times New Roman"/>
                <w:sz w:val="24"/>
                <w:szCs w:val="24"/>
                <w:lang w:val="kk-KZ"/>
              </w:rPr>
              <w:t>басты географиялық ұғымдарды жазады.</w:t>
            </w:r>
          </w:p>
          <w:p w:rsidR="00450DD0" w:rsidRPr="00450DD0" w:rsidRDefault="00450DD0" w:rsidP="006065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kk-KZ"/>
              </w:rPr>
            </w:pPr>
          </w:p>
          <w:p w:rsidR="00450DD0" w:rsidRPr="00647143" w:rsidRDefault="00647143" w:rsidP="0045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71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бойынша сөздер мен терминдер: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географиялық кеңістік, ғаламдық орталықтар, шет аймақтар.</w:t>
            </w:r>
          </w:p>
        </w:tc>
      </w:tr>
      <w:tr w:rsidR="0080392E" w:rsidRPr="002A0A87" w:rsidTr="006B4567">
        <w:tc>
          <w:tcPr>
            <w:tcW w:w="2008" w:type="dxa"/>
          </w:tcPr>
          <w:p w:rsidR="0080392E" w:rsidRPr="00647143" w:rsidRDefault="00647143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7143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908" w:type="dxa"/>
            <w:gridSpan w:val="6"/>
          </w:tcPr>
          <w:p w:rsidR="0080392E" w:rsidRPr="00647143" w:rsidRDefault="00647143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7143"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 ұлттық идеясының құндылықтарын қалыптастыру, экономикалық біліммен тәрбие беру, ұқыптылық, үнемділік, тәртіптілік, іскерлік, экономикалық прагматизм.</w:t>
            </w:r>
          </w:p>
        </w:tc>
      </w:tr>
      <w:tr w:rsidR="0080392E" w:rsidRPr="00647143" w:rsidTr="00450DD0">
        <w:tc>
          <w:tcPr>
            <w:tcW w:w="2008" w:type="dxa"/>
            <w:vAlign w:val="center"/>
          </w:tcPr>
          <w:p w:rsidR="0080392E" w:rsidRPr="00647143" w:rsidRDefault="00901EA5" w:rsidP="00450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vAlign w:val="center"/>
          </w:tcPr>
          <w:p w:rsidR="0080392E" w:rsidRPr="00647143" w:rsidRDefault="00647143" w:rsidP="0045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7143">
              <w:rPr>
                <w:rFonts w:ascii="Times New Roman" w:hAnsi="Times New Roman"/>
                <w:sz w:val="24"/>
                <w:szCs w:val="24"/>
                <w:lang w:val="kk-KZ"/>
              </w:rPr>
              <w:t>Экономика</w:t>
            </w:r>
          </w:p>
        </w:tc>
      </w:tr>
      <w:tr w:rsidR="00F859F3" w:rsidRPr="002A0A87" w:rsidTr="00450DD0">
        <w:tc>
          <w:tcPr>
            <w:tcW w:w="2008" w:type="dxa"/>
            <w:vAlign w:val="center"/>
          </w:tcPr>
          <w:p w:rsidR="00F859F3" w:rsidRPr="00647143" w:rsidRDefault="00A1055A" w:rsidP="00450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908" w:type="dxa"/>
            <w:gridSpan w:val="6"/>
            <w:vAlign w:val="center"/>
          </w:tcPr>
          <w:p w:rsidR="00F859F3" w:rsidRDefault="00A1055A" w:rsidP="0045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Геоэкономиканың мақсаты мен міндеттерін зерттеу пәнін біледі.</w:t>
            </w:r>
          </w:p>
          <w:p w:rsidR="00450DD0" w:rsidRPr="00647143" w:rsidRDefault="00450DD0" w:rsidP="00450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55A" w:rsidRPr="00A1055A" w:rsidTr="006B4567">
        <w:tc>
          <w:tcPr>
            <w:tcW w:w="2008" w:type="dxa"/>
            <w:vAlign w:val="center"/>
          </w:tcPr>
          <w:p w:rsidR="00A1055A" w:rsidRPr="00A1055A" w:rsidRDefault="00A1055A" w:rsidP="00A10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05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923" w:type="dxa"/>
            <w:gridSpan w:val="5"/>
            <w:tcBorders>
              <w:right w:val="single" w:sz="4" w:space="0" w:color="auto"/>
            </w:tcBorders>
            <w:vAlign w:val="center"/>
          </w:tcPr>
          <w:p w:rsidR="00A1055A" w:rsidRPr="00A1055A" w:rsidRDefault="00A1055A" w:rsidP="00A10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05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Сабақтағы жоспарланған жаттығу түрлері.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1055A" w:rsidRPr="00A1055A" w:rsidRDefault="00A1055A" w:rsidP="00A10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05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A1055A" w:rsidRPr="002A0A87" w:rsidTr="006B4567">
        <w:tc>
          <w:tcPr>
            <w:tcW w:w="2008" w:type="dxa"/>
          </w:tcPr>
          <w:p w:rsidR="00A1055A" w:rsidRDefault="00A1055A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5A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450D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минут</w:t>
            </w: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DF4C5D" w:rsidRPr="00EB5A5B" w:rsidRDefault="00DF4C5D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</w:t>
            </w:r>
            <w:r w:rsidR="00450D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6923" w:type="dxa"/>
            <w:gridSpan w:val="5"/>
            <w:tcBorders>
              <w:right w:val="single" w:sz="4" w:space="0" w:color="auto"/>
            </w:tcBorders>
          </w:tcPr>
          <w:p w:rsidR="00A1055A" w:rsidRDefault="002A4163" w:rsidP="005B4D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кезеңі: оқушыларды түгендеу, сыныпта психологиялық ахуал қалыптастыр</w:t>
            </w:r>
            <w:r w:rsidR="000D1573">
              <w:rPr>
                <w:rFonts w:ascii="Times New Roman" w:hAnsi="Times New Roman"/>
                <w:sz w:val="24"/>
                <w:szCs w:val="24"/>
                <w:lang w:val="kk-KZ"/>
              </w:rPr>
              <w:t>у үшін тақтада тұрған қалалар сү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йреттерін таңдап, топқа бөлінеді.</w:t>
            </w:r>
            <w:r w:rsidR="00A105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952D1" w:rsidRDefault="00D952D1" w:rsidP="005B4D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Допты лақтыру әдісі арқылы үй тапсырмасын еске түсіру.</w:t>
            </w:r>
            <w:r w:rsidR="005B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 допты лақтыру арқылы сұрақ қояды. Допты алған окушы сұраққа жауап береді,өзінің сұрағын қояды.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52D1" w:rsidRDefault="00A1055A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Таныстырылым</w:t>
            </w:r>
          </w:p>
          <w:p w:rsidR="005B4D39" w:rsidRDefault="005B4D39" w:rsidP="005B4D3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1055A" w:rsidRPr="00D952D1" w:rsidRDefault="00D952D1" w:rsidP="005B4D3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 арқылы топқа бөлу.</w:t>
            </w:r>
          </w:p>
        </w:tc>
      </w:tr>
      <w:tr w:rsidR="00A1055A" w:rsidRPr="00A1055A" w:rsidTr="00450DD0">
        <w:tc>
          <w:tcPr>
            <w:tcW w:w="2008" w:type="dxa"/>
            <w:vAlign w:val="center"/>
          </w:tcPr>
          <w:p w:rsidR="00A1055A" w:rsidRDefault="00EB5A5B" w:rsidP="00450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5A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5B4D39" w:rsidRPr="00EB5A5B" w:rsidRDefault="00DF4C5D" w:rsidP="00450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="00450D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6923" w:type="dxa"/>
            <w:gridSpan w:val="5"/>
            <w:tcBorders>
              <w:right w:val="single" w:sz="4" w:space="0" w:color="auto"/>
            </w:tcBorders>
            <w:vAlign w:val="center"/>
          </w:tcPr>
          <w:p w:rsidR="00A1055A" w:rsidRPr="00EB5A5B" w:rsidRDefault="00EB5A5B" w:rsidP="00450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5A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материалды оқып-үйрену.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1055A" w:rsidRDefault="00A1055A" w:rsidP="00450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55A" w:rsidRPr="00A1055A" w:rsidTr="006B4567">
        <w:tc>
          <w:tcPr>
            <w:tcW w:w="2008" w:type="dxa"/>
          </w:tcPr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  <w:p w:rsidR="00A1055A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450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минут         </w:t>
            </w:r>
          </w:p>
        </w:tc>
        <w:tc>
          <w:tcPr>
            <w:tcW w:w="6923" w:type="dxa"/>
            <w:gridSpan w:val="5"/>
            <w:tcBorders>
              <w:right w:val="single" w:sz="4" w:space="0" w:color="auto"/>
            </w:tcBorders>
          </w:tcPr>
          <w:p w:rsidR="00EB5A5B" w:rsidRDefault="006218BF" w:rsidP="0009368C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54" type="#_x0000_t13" style="position:absolute;left:0;text-align:left;margin-left:214.95pt;margin-top:110.7pt;width:20.7pt;height:7.15pt;z-index:251682816;mso-position-horizontal-relative:text;mso-position-vertical-relative:text"/>
              </w:pict>
            </w:r>
            <w:r w:rsidR="002A4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(Топтық жұмыс) «Тыңдап отырған үштік» әдісі.</w:t>
            </w:r>
          </w:p>
          <w:p w:rsidR="002A4163" w:rsidRDefault="002A4163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 мәтіні негізінде таңдау бойынша алған елдің экономикалық дамуына географиялық кеңістік қалай ықпал ететіні туралы хабарлама дайындаңдар.</w:t>
            </w:r>
          </w:p>
          <w:p w:rsidR="005B4D39" w:rsidRDefault="005B4D39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163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044" style="position:absolute;left:0;text-align:left;margin-left:124.55pt;margin-top:8.85pt;width:90.4pt;height:65.1pt;z-index:251674624">
                  <v:textbox>
                    <w:txbxContent>
                      <w:p w:rsidR="00CE3865" w:rsidRPr="00FB6745" w:rsidRDefault="00CE3865" w:rsidP="00CE386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8"/>
                            <w:lang w:val="kk-KZ"/>
                          </w:rPr>
                        </w:pPr>
                      </w:p>
                      <w:p w:rsidR="00CE3865" w:rsidRPr="002A4163" w:rsidRDefault="00CE3865" w:rsidP="00CE386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Жерінің ауданы</w:t>
                        </w:r>
                      </w:p>
                      <w:p w:rsidR="00CE3865" w:rsidRDefault="00CE3865"/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043" style="position:absolute;left:0;text-align:left;margin-left:.5pt;margin-top:8.85pt;width:105.7pt;height:65.1pt;z-index:251673600">
                  <v:textbox>
                    <w:txbxContent>
                      <w:p w:rsidR="00CE3865" w:rsidRPr="002A4163" w:rsidRDefault="00CE3865" w:rsidP="00141B27">
                        <w:pPr>
                          <w:spacing w:after="0"/>
                          <w:rPr>
                            <w:rFonts w:ascii="Times New Roman" w:hAnsi="Times New Roman"/>
                            <w:b/>
                            <w:lang w:val="kk-KZ"/>
                          </w:rPr>
                        </w:pPr>
                        <w:r w:rsidRPr="002A4163"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Географиялық орнының ерекшелігі</w:t>
                        </w:r>
                      </w:p>
                      <w:p w:rsidR="00CE3865" w:rsidRDefault="00CE3865"/>
                    </w:txbxContent>
                  </v:textbox>
                </v:oval>
              </w:pict>
            </w: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045" style="position:absolute;left:0;text-align:left;margin-left:235.65pt;margin-top:8.85pt;width:98.8pt;height:65.1pt;z-index:251675648">
                  <v:textbox>
                    <w:txbxContent>
                      <w:p w:rsidR="00CE3865" w:rsidRPr="00CE3865" w:rsidRDefault="00CE3865" w:rsidP="00CE386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4"/>
                            <w:lang w:val="kk-KZ"/>
                          </w:rPr>
                        </w:pPr>
                      </w:p>
                      <w:p w:rsidR="00CE3865" w:rsidRPr="002A4163" w:rsidRDefault="00CE3865" w:rsidP="00CE386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Шегарасы</w:t>
                        </w:r>
                      </w:p>
                      <w:p w:rsidR="00CE3865" w:rsidRDefault="00CE3865"/>
                    </w:txbxContent>
                  </v:textbox>
                </v:oval>
              </w:pict>
            </w:r>
          </w:p>
          <w:p w:rsidR="00CE3865" w:rsidRDefault="00CE3865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865" w:rsidRDefault="00CE3865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865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053" type="#_x0000_t13" style="position:absolute;left:0;text-align:left;margin-left:106.2pt;margin-top:.3pt;width:20.7pt;height:7.15pt;z-index:251681792"/>
              </w:pict>
            </w:r>
          </w:p>
          <w:p w:rsidR="00CE3865" w:rsidRDefault="00CE3865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865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046" style="position:absolute;left:0;text-align:left;margin-left:53.35pt;margin-top:4.95pt;width:93.45pt;height:48.25pt;z-index:251676672">
                  <v:textbox>
                    <w:txbxContent>
                      <w:p w:rsidR="00FE74E1" w:rsidRPr="00FB6745" w:rsidRDefault="00FE74E1" w:rsidP="00FE74E1">
                        <w:pPr>
                          <w:jc w:val="center"/>
                          <w:rPr>
                            <w:rFonts w:ascii="Times New Roman" w:hAnsi="Times New Roman"/>
                            <w:b/>
                            <w:lang w:val="kk-KZ"/>
                          </w:rPr>
                        </w:pPr>
                        <w:r w:rsidRPr="00FB6745"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Табиғи жағдайы</w:t>
                        </w:r>
                      </w:p>
                      <w:p w:rsidR="00FE74E1" w:rsidRDefault="00FE74E1"/>
                    </w:txbxContent>
                  </v:textbox>
                </v:oval>
              </w:pict>
            </w: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047" style="position:absolute;left:0;text-align:left;margin-left:167.5pt;margin-top:4.95pt;width:143.2pt;height:48.25pt;z-index:251677696">
                  <v:textbox>
                    <w:txbxContent>
                      <w:p w:rsidR="00FE74E1" w:rsidRPr="00FB6745" w:rsidRDefault="00FE74E1" w:rsidP="00FE74E1">
                        <w:pPr>
                          <w:jc w:val="center"/>
                          <w:rPr>
                            <w:rFonts w:ascii="Times New Roman" w:hAnsi="Times New Roman"/>
                            <w:b/>
                            <w:lang w:val="kk-KZ"/>
                          </w:rPr>
                        </w:pPr>
                        <w:r w:rsidRPr="00FB6745"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Көлік жолдары қатынасы</w:t>
                        </w:r>
                      </w:p>
                      <w:p w:rsidR="00FE74E1" w:rsidRDefault="00FE74E1"/>
                    </w:txbxContent>
                  </v:textbox>
                </v:oval>
              </w:pict>
            </w:r>
          </w:p>
          <w:p w:rsidR="00CE3865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52" type="#_x0000_t13" style="position:absolute;left:0;text-align:left;margin-left:146.8pt;margin-top:11.75pt;width:20.7pt;height:7.15pt;z-index:251680768"/>
              </w:pict>
            </w:r>
          </w:p>
          <w:p w:rsidR="00CE3865" w:rsidRDefault="00CE3865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865" w:rsidRDefault="00CE3865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163" w:rsidRDefault="002A4163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D39" w:rsidRDefault="005B4D39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6692" w:type="dxa"/>
              <w:tblInd w:w="11" w:type="dxa"/>
              <w:tblLayout w:type="fixed"/>
              <w:tblLook w:val="04A0"/>
            </w:tblPr>
            <w:tblGrid>
              <w:gridCol w:w="3114"/>
              <w:gridCol w:w="3578"/>
            </w:tblGrid>
            <w:tr w:rsidR="00221764" w:rsidRPr="00221764" w:rsidTr="0009368C">
              <w:tc>
                <w:tcPr>
                  <w:tcW w:w="3114" w:type="dxa"/>
                </w:tcPr>
                <w:p w:rsidR="00221764" w:rsidRPr="00221764" w:rsidRDefault="00221764" w:rsidP="00221764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21764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Критерий</w:t>
                  </w:r>
                </w:p>
              </w:tc>
              <w:tc>
                <w:tcPr>
                  <w:tcW w:w="3578" w:type="dxa"/>
                </w:tcPr>
                <w:p w:rsidR="00221764" w:rsidRPr="00221764" w:rsidRDefault="00141B27" w:rsidP="00221764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Ди</w:t>
                  </w:r>
                  <w:r w:rsidR="00221764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скриптор</w:t>
                  </w:r>
                </w:p>
              </w:tc>
            </w:tr>
            <w:tr w:rsidR="00221764" w:rsidRPr="002A0A87" w:rsidTr="0009368C">
              <w:tc>
                <w:tcPr>
                  <w:tcW w:w="3114" w:type="dxa"/>
                </w:tcPr>
                <w:p w:rsidR="00221764" w:rsidRDefault="00141B27" w:rsidP="00945078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Таңдап алынған елдің экономикалық дамуына калай ықпал ететіні жөнінде айтады</w:t>
                  </w:r>
                  <w:r w:rsidR="002D02E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3578" w:type="dxa"/>
                </w:tcPr>
                <w:p w:rsidR="00221764" w:rsidRDefault="00141B27" w:rsidP="0009368C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227" w:hanging="28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Елдердің </w:t>
                  </w:r>
                  <w:r w:rsidR="00DF4C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экономикалық жағдайы туралы айтады.</w:t>
                  </w:r>
                  <w:r w:rsidR="0009368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Мәтінді оқиды, талқылайды.</w:t>
                  </w:r>
                </w:p>
                <w:p w:rsidR="0009368C" w:rsidRPr="00DF4C5D" w:rsidRDefault="002D02EC" w:rsidP="002D02EC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227" w:hanging="28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Таңдап алынған елдің экономикалық дамуына калай ықпал ететіні жөнінде топта талқылап, түсіндіру үшін тірек сызба дайындайды.</w:t>
                  </w:r>
                </w:p>
              </w:tc>
            </w:tr>
          </w:tbl>
          <w:p w:rsidR="0009368C" w:rsidRDefault="0009368C" w:rsidP="0009368C">
            <w:pPr>
              <w:pStyle w:val="a5"/>
              <w:spacing w:after="0" w:line="240" w:lineRule="auto"/>
              <w:ind w:left="37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DD0" w:rsidRDefault="00450DD0" w:rsidP="0009368C">
            <w:pPr>
              <w:pStyle w:val="a5"/>
              <w:spacing w:after="0" w:line="240" w:lineRule="auto"/>
              <w:ind w:left="37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6745" w:rsidRPr="0009368C" w:rsidRDefault="0009368C" w:rsidP="0009368C">
            <w:pPr>
              <w:pStyle w:val="a5"/>
              <w:numPr>
                <w:ilvl w:val="0"/>
                <w:numId w:val="22"/>
              </w:numPr>
              <w:spacing w:after="0" w:line="240" w:lineRule="auto"/>
              <w:ind w:hanging="21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(Жұптық жұмыс)  «</w:t>
            </w:r>
            <w:r w:rsidR="002D02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Кластер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әдісі.</w:t>
            </w:r>
          </w:p>
          <w:p w:rsidR="0009368C" w:rsidRDefault="0082188E" w:rsidP="00763395">
            <w:pPr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3395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экономикалық дамуындағы географиялық кеңістіктің рөлін сызба-нұсқа түрінде көрсетіп және оған талдау жасаңдар.</w:t>
            </w:r>
          </w:p>
          <w:p w:rsidR="005B4D39" w:rsidRDefault="005B4D39" w:rsidP="00763395">
            <w:pPr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D39" w:rsidRPr="00763395" w:rsidRDefault="005B4D39" w:rsidP="00763395">
            <w:pPr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764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33" type="#_x0000_t9" style="position:absolute;left:0;text-align:left;margin-left:129.95pt;margin-top:1.75pt;width:72.75pt;height:27.55pt;z-index:251664384"/>
              </w:pict>
            </w:r>
          </w:p>
          <w:p w:rsidR="00221764" w:rsidRDefault="00221764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764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67.5pt;margin-top:1.75pt;width:0;height:13pt;z-index:251668480" o:connectortype="straight"/>
              </w:pict>
            </w:r>
          </w:p>
          <w:p w:rsidR="00221764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034" type="#_x0000_t9" style="position:absolute;left:0;text-align:left;margin-left:266.25pt;margin-top:.95pt;width:62.05pt;height:27.55pt;z-index:251665408"/>
              </w:pict>
            </w: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036" type="#_x0000_t9" style="position:absolute;left:0;text-align:left;margin-left:85.5pt;margin-top:.95pt;width:163.95pt;height:27.55pt;z-index:251667456">
                  <v:textbox>
                    <w:txbxContent>
                      <w:p w:rsidR="007821F2" w:rsidRPr="007821F2" w:rsidRDefault="007821F2" w:rsidP="007821F2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lang w:val="kk-KZ"/>
                          </w:rPr>
                        </w:pPr>
                        <w:r w:rsidRPr="007821F2">
                          <w:rPr>
                            <w:rFonts w:ascii="Times New Roman" w:hAnsi="Times New Roman"/>
                            <w:b/>
                            <w:sz w:val="24"/>
                            <w:lang w:val="kk-KZ"/>
                          </w:rPr>
                          <w:t>ҚАЗАҚСТАН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2" type="#_x0000_t9" style="position:absolute;left:0;text-align:left;margin-left:7.4pt;margin-top:.95pt;width:62.05pt;height:27.55pt;z-index:251663360"/>
              </w:pict>
            </w:r>
          </w:p>
          <w:p w:rsidR="00221764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042" type="#_x0000_t32" style="position:absolute;left:0;text-align:left;margin-left:249.45pt;margin-top:.95pt;width:16.8pt;height:0;z-index:251672576" o:connectortype="straight"/>
              </w:pict>
            </w: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041" type="#_x0000_t32" style="position:absolute;left:0;text-align:left;margin-left:249.45pt;margin-top:.95pt;width:16.8pt;height:0;z-index:251671552" o:connectortype="straight"/>
              </w:pict>
            </w: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040" type="#_x0000_t32" style="position:absolute;left:0;text-align:left;margin-left:68.7pt;margin-top:.95pt;width:16.8pt;height:0;z-index:251670528" o:connectortype="straight"/>
              </w:pict>
            </w:r>
          </w:p>
          <w:p w:rsidR="00221764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039" type="#_x0000_t32" style="position:absolute;left:0;text-align:left;margin-left:167.5pt;margin-top:.9pt;width:0;height:13pt;z-index:251669504" o:connectortype="straight"/>
              </w:pict>
            </w:r>
          </w:p>
          <w:p w:rsidR="00A520BE" w:rsidRDefault="006218BF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8BF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035" type="#_x0000_t9" style="position:absolute;left:0;text-align:left;margin-left:129.95pt;margin-top:.1pt;width:72.75pt;height:26.8pt;flip:y;z-index:251666432"/>
              </w:pict>
            </w:r>
          </w:p>
          <w:p w:rsidR="00A520BE" w:rsidRDefault="00A520BE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20BE" w:rsidRDefault="00A520BE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D39" w:rsidRDefault="005B4D39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764" w:rsidRDefault="00A520BE" w:rsidP="00945078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</w:t>
            </w:r>
            <w:r w:rsidR="005B4D3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21764" w:rsidRPr="00A520BE" w:rsidRDefault="00A520BE" w:rsidP="00A520BE">
            <w:pPr>
              <w:pStyle w:val="a5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Сызбадағы берілген мәліметтер негізінде Қазақстанның экономикалық дамуындағы географиялық кеңістіктің рөлін сызбанұсқа түрінде корсетіп,</w:t>
            </w:r>
            <w:r w:rsidR="005B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талдау жасайды.</w:t>
            </w:r>
          </w:p>
          <w:p w:rsidR="007821F2" w:rsidRDefault="00551C73" w:rsidP="0076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Дискриптор</w:t>
            </w:r>
            <w:r w:rsidR="005B4D3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551C73" w:rsidRDefault="00551C73" w:rsidP="00551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-Қазақстанның экономикалық дамуына географиялық кеңістіктің</w:t>
            </w:r>
            <w:r w:rsidR="00A520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рөлін 2-3 мысалдармен дәлелдей алса, 2</w:t>
            </w:r>
            <w:r w:rsidR="005B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520BE">
              <w:rPr>
                <w:rFonts w:ascii="Times New Roman" w:hAnsi="Times New Roman"/>
                <w:sz w:val="24"/>
                <w:szCs w:val="24"/>
                <w:lang w:val="kk-KZ"/>
              </w:rPr>
              <w:t>балл.</w:t>
            </w:r>
          </w:p>
          <w:p w:rsidR="00551C73" w:rsidRDefault="00A520BE" w:rsidP="00551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-егер к</w:t>
            </w:r>
            <w:r w:rsidR="00551C73">
              <w:rPr>
                <w:rFonts w:ascii="Times New Roman" w:hAnsi="Times New Roman"/>
                <w:sz w:val="24"/>
                <w:szCs w:val="24"/>
                <w:lang w:val="kk-KZ"/>
              </w:rPr>
              <w:t>өршілес елдердің ықпалын мысалмен көрсет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се, 1</w:t>
            </w:r>
            <w:r w:rsidR="005B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балл.</w:t>
            </w:r>
          </w:p>
          <w:p w:rsidR="00A520BE" w:rsidRPr="00551C73" w:rsidRDefault="00A520BE" w:rsidP="00551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-егер табиғат жағдайларының рөлін бағалай білсе, 2</w:t>
            </w:r>
            <w:r w:rsidR="005B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балл.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52D1" w:rsidRDefault="00D952D1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1055A" w:rsidRDefault="00334C9A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 әдебиеттер</w:t>
            </w:r>
          </w:p>
          <w:p w:rsidR="00334C9A" w:rsidRDefault="00334C9A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Pr="007821F2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24"/>
                <w:lang w:val="kk-KZ"/>
              </w:rPr>
            </w:pPr>
          </w:p>
          <w:p w:rsidR="00141B27" w:rsidRDefault="00141B27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12F6" w:rsidRDefault="002012F6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12F6" w:rsidRDefault="002012F6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12F6" w:rsidRDefault="002012F6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Экономикалық карта</w:t>
            </w: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Саяси карта</w:t>
            </w: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88E" w:rsidRDefault="0082188E" w:rsidP="0033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55A" w:rsidRPr="000D1573" w:rsidTr="006B4567">
        <w:tc>
          <w:tcPr>
            <w:tcW w:w="2008" w:type="dxa"/>
          </w:tcPr>
          <w:p w:rsidR="00A1055A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Жинақтау</w:t>
            </w: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450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6923" w:type="dxa"/>
            <w:gridSpan w:val="5"/>
            <w:tcBorders>
              <w:right w:val="single" w:sz="4" w:space="0" w:color="auto"/>
            </w:tcBorders>
          </w:tcPr>
          <w:p w:rsidR="00A1055A" w:rsidRDefault="00763395" w:rsidP="00763395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(Жеке жұмыс) «</w:t>
            </w:r>
            <w:r w:rsidR="002D02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Ойлан-топтас, талқыла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әдісі.</w:t>
            </w:r>
          </w:p>
          <w:p w:rsidR="00707C93" w:rsidRDefault="00707C93" w:rsidP="00763395">
            <w:pPr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Сыни тұрғыда ойлау технологиясын пайдаланып, Валлерстайнның экономикалық кеңістік моделіне талдау жасай отырып, өз модельдерінді ұсыныңдар.</w:t>
            </w:r>
          </w:p>
          <w:p w:rsidR="005B4D39" w:rsidRDefault="005B4D39" w:rsidP="00763395">
            <w:pPr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6692" w:type="dxa"/>
              <w:tblInd w:w="11" w:type="dxa"/>
              <w:tblLayout w:type="fixed"/>
              <w:tblLook w:val="04A0"/>
            </w:tblPr>
            <w:tblGrid>
              <w:gridCol w:w="3397"/>
              <w:gridCol w:w="3295"/>
            </w:tblGrid>
            <w:tr w:rsidR="005124B0" w:rsidTr="005124B0">
              <w:tc>
                <w:tcPr>
                  <w:tcW w:w="3397" w:type="dxa"/>
                </w:tcPr>
                <w:p w:rsidR="005124B0" w:rsidRPr="00221764" w:rsidRDefault="005124B0" w:rsidP="005E7384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21764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Критерий</w:t>
                  </w:r>
                </w:p>
              </w:tc>
              <w:tc>
                <w:tcPr>
                  <w:tcW w:w="3295" w:type="dxa"/>
                </w:tcPr>
                <w:p w:rsidR="005124B0" w:rsidRPr="00221764" w:rsidRDefault="00551C73" w:rsidP="005E7384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Ди</w:t>
                  </w:r>
                  <w:r w:rsidR="005124B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скриптор</w:t>
                  </w:r>
                </w:p>
              </w:tc>
            </w:tr>
            <w:tr w:rsidR="005124B0" w:rsidRPr="002A0A87" w:rsidTr="005124B0">
              <w:tc>
                <w:tcPr>
                  <w:tcW w:w="3397" w:type="dxa"/>
                </w:tcPr>
                <w:p w:rsidR="005124B0" w:rsidRDefault="005124B0" w:rsidP="007633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Берілген ақпаратты пайдаланып, Валлерстайнның экономикалық кеңістік моделін сызбасын жасау.</w:t>
                  </w:r>
                </w:p>
              </w:tc>
              <w:tc>
                <w:tcPr>
                  <w:tcW w:w="3295" w:type="dxa"/>
                </w:tcPr>
                <w:p w:rsidR="005124B0" w:rsidRDefault="005124B0" w:rsidP="007633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Елдің әлемдік экономикалық кеңістіктегі орны;</w:t>
                  </w:r>
                </w:p>
                <w:p w:rsidR="005124B0" w:rsidRDefault="005124B0" w:rsidP="007633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Геосаяси жағдайын анықтайды.</w:t>
                  </w:r>
                </w:p>
              </w:tc>
            </w:tr>
          </w:tbl>
          <w:p w:rsidR="00707C93" w:rsidRDefault="00707C93" w:rsidP="00763395">
            <w:pPr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DD0" w:rsidRDefault="00450DD0" w:rsidP="00763395">
            <w:pPr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7C93" w:rsidRDefault="00F96389" w:rsidP="00D85163">
            <w:pPr>
              <w:spacing w:after="0" w:line="240" w:lineRule="auto"/>
              <w:ind w:left="1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Қ.Б.Бағалау. </w:t>
            </w:r>
            <w:r w:rsidR="005B4D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</w:t>
            </w:r>
            <w:r w:rsidR="005B4D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армақ</w:t>
            </w:r>
            <w:r w:rsidR="005B4D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96389" w:rsidRDefault="00F96389" w:rsidP="00F96389">
            <w:pPr>
              <w:spacing w:after="0" w:line="240" w:lineRule="auto"/>
              <w:ind w:left="1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байланыс. Рефлексия  </w:t>
            </w:r>
            <w:r w:rsidR="005B4D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Бір ауыз сөз</w:t>
            </w:r>
            <w:r w:rsidR="005B4D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D85163" w:rsidRPr="00D85163" w:rsidRDefault="00F96389" w:rsidP="00450DD0">
            <w:pPr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4D39">
              <w:rPr>
                <w:rFonts w:ascii="Times New Roman" w:hAnsi="Times New Roman"/>
                <w:sz w:val="24"/>
                <w:szCs w:val="24"/>
                <w:lang w:val="kk-KZ"/>
              </w:rPr>
              <w:t>Окушылар стикерлерге сабақ туралы бір ғана сөз жазып,оны тақтаға жапсырады .Өз ойларын түсіндіріп береді.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1055A" w:rsidRDefault="00141B27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A1055A" w:rsidRPr="000D1573" w:rsidTr="006B4567">
        <w:tc>
          <w:tcPr>
            <w:tcW w:w="2008" w:type="dxa"/>
          </w:tcPr>
          <w:p w:rsidR="00A1055A" w:rsidRDefault="00D85163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DF4C5D" w:rsidRDefault="00DF4C5D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450D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минут</w:t>
            </w:r>
          </w:p>
          <w:p w:rsidR="00DF4C5D" w:rsidRPr="00D85163" w:rsidRDefault="00DF4C5D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23" w:type="dxa"/>
            <w:gridSpan w:val="5"/>
            <w:tcBorders>
              <w:right w:val="single" w:sz="4" w:space="0" w:color="auto"/>
            </w:tcBorders>
          </w:tcPr>
          <w:p w:rsidR="00A1055A" w:rsidRDefault="00D85163" w:rsidP="00064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</w:t>
            </w:r>
            <w:r w:rsidR="00AE41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ныс. «Желкенді қайық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әдісі.</w:t>
            </w:r>
          </w:p>
          <w:p w:rsidR="00AE4196" w:rsidRPr="005B4D39" w:rsidRDefault="00AE4196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4D39">
              <w:rPr>
                <w:rFonts w:ascii="Times New Roman" w:hAnsi="Times New Roman"/>
                <w:sz w:val="24"/>
                <w:szCs w:val="24"/>
                <w:lang w:val="kk-KZ"/>
              </w:rPr>
              <w:t>Жасыл түсте- қайық маған ұнады,</w:t>
            </w:r>
            <w:r w:rsidR="005B4D39" w:rsidRPr="005B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B4D39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 сәтті орындадым.</w:t>
            </w:r>
          </w:p>
          <w:p w:rsidR="00AE4196" w:rsidRPr="005B4D39" w:rsidRDefault="00AE4196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Сары түсте қайық </w:t>
            </w:r>
            <w:r w:rsidR="002012F6" w:rsidRPr="005B4D39">
              <w:rPr>
                <w:rFonts w:ascii="Times New Roman" w:hAnsi="Times New Roman"/>
                <w:sz w:val="24"/>
                <w:szCs w:val="24"/>
                <w:lang w:val="kk-KZ"/>
              </w:rPr>
              <w:t>–сабақта сәл кедергілер болды.</w:t>
            </w:r>
          </w:p>
          <w:p w:rsidR="002012F6" w:rsidRPr="005B4D39" w:rsidRDefault="002012F6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4D39">
              <w:rPr>
                <w:rFonts w:ascii="Times New Roman" w:hAnsi="Times New Roman"/>
                <w:sz w:val="24"/>
                <w:szCs w:val="24"/>
                <w:lang w:val="kk-KZ"/>
              </w:rPr>
              <w:t>Қызыл түсте қайық-сабақ  сәл қиын болды,</w:t>
            </w:r>
            <w:r w:rsidR="005B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B4D39">
              <w:rPr>
                <w:rFonts w:ascii="Times New Roman" w:hAnsi="Times New Roman"/>
                <w:sz w:val="24"/>
                <w:szCs w:val="24"/>
                <w:lang w:val="kk-KZ"/>
              </w:rPr>
              <w:t>әліде көмек қажет.</w:t>
            </w:r>
          </w:p>
          <w:p w:rsidR="00D85163" w:rsidRDefault="00D85163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5163" w:rsidRPr="00D85163" w:rsidRDefault="005B4D39" w:rsidP="00D8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Үй тапсырмасы. § </w:t>
            </w:r>
            <w:r w:rsidR="00AE4196">
              <w:rPr>
                <w:rFonts w:ascii="Times New Roman" w:hAnsi="Times New Roman"/>
                <w:sz w:val="24"/>
                <w:szCs w:val="24"/>
                <w:lang w:val="kk-KZ"/>
              </w:rPr>
              <w:t>75 оқу,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40</w:t>
            </w:r>
            <w:r w:rsidR="00450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суретті сипатта</w:t>
            </w:r>
            <w:r w:rsidR="00AE4196">
              <w:rPr>
                <w:rFonts w:ascii="Times New Roman" w:hAnsi="Times New Roman"/>
                <w:sz w:val="24"/>
                <w:szCs w:val="24"/>
                <w:lang w:val="kk-KZ"/>
              </w:rPr>
              <w:t>. Қорытынды жаса.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1055A" w:rsidRDefault="002012F6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Желкенді қайық әдісі</w:t>
            </w:r>
          </w:p>
        </w:tc>
      </w:tr>
      <w:tr w:rsidR="00CE3865" w:rsidRPr="002A0A87" w:rsidTr="00CE3865">
        <w:tc>
          <w:tcPr>
            <w:tcW w:w="4537" w:type="dxa"/>
            <w:gridSpan w:val="2"/>
          </w:tcPr>
          <w:p w:rsidR="00A1055A" w:rsidRPr="006B4567" w:rsidRDefault="006B4567" w:rsidP="00CE3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A1055A" w:rsidRPr="006B4567" w:rsidRDefault="006B4567" w:rsidP="00CE3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1055A" w:rsidRPr="006B4567" w:rsidRDefault="006B4567" w:rsidP="00CE3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2A4163" w:rsidRPr="002A0A87" w:rsidTr="00CE3865">
        <w:tc>
          <w:tcPr>
            <w:tcW w:w="4537" w:type="dxa"/>
            <w:gridSpan w:val="2"/>
          </w:tcPr>
          <w:p w:rsidR="00DE5B72" w:rsidRDefault="002D02EC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мақсатын қоюда </w:t>
            </w:r>
            <w:r w:rsidRPr="002D02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Smart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бойынша барлығы, көпшілігі, кейбірі деп сараладым. Үй тапсырмасын алдыңғы тақырыпты еске түсіру үшін </w:t>
            </w:r>
            <w:r w:rsidRPr="002D02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«Допты қағып алу»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арқалы оқушы сұрақ қояды, қағып алған оқушы сұраққа жауап береді.</w:t>
            </w:r>
          </w:p>
          <w:p w:rsidR="002D02EC" w:rsidRDefault="002D02EC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қолдауынсыз жұмыс істей алмайтын </w:t>
            </w:r>
            <w:r w:rsidRPr="002D02EC">
              <w:rPr>
                <w:rFonts w:ascii="Times New Roman" w:hAnsi="Times New Roman"/>
                <w:sz w:val="24"/>
                <w:szCs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D02EC">
              <w:rPr>
                <w:rFonts w:ascii="Times New Roman" w:hAnsi="Times New Roman"/>
                <w:sz w:val="24"/>
                <w:szCs w:val="24"/>
                <w:lang w:val="kk-KZ"/>
              </w:rPr>
              <w:t>қолдау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мақсатында жылдам орындалатын жазбалары және жартылай бағдарлары бар сызбалар, тапсырмалар беремін.</w:t>
            </w:r>
          </w:p>
          <w:p w:rsidR="002D02EC" w:rsidRDefault="002D02EC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қолдауын қажет ететін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</w:t>
            </w:r>
            <w:r w:rsidR="004465D1" w:rsidRPr="004465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4465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Кластер» </w:t>
            </w:r>
            <w:r w:rsidR="004465D1">
              <w:rPr>
                <w:rFonts w:ascii="Times New Roman" w:hAnsi="Times New Roman"/>
                <w:sz w:val="24"/>
                <w:szCs w:val="24"/>
                <w:lang w:val="kk-KZ"/>
              </w:rPr>
              <w:t>әдісі арқылы картамен және дәптермен жұмыс беремін.</w:t>
            </w:r>
          </w:p>
          <w:p w:rsidR="004465D1" w:rsidRPr="004465D1" w:rsidRDefault="004465D1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қолдауын қажет етпейтін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картамен жұмыс әдісі бойынша Қазақстан компоненті негізінде экономикалық  дамудың географиялық кеңістігін кесте түрінде сызып көрсетеді.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CE3865" w:rsidRDefault="004465D1" w:rsidP="004465D1">
            <w:pPr>
              <w:pStyle w:val="a5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5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критерийі бойынша бағаланады. Ынталандыру, қолдау көрсету;</w:t>
            </w:r>
          </w:p>
          <w:p w:rsidR="004465D1" w:rsidRPr="004465D1" w:rsidRDefault="004465D1" w:rsidP="004465D1">
            <w:pPr>
              <w:pStyle w:val="a5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өзара бағалайды.</w:t>
            </w:r>
          </w:p>
          <w:p w:rsidR="00DE5B72" w:rsidRDefault="004465D1" w:rsidP="00DE5B72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Жұппен бағалау жүргізеді. </w:t>
            </w:r>
          </w:p>
          <w:p w:rsidR="004465D1" w:rsidRPr="004465D1" w:rsidRDefault="004465D1" w:rsidP="00DE5B72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бақылау және талқылауды үйлестіру және сабақтар соң кері байланыс жүргізіледі.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A4163" w:rsidRDefault="00CE3865" w:rsidP="0006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оқушының, жұптар мен топтардың тапсырмаларды орындау барысында қауіпсіздік техникасын сақтау</w:t>
            </w:r>
          </w:p>
        </w:tc>
      </w:tr>
    </w:tbl>
    <w:p w:rsidR="0080392E" w:rsidRPr="00A1055A" w:rsidRDefault="0080392E">
      <w:pPr>
        <w:rPr>
          <w:lang w:val="kk-KZ"/>
        </w:rPr>
      </w:pPr>
    </w:p>
    <w:sectPr w:rsidR="0080392E" w:rsidRPr="00A1055A" w:rsidSect="00596A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"/>
      </v:shape>
    </w:pict>
  </w:numPicBullet>
  <w:abstractNum w:abstractNumId="0">
    <w:nsid w:val="04A2759D"/>
    <w:multiLevelType w:val="multilevel"/>
    <w:tmpl w:val="AD26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7002C"/>
    <w:multiLevelType w:val="multilevel"/>
    <w:tmpl w:val="A4E8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06465D"/>
    <w:multiLevelType w:val="hybridMultilevel"/>
    <w:tmpl w:val="70D060B6"/>
    <w:lvl w:ilvl="0" w:tplc="69FA0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B4F7D"/>
    <w:multiLevelType w:val="hybridMultilevel"/>
    <w:tmpl w:val="A6409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B1A7D"/>
    <w:multiLevelType w:val="hybridMultilevel"/>
    <w:tmpl w:val="4C082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473B5"/>
    <w:multiLevelType w:val="hybridMultilevel"/>
    <w:tmpl w:val="E39A3CC8"/>
    <w:lvl w:ilvl="0" w:tplc="196A65FE">
      <w:start w:val="1"/>
      <w:numFmt w:val="decimal"/>
      <w:lvlText w:val="%1."/>
      <w:lvlJc w:val="left"/>
      <w:pPr>
        <w:ind w:left="3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1A9E5A49"/>
    <w:multiLevelType w:val="hybridMultilevel"/>
    <w:tmpl w:val="D50C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E295D"/>
    <w:multiLevelType w:val="multilevel"/>
    <w:tmpl w:val="1B7A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A765A5"/>
    <w:multiLevelType w:val="multilevel"/>
    <w:tmpl w:val="9304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952634D"/>
    <w:multiLevelType w:val="multilevel"/>
    <w:tmpl w:val="7D6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FDB27E7"/>
    <w:multiLevelType w:val="multilevel"/>
    <w:tmpl w:val="18FC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F43159"/>
    <w:multiLevelType w:val="multilevel"/>
    <w:tmpl w:val="C67E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14D1ADC"/>
    <w:multiLevelType w:val="multilevel"/>
    <w:tmpl w:val="2B26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700413F"/>
    <w:multiLevelType w:val="multilevel"/>
    <w:tmpl w:val="7EE0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8F96E37"/>
    <w:multiLevelType w:val="multilevel"/>
    <w:tmpl w:val="225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635BE"/>
    <w:multiLevelType w:val="multilevel"/>
    <w:tmpl w:val="F7B8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157782"/>
    <w:multiLevelType w:val="hybridMultilevel"/>
    <w:tmpl w:val="4E10459E"/>
    <w:lvl w:ilvl="0" w:tplc="91CA97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6C4623"/>
    <w:multiLevelType w:val="multilevel"/>
    <w:tmpl w:val="E91E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9C5B32"/>
    <w:multiLevelType w:val="multilevel"/>
    <w:tmpl w:val="C8DAE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EEF3D90"/>
    <w:multiLevelType w:val="hybridMultilevel"/>
    <w:tmpl w:val="6BDEC406"/>
    <w:lvl w:ilvl="0" w:tplc="C7EE68B0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20"/>
  </w:num>
  <w:num w:numId="5">
    <w:abstractNumId w:val="10"/>
  </w:num>
  <w:num w:numId="6">
    <w:abstractNumId w:val="15"/>
  </w:num>
  <w:num w:numId="7">
    <w:abstractNumId w:val="13"/>
  </w:num>
  <w:num w:numId="8">
    <w:abstractNumId w:val="8"/>
  </w:num>
  <w:num w:numId="9">
    <w:abstractNumId w:val="0"/>
  </w:num>
  <w:num w:numId="10">
    <w:abstractNumId w:val="14"/>
  </w:num>
  <w:num w:numId="11">
    <w:abstractNumId w:val="9"/>
  </w:num>
  <w:num w:numId="12">
    <w:abstractNumId w:val="1"/>
  </w:num>
  <w:num w:numId="13">
    <w:abstractNumId w:val="12"/>
  </w:num>
  <w:num w:numId="14">
    <w:abstractNumId w:val="19"/>
  </w:num>
  <w:num w:numId="15">
    <w:abstractNumId w:val="11"/>
  </w:num>
  <w:num w:numId="16">
    <w:abstractNumId w:val="17"/>
  </w:num>
  <w:num w:numId="17">
    <w:abstractNumId w:val="2"/>
  </w:num>
  <w:num w:numId="18">
    <w:abstractNumId w:val="4"/>
  </w:num>
  <w:num w:numId="19">
    <w:abstractNumId w:val="7"/>
  </w:num>
  <w:num w:numId="20">
    <w:abstractNumId w:val="5"/>
  </w:num>
  <w:num w:numId="21">
    <w:abstractNumId w:val="18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32B"/>
    <w:rsid w:val="000608BE"/>
    <w:rsid w:val="00064E9D"/>
    <w:rsid w:val="00067CEB"/>
    <w:rsid w:val="00076607"/>
    <w:rsid w:val="00077CA0"/>
    <w:rsid w:val="0009368C"/>
    <w:rsid w:val="00093BF6"/>
    <w:rsid w:val="000D1573"/>
    <w:rsid w:val="00103823"/>
    <w:rsid w:val="00111F9F"/>
    <w:rsid w:val="00141B27"/>
    <w:rsid w:val="00180A72"/>
    <w:rsid w:val="00184044"/>
    <w:rsid w:val="001F3520"/>
    <w:rsid w:val="002012F6"/>
    <w:rsid w:val="00220145"/>
    <w:rsid w:val="00221764"/>
    <w:rsid w:val="00235F28"/>
    <w:rsid w:val="00254714"/>
    <w:rsid w:val="00276EF9"/>
    <w:rsid w:val="00291658"/>
    <w:rsid w:val="00292D6C"/>
    <w:rsid w:val="002A0A87"/>
    <w:rsid w:val="002A4163"/>
    <w:rsid w:val="002A5A88"/>
    <w:rsid w:val="002D02EC"/>
    <w:rsid w:val="002D6240"/>
    <w:rsid w:val="00313AAE"/>
    <w:rsid w:val="0033227E"/>
    <w:rsid w:val="00334C9A"/>
    <w:rsid w:val="00347A3F"/>
    <w:rsid w:val="003760CE"/>
    <w:rsid w:val="0038285A"/>
    <w:rsid w:val="003907D5"/>
    <w:rsid w:val="003959D3"/>
    <w:rsid w:val="003D61CB"/>
    <w:rsid w:val="003E2A23"/>
    <w:rsid w:val="0042023A"/>
    <w:rsid w:val="00426C35"/>
    <w:rsid w:val="00426CD4"/>
    <w:rsid w:val="004348D9"/>
    <w:rsid w:val="00443CA1"/>
    <w:rsid w:val="004465D1"/>
    <w:rsid w:val="00450DD0"/>
    <w:rsid w:val="00453256"/>
    <w:rsid w:val="004671D7"/>
    <w:rsid w:val="004709A9"/>
    <w:rsid w:val="0047422F"/>
    <w:rsid w:val="00480750"/>
    <w:rsid w:val="00485074"/>
    <w:rsid w:val="004A11B1"/>
    <w:rsid w:val="004C18D6"/>
    <w:rsid w:val="004F0069"/>
    <w:rsid w:val="004F7EFB"/>
    <w:rsid w:val="0050321D"/>
    <w:rsid w:val="0050437F"/>
    <w:rsid w:val="005124B0"/>
    <w:rsid w:val="0052749D"/>
    <w:rsid w:val="00532853"/>
    <w:rsid w:val="005355FE"/>
    <w:rsid w:val="00551C73"/>
    <w:rsid w:val="00596AA4"/>
    <w:rsid w:val="005B26E8"/>
    <w:rsid w:val="005B4D39"/>
    <w:rsid w:val="005D58F4"/>
    <w:rsid w:val="005E222E"/>
    <w:rsid w:val="0060209E"/>
    <w:rsid w:val="0060651D"/>
    <w:rsid w:val="006218BF"/>
    <w:rsid w:val="00643818"/>
    <w:rsid w:val="00647143"/>
    <w:rsid w:val="006663AD"/>
    <w:rsid w:val="00674E3A"/>
    <w:rsid w:val="00676D7C"/>
    <w:rsid w:val="006A7AE0"/>
    <w:rsid w:val="006B4567"/>
    <w:rsid w:val="006E48AB"/>
    <w:rsid w:val="006E588D"/>
    <w:rsid w:val="00700AF8"/>
    <w:rsid w:val="00707C93"/>
    <w:rsid w:val="00763395"/>
    <w:rsid w:val="00774CAF"/>
    <w:rsid w:val="00780466"/>
    <w:rsid w:val="007821F2"/>
    <w:rsid w:val="007A3832"/>
    <w:rsid w:val="007F1C2F"/>
    <w:rsid w:val="0080392E"/>
    <w:rsid w:val="00803EF8"/>
    <w:rsid w:val="00814D61"/>
    <w:rsid w:val="0082188E"/>
    <w:rsid w:val="0082632B"/>
    <w:rsid w:val="00840443"/>
    <w:rsid w:val="008541D4"/>
    <w:rsid w:val="00863ECE"/>
    <w:rsid w:val="0086469A"/>
    <w:rsid w:val="008C72B7"/>
    <w:rsid w:val="008D2089"/>
    <w:rsid w:val="008E1F64"/>
    <w:rsid w:val="008E61B5"/>
    <w:rsid w:val="00901EA5"/>
    <w:rsid w:val="00905F00"/>
    <w:rsid w:val="00907CEC"/>
    <w:rsid w:val="00934BF2"/>
    <w:rsid w:val="00942EB6"/>
    <w:rsid w:val="0094426F"/>
    <w:rsid w:val="00945078"/>
    <w:rsid w:val="0096051D"/>
    <w:rsid w:val="00961386"/>
    <w:rsid w:val="00967FED"/>
    <w:rsid w:val="0098631D"/>
    <w:rsid w:val="009A7A0B"/>
    <w:rsid w:val="009B3F79"/>
    <w:rsid w:val="009C3D68"/>
    <w:rsid w:val="009E6E68"/>
    <w:rsid w:val="009F7295"/>
    <w:rsid w:val="00A005AF"/>
    <w:rsid w:val="00A1055A"/>
    <w:rsid w:val="00A111ED"/>
    <w:rsid w:val="00A520BE"/>
    <w:rsid w:val="00A612FB"/>
    <w:rsid w:val="00A61FFD"/>
    <w:rsid w:val="00A71795"/>
    <w:rsid w:val="00A71A85"/>
    <w:rsid w:val="00A758C7"/>
    <w:rsid w:val="00A863D3"/>
    <w:rsid w:val="00AB28A8"/>
    <w:rsid w:val="00AC5C7A"/>
    <w:rsid w:val="00AD028A"/>
    <w:rsid w:val="00AE4196"/>
    <w:rsid w:val="00AE6F4D"/>
    <w:rsid w:val="00AF2000"/>
    <w:rsid w:val="00AF521B"/>
    <w:rsid w:val="00B0009F"/>
    <w:rsid w:val="00B20CA9"/>
    <w:rsid w:val="00B558F4"/>
    <w:rsid w:val="00B71067"/>
    <w:rsid w:val="00B874F9"/>
    <w:rsid w:val="00BA6A36"/>
    <w:rsid w:val="00BC5F96"/>
    <w:rsid w:val="00BD7058"/>
    <w:rsid w:val="00BE5F5E"/>
    <w:rsid w:val="00BE6AEC"/>
    <w:rsid w:val="00C11E22"/>
    <w:rsid w:val="00C1438A"/>
    <w:rsid w:val="00C32026"/>
    <w:rsid w:val="00C869A9"/>
    <w:rsid w:val="00C909CD"/>
    <w:rsid w:val="00CA0902"/>
    <w:rsid w:val="00CC1B89"/>
    <w:rsid w:val="00CE144A"/>
    <w:rsid w:val="00CE3865"/>
    <w:rsid w:val="00D647DB"/>
    <w:rsid w:val="00D85163"/>
    <w:rsid w:val="00D952D1"/>
    <w:rsid w:val="00DB0CBD"/>
    <w:rsid w:val="00DB769C"/>
    <w:rsid w:val="00DE5B72"/>
    <w:rsid w:val="00DF2E1E"/>
    <w:rsid w:val="00DF4C5D"/>
    <w:rsid w:val="00E202BD"/>
    <w:rsid w:val="00E24509"/>
    <w:rsid w:val="00E46602"/>
    <w:rsid w:val="00E56084"/>
    <w:rsid w:val="00E613F5"/>
    <w:rsid w:val="00E619B5"/>
    <w:rsid w:val="00EB5A5B"/>
    <w:rsid w:val="00EB5D2C"/>
    <w:rsid w:val="00EC71DC"/>
    <w:rsid w:val="00ED40BF"/>
    <w:rsid w:val="00EE17A1"/>
    <w:rsid w:val="00F22EAF"/>
    <w:rsid w:val="00F611F5"/>
    <w:rsid w:val="00F859F3"/>
    <w:rsid w:val="00F96389"/>
    <w:rsid w:val="00FB6745"/>
    <w:rsid w:val="00FE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6" type="connector" idref="#_x0000_s1038"/>
        <o:r id="V:Rule7" type="connector" idref="#_x0000_s1039"/>
        <o:r id="V:Rule8" type="connector" idref="#_x0000_s1041"/>
        <o:r id="V:Rule9" type="connector" idref="#_x0000_s1042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6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DB76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DB769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B769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B769C"/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Без интервала Знак"/>
    <w:basedOn w:val="a0"/>
    <w:link w:val="a4"/>
    <w:uiPriority w:val="99"/>
    <w:locked/>
    <w:rsid w:val="0082632B"/>
    <w:rPr>
      <w:rFonts w:cs="Times New Roman"/>
      <w:sz w:val="22"/>
      <w:szCs w:val="22"/>
      <w:lang w:val="ru-RU" w:eastAsia="ru-RU" w:bidi="ar-SA"/>
    </w:rPr>
  </w:style>
  <w:style w:type="paragraph" w:styleId="a4">
    <w:name w:val="No Spacing"/>
    <w:link w:val="a3"/>
    <w:uiPriority w:val="99"/>
    <w:qFormat/>
    <w:rsid w:val="0082632B"/>
  </w:style>
  <w:style w:type="paragraph" w:styleId="a5">
    <w:name w:val="List Paragraph"/>
    <w:basedOn w:val="a"/>
    <w:uiPriority w:val="99"/>
    <w:qFormat/>
    <w:rsid w:val="0082632B"/>
    <w:pPr>
      <w:ind w:left="720"/>
      <w:contextualSpacing/>
    </w:pPr>
  </w:style>
  <w:style w:type="table" w:styleId="a6">
    <w:name w:val="Table Grid"/>
    <w:basedOn w:val="a1"/>
    <w:uiPriority w:val="99"/>
    <w:rsid w:val="0082632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8263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-2">
    <w:name w:val="Medium Shading 1 Accent 2"/>
    <w:basedOn w:val="a1"/>
    <w:uiPriority w:val="99"/>
    <w:rsid w:val="0082632B"/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a8">
    <w:name w:val="Balloon Text"/>
    <w:basedOn w:val="a"/>
    <w:link w:val="a9"/>
    <w:uiPriority w:val="99"/>
    <w:semiHidden/>
    <w:rsid w:val="0082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2632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rsid w:val="0082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82632B"/>
    <w:rPr>
      <w:rFonts w:cs="Times New Roman"/>
    </w:rPr>
  </w:style>
  <w:style w:type="character" w:styleId="ac">
    <w:name w:val="Hyperlink"/>
    <w:basedOn w:val="a0"/>
    <w:uiPriority w:val="99"/>
    <w:rsid w:val="0082632B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DB769C"/>
    <w:rPr>
      <w:rFonts w:cs="Times New Roman"/>
    </w:rPr>
  </w:style>
  <w:style w:type="character" w:customStyle="1" w:styleId="mw-editsection">
    <w:name w:val="mw-editsection"/>
    <w:basedOn w:val="a0"/>
    <w:uiPriority w:val="99"/>
    <w:rsid w:val="00DB769C"/>
    <w:rPr>
      <w:rFonts w:cs="Times New Roman"/>
    </w:rPr>
  </w:style>
  <w:style w:type="character" w:customStyle="1" w:styleId="mw-editsection-bracket">
    <w:name w:val="mw-editsection-bracket"/>
    <w:basedOn w:val="a0"/>
    <w:uiPriority w:val="99"/>
    <w:rsid w:val="00DB769C"/>
    <w:rPr>
      <w:rFonts w:cs="Times New Roman"/>
    </w:rPr>
  </w:style>
  <w:style w:type="character" w:customStyle="1" w:styleId="vdur">
    <w:name w:val="vdur"/>
    <w:basedOn w:val="a0"/>
    <w:uiPriority w:val="99"/>
    <w:rsid w:val="008541D4"/>
    <w:rPr>
      <w:rFonts w:cs="Times New Roman"/>
    </w:rPr>
  </w:style>
  <w:style w:type="character" w:styleId="HTML">
    <w:name w:val="HTML Cite"/>
    <w:basedOn w:val="a0"/>
    <w:uiPriority w:val="99"/>
    <w:semiHidden/>
    <w:rsid w:val="008541D4"/>
    <w:rPr>
      <w:rFonts w:cs="Times New Roman"/>
      <w:i/>
      <w:iCs/>
    </w:rPr>
  </w:style>
  <w:style w:type="character" w:styleId="ad">
    <w:name w:val="Emphasis"/>
    <w:basedOn w:val="a0"/>
    <w:uiPriority w:val="99"/>
    <w:qFormat/>
    <w:rsid w:val="00292D6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586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  <w:div w:id="1765109611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0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584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  <w:div w:id="1765109596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0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9585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583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0542-56A4-44C9-8EA7-5ADDD8B3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Медет</cp:lastModifiedBy>
  <cp:revision>30</cp:revision>
  <cp:lastPrinted>2020-09-24T09:01:00Z</cp:lastPrinted>
  <dcterms:created xsi:type="dcterms:W3CDTF">2019-11-12T07:07:00Z</dcterms:created>
  <dcterms:modified xsi:type="dcterms:W3CDTF">2020-09-24T17:06:00Z</dcterms:modified>
</cp:coreProperties>
</file>