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D19" w:rsidRDefault="00A47D19" w:rsidP="00562652">
      <w:pPr>
        <w:jc w:val="center"/>
        <w:rPr>
          <w:rFonts w:ascii="Times New Roman" w:hAnsi="Times New Roman" w:cs="Times New Roman"/>
          <w:sz w:val="28"/>
          <w:szCs w:val="28"/>
          <w:lang w:val="kk-KZ"/>
        </w:rPr>
      </w:pPr>
      <w:r>
        <w:rPr>
          <w:rFonts w:ascii="Times New Roman" w:hAnsi="Times New Roman" w:cs="Times New Roman"/>
          <w:sz w:val="28"/>
          <w:szCs w:val="28"/>
          <w:lang w:val="kk-KZ"/>
        </w:rPr>
        <w:t>«Абай және біз»</w:t>
      </w:r>
    </w:p>
    <w:p w:rsidR="00562652" w:rsidRDefault="00562652" w:rsidP="00562652">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Эссе </w:t>
      </w:r>
    </w:p>
    <w:p w:rsidR="00A47D19" w:rsidRDefault="00A47D19" w:rsidP="00A47D19">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Әсемпаз болма әрнеге,</w:t>
      </w:r>
    </w:p>
    <w:p w:rsidR="00A47D19" w:rsidRDefault="00A47D19" w:rsidP="00A47D19">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Өнерпаз болсаң арқалан.</w:t>
      </w:r>
    </w:p>
    <w:p w:rsidR="00A47D19" w:rsidRDefault="00A47D19" w:rsidP="00A47D19">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Сен де бір кірпіш дүниеге,</w:t>
      </w:r>
    </w:p>
    <w:p w:rsidR="00A47D19" w:rsidRDefault="00A47D19" w:rsidP="00A47D19">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Кетігін  тап та бар қалан, - деп Абай атамыз айтқандай, кішіге мейірімді, досыңа қайырымды, еңбексүйгіш, шыншыл да қамқор болсаң, өсе келе ата-анаңның, Отаныңның мақтаны боласың.</w:t>
      </w:r>
    </w:p>
    <w:p w:rsidR="00A47D19" w:rsidRDefault="00A47D19" w:rsidP="00A47D19">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Абай – ақын, Абай- дана, ойшыл, заман суреткері. Абай- аудармашы. Абай – сазгер. Абай жас кезінде өте зерек, момын бала болып өсті. </w:t>
      </w:r>
    </w:p>
    <w:p w:rsidR="00210719" w:rsidRDefault="00A47D19" w:rsidP="00A47D19">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Абайдың әкесі Өскенбайұлы Құнанбай өз заманында атақ-даңқы алысқа кеткен беделді</w:t>
      </w:r>
      <w:r w:rsidR="00210719">
        <w:rPr>
          <w:rFonts w:ascii="Times New Roman" w:hAnsi="Times New Roman" w:cs="Times New Roman"/>
          <w:sz w:val="28"/>
          <w:szCs w:val="28"/>
          <w:lang w:val="kk-KZ"/>
        </w:rPr>
        <w:t xml:space="preserve"> адамдардың бірі болған. Шешесі Ұлжан шешендікпен, тапқырлықпен аты шыққан. Әкесінің не айтатынын қас қабағымен сезетін Абай өте алғыр, тереңнен ойлайтын ақыл парасатымен балаларының ішінен ерекшеленетін. Әжесі Зере де өз тарапынан Абайға құндылығы мол ертегі, жыр-дастандарды айтудан жалыққан емес. Осындай адамдардан тәлім-тәрбие алған Абай қалай ақын болмасын!</w:t>
      </w:r>
      <w:r w:rsidR="00B06571">
        <w:rPr>
          <w:rFonts w:ascii="Times New Roman" w:hAnsi="Times New Roman" w:cs="Times New Roman"/>
          <w:sz w:val="28"/>
          <w:szCs w:val="28"/>
          <w:lang w:val="kk-KZ"/>
        </w:rPr>
        <w:t xml:space="preserve"> Жастайынан білім алып, үлкендердің алдынан кесе өтпеген тәрбиесімен де шығарм</w:t>
      </w:r>
      <w:r w:rsidR="00812B66">
        <w:rPr>
          <w:rFonts w:ascii="Times New Roman" w:hAnsi="Times New Roman" w:cs="Times New Roman"/>
          <w:sz w:val="28"/>
          <w:szCs w:val="28"/>
          <w:lang w:val="kk-KZ"/>
        </w:rPr>
        <w:t>алардан</w:t>
      </w:r>
      <w:r w:rsidR="00B06571">
        <w:rPr>
          <w:rFonts w:ascii="Times New Roman" w:hAnsi="Times New Roman" w:cs="Times New Roman"/>
          <w:sz w:val="28"/>
          <w:szCs w:val="28"/>
          <w:lang w:val="kk-KZ"/>
        </w:rPr>
        <w:t xml:space="preserve"> таныспыз</w:t>
      </w:r>
      <w:r w:rsidR="00812B66">
        <w:rPr>
          <w:rFonts w:ascii="Times New Roman" w:hAnsi="Times New Roman" w:cs="Times New Roman"/>
          <w:sz w:val="28"/>
          <w:szCs w:val="28"/>
          <w:lang w:val="kk-KZ"/>
        </w:rPr>
        <w:t>. Орыс ақын – жаузышыларының көптеген өлеңдерін де қазақшаға аударып, сол кездегі қазақ ауыз әдебиетінің дамуына өзіндік үлес қосты</w:t>
      </w:r>
    </w:p>
    <w:p w:rsidR="00210719" w:rsidRDefault="00210719" w:rsidP="00210719">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 – ақыл, қайрат, жүректі бірдей ұстаған адам. </w:t>
      </w:r>
    </w:p>
    <w:p w:rsidR="00210719" w:rsidRDefault="00210719" w:rsidP="00210719">
      <w:pPr>
        <w:spacing w:line="24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Ақыл, қайрат, жүректі бірдей ұста,</w:t>
      </w:r>
    </w:p>
    <w:p w:rsidR="00A47D19" w:rsidRDefault="00210719" w:rsidP="00A47D19">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Сонда толық боларсың елден бөлек, - дейді Абай ат</w:t>
      </w:r>
      <w:r w:rsidR="00562652">
        <w:rPr>
          <w:rFonts w:ascii="Times New Roman" w:hAnsi="Times New Roman" w:cs="Times New Roman"/>
          <w:sz w:val="28"/>
          <w:szCs w:val="28"/>
          <w:lang w:val="kk-KZ"/>
        </w:rPr>
        <w:t>а.</w:t>
      </w:r>
    </w:p>
    <w:p w:rsidR="00210719" w:rsidRDefault="00210719" w:rsidP="00A47D19">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Абайдың 1890-1898 жылдар арасында жазған шығармалары «қарасөз» деп аталады. Жалпы саны қырық бес бөлек шығарма. Абайдың қара сөздері адамды адам болуға, ізгі ниетті адамгершілік қасиеттерінің мол болуына, жаман дағдылардан аулақ болуға үйретеді. </w:t>
      </w:r>
    </w:p>
    <w:p w:rsidR="00B06571" w:rsidRDefault="00B06571" w:rsidP="00A47D19">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Мұхтар Әуезов Абайды бүкіл әлемге танытты. Оның «Абай жолы» роман-эпопиясы бірнеше тілде аударылып әлем әдебиетшілерінің назарына ілікті. «Абай жолы» арқылы көшпенді қазақ халқының тыныс тіршілігіне қызығушылық білдірді. Өзі өлседе артында өшпес, бай мұра қалдырған. Қазақ сөзінің киесі қонған қара сөздер кез келгенімізге өмірлік бағыт-бағдар,</w:t>
      </w:r>
      <w:r w:rsidR="00562652">
        <w:rPr>
          <w:rFonts w:ascii="Times New Roman" w:hAnsi="Times New Roman" w:cs="Times New Roman"/>
          <w:sz w:val="28"/>
          <w:szCs w:val="28"/>
          <w:lang w:val="kk-KZ"/>
        </w:rPr>
        <w:t>тура жолмен,</w:t>
      </w:r>
      <w:r>
        <w:rPr>
          <w:rFonts w:ascii="Times New Roman" w:hAnsi="Times New Roman" w:cs="Times New Roman"/>
          <w:sz w:val="28"/>
          <w:szCs w:val="28"/>
          <w:lang w:val="kk-KZ"/>
        </w:rPr>
        <w:t xml:space="preserve"> ақыл қосушы. Қасиетті қара сөздерінен ғибрат алып, әндерін шырқап, ауыздан ауызға тастамай әлі күнге дейін айтылып келеді. </w:t>
      </w:r>
    </w:p>
    <w:p w:rsidR="00812B66" w:rsidRDefault="00812B66" w:rsidP="00A47D19">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Қорыта айтсақ талай ақын Абайды жырлады, талай жазушы Абайдың өлеңдерін, қара сөздеріндегі сөздердің құндылығын зерттеп келеді. Абай бір- ақ ауыз сөзбен көп нәрсені түйінін шешіп, немесе бір ауыз сөзбен түйіндейтін. Осындай қазақтың Абайдай ұлы ақыны болғанын мақтан етемін. Сондықтан біз Абай атамызды жадымызда ұстауымыз керек. </w:t>
      </w:r>
    </w:p>
    <w:p w:rsidR="00B143BB" w:rsidRDefault="00B143BB" w:rsidP="00A47D19">
      <w:pPr>
        <w:spacing w:line="240" w:lineRule="auto"/>
        <w:contextualSpacing/>
        <w:jc w:val="both"/>
        <w:rPr>
          <w:rFonts w:ascii="Times New Roman" w:hAnsi="Times New Roman" w:cs="Times New Roman"/>
          <w:sz w:val="28"/>
          <w:szCs w:val="28"/>
          <w:lang w:val="kk-KZ"/>
        </w:rPr>
      </w:pPr>
    </w:p>
    <w:p w:rsidR="00B143BB" w:rsidRPr="00A47D19" w:rsidRDefault="00B143BB" w:rsidP="00A47D19">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Сабыржанқызы Еңлік 2 сынып оқушысы</w:t>
      </w:r>
    </w:p>
    <w:sectPr w:rsidR="00B143BB" w:rsidRPr="00A47D19" w:rsidSect="00A94D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47D19"/>
    <w:rsid w:val="00210719"/>
    <w:rsid w:val="00562652"/>
    <w:rsid w:val="00684B9B"/>
    <w:rsid w:val="00812B66"/>
    <w:rsid w:val="00A47D19"/>
    <w:rsid w:val="00A94D19"/>
    <w:rsid w:val="00B06571"/>
    <w:rsid w:val="00B143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D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346</Words>
  <Characters>1977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2020-10-18T05:18:00Z</dcterms:created>
  <dcterms:modified xsi:type="dcterms:W3CDTF">2020-10-18T06:09:00Z</dcterms:modified>
</cp:coreProperties>
</file>