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98" w:rsidRDefault="00C92A98" w:rsidP="00C92A98">
      <w:pPr>
        <w:pStyle w:val="a3"/>
        <w:shd w:val="clear" w:color="auto" w:fill="FFFFFF"/>
        <w:spacing w:before="120" w:beforeAutospacing="0" w:after="120" w:afterAutospacing="0"/>
        <w:ind w:firstLine="708"/>
        <w:rPr>
          <w:color w:val="000000" w:themeColor="text1"/>
          <w:sz w:val="28"/>
          <w:szCs w:val="28"/>
          <w:lang w:val="kk-KZ"/>
        </w:rPr>
      </w:pPr>
      <w:r w:rsidRPr="00C92A98">
        <w:rPr>
          <w:bCs/>
          <w:color w:val="000000" w:themeColor="text1"/>
          <w:sz w:val="28"/>
          <w:szCs w:val="28"/>
          <w:lang w:val="en-US"/>
        </w:rPr>
        <w:t>Technology</w:t>
      </w:r>
      <w:r w:rsidRPr="00C92A98">
        <w:rPr>
          <w:color w:val="000000" w:themeColor="text1"/>
          <w:sz w:val="28"/>
          <w:szCs w:val="28"/>
          <w:lang w:val="en-US"/>
        </w:rPr>
        <w:t> ("science of craft", from </w:t>
      </w:r>
      <w:hyperlink r:id="rId5" w:tooltip="Ancient Greek" w:history="1">
        <w:r w:rsidRPr="00C92A98">
          <w:rPr>
            <w:rStyle w:val="a4"/>
            <w:color w:val="000000" w:themeColor="text1"/>
            <w:sz w:val="28"/>
            <w:szCs w:val="28"/>
            <w:u w:val="none"/>
            <w:lang w:val="en-US"/>
          </w:rPr>
          <w:t>Greek</w:t>
        </w:r>
      </w:hyperlink>
      <w:r w:rsidRPr="00C92A98">
        <w:rPr>
          <w:color w:val="000000" w:themeColor="text1"/>
          <w:sz w:val="28"/>
          <w:szCs w:val="28"/>
          <w:lang w:val="en-US"/>
        </w:rPr>
        <w:t> </w:t>
      </w:r>
      <w:proofErr w:type="spellStart"/>
      <w:r w:rsidRPr="00C92A98">
        <w:rPr>
          <w:color w:val="000000" w:themeColor="text1"/>
          <w:sz w:val="28"/>
          <w:szCs w:val="28"/>
        </w:rPr>
        <w:t>τέχνη</w:t>
      </w:r>
      <w:proofErr w:type="spellEnd"/>
      <w:r w:rsidRPr="00C92A98">
        <w:rPr>
          <w:color w:val="000000" w:themeColor="text1"/>
          <w:sz w:val="28"/>
          <w:szCs w:val="28"/>
          <w:lang w:val="en-US"/>
        </w:rPr>
        <w:t>, </w:t>
      </w:r>
      <w:proofErr w:type="spellStart"/>
      <w:r w:rsidRPr="00C92A98">
        <w:rPr>
          <w:i/>
          <w:iCs/>
          <w:color w:val="000000" w:themeColor="text1"/>
          <w:sz w:val="28"/>
          <w:szCs w:val="28"/>
          <w:lang w:val="en-US"/>
        </w:rPr>
        <w:t>techne</w:t>
      </w:r>
      <w:proofErr w:type="spellEnd"/>
      <w:r w:rsidRPr="00C92A98">
        <w:rPr>
          <w:color w:val="000000" w:themeColor="text1"/>
          <w:sz w:val="28"/>
          <w:szCs w:val="28"/>
          <w:lang w:val="en-US"/>
        </w:rPr>
        <w:t>, "art, skill, cunning of hand"; and -</w:t>
      </w:r>
      <w:proofErr w:type="spellStart"/>
      <w:r w:rsidRPr="00C92A98">
        <w:rPr>
          <w:color w:val="000000" w:themeColor="text1"/>
          <w:sz w:val="28"/>
          <w:szCs w:val="28"/>
        </w:rPr>
        <w:t>λογί</w:t>
      </w:r>
      <w:proofErr w:type="spellEnd"/>
      <w:r w:rsidRPr="00C92A98">
        <w:rPr>
          <w:color w:val="000000" w:themeColor="text1"/>
          <w:sz w:val="28"/>
          <w:szCs w:val="28"/>
        </w:rPr>
        <w:t>α</w:t>
      </w:r>
      <w:r w:rsidRPr="00C92A98">
        <w:rPr>
          <w:color w:val="000000" w:themeColor="text1"/>
          <w:sz w:val="28"/>
          <w:szCs w:val="28"/>
          <w:lang w:val="en-US"/>
        </w:rPr>
        <w:t>, </w:t>
      </w:r>
      <w:hyperlink r:id="rId6" w:tooltip="wikt:-logia" w:history="1">
        <w:r w:rsidRPr="00C92A98">
          <w:rPr>
            <w:rStyle w:val="a4"/>
            <w:i/>
            <w:iCs/>
            <w:color w:val="000000" w:themeColor="text1"/>
            <w:sz w:val="28"/>
            <w:szCs w:val="28"/>
            <w:u w:val="none"/>
            <w:lang w:val="en-US"/>
          </w:rPr>
          <w:t>-logia</w:t>
        </w:r>
      </w:hyperlink>
      <w:hyperlink r:id="rId7" w:anchor="cite_note-Liddell_1980-2" w:history="1">
        <w:r w:rsidRPr="00C92A98">
          <w:rPr>
            <w:rStyle w:val="a4"/>
            <w:color w:val="000000" w:themeColor="text1"/>
            <w:sz w:val="28"/>
            <w:szCs w:val="28"/>
            <w:u w:val="none"/>
            <w:vertAlign w:val="superscript"/>
            <w:lang w:val="en-US"/>
          </w:rPr>
          <w:t>[2]</w:t>
        </w:r>
      </w:hyperlink>
      <w:r w:rsidRPr="00C92A98">
        <w:rPr>
          <w:color w:val="000000" w:themeColor="text1"/>
          <w:sz w:val="28"/>
          <w:szCs w:val="28"/>
          <w:lang w:val="en-US"/>
        </w:rPr>
        <w:t>) is the sum of </w:t>
      </w:r>
      <w:hyperlink r:id="rId8" w:tooltip="Art techniques and materials" w:history="1">
        <w:r w:rsidRPr="00C92A98">
          <w:rPr>
            <w:rStyle w:val="a4"/>
            <w:color w:val="000000" w:themeColor="text1"/>
            <w:sz w:val="28"/>
            <w:szCs w:val="28"/>
            <w:u w:val="none"/>
            <w:lang w:val="en-US"/>
          </w:rPr>
          <w:t>techniques</w:t>
        </w:r>
      </w:hyperlink>
      <w:r w:rsidRPr="00C92A98">
        <w:rPr>
          <w:color w:val="000000" w:themeColor="text1"/>
          <w:sz w:val="28"/>
          <w:szCs w:val="28"/>
          <w:lang w:val="en-US"/>
        </w:rPr>
        <w:t>, </w:t>
      </w:r>
      <w:hyperlink r:id="rId9" w:tooltip="Skill" w:history="1">
        <w:r w:rsidRPr="00C92A98">
          <w:rPr>
            <w:rStyle w:val="a4"/>
            <w:color w:val="000000" w:themeColor="text1"/>
            <w:sz w:val="28"/>
            <w:szCs w:val="28"/>
            <w:u w:val="none"/>
            <w:lang w:val="en-US"/>
          </w:rPr>
          <w:t>skills</w:t>
        </w:r>
      </w:hyperlink>
      <w:r w:rsidRPr="00C92A98">
        <w:rPr>
          <w:color w:val="000000" w:themeColor="text1"/>
          <w:sz w:val="28"/>
          <w:szCs w:val="28"/>
          <w:lang w:val="en-US"/>
        </w:rPr>
        <w:t>, </w:t>
      </w:r>
      <w:hyperlink r:id="rId10" w:tooltip="Scientific method" w:history="1">
        <w:r w:rsidRPr="00C92A98">
          <w:rPr>
            <w:rStyle w:val="a4"/>
            <w:color w:val="000000" w:themeColor="text1"/>
            <w:sz w:val="28"/>
            <w:szCs w:val="28"/>
            <w:u w:val="none"/>
            <w:lang w:val="en-US"/>
          </w:rPr>
          <w:t>methods</w:t>
        </w:r>
      </w:hyperlink>
      <w:r w:rsidRPr="00C92A98">
        <w:rPr>
          <w:color w:val="000000" w:themeColor="text1"/>
          <w:sz w:val="28"/>
          <w:szCs w:val="28"/>
          <w:lang w:val="en-US"/>
        </w:rPr>
        <w:t>, and </w:t>
      </w:r>
      <w:hyperlink r:id="rId11" w:tooltip="Business process" w:history="1">
        <w:r w:rsidRPr="00C92A98">
          <w:rPr>
            <w:rStyle w:val="a4"/>
            <w:color w:val="000000" w:themeColor="text1"/>
            <w:sz w:val="28"/>
            <w:szCs w:val="28"/>
            <w:u w:val="none"/>
            <w:lang w:val="en-US"/>
          </w:rPr>
          <w:t>processes</w:t>
        </w:r>
      </w:hyperlink>
      <w:r w:rsidRPr="00C92A98">
        <w:rPr>
          <w:color w:val="000000" w:themeColor="text1"/>
          <w:sz w:val="28"/>
          <w:szCs w:val="28"/>
          <w:lang w:val="en-US"/>
        </w:rPr>
        <w:t> used in the production of </w:t>
      </w:r>
      <w:hyperlink r:id="rId12" w:tooltip="Good (economics)" w:history="1">
        <w:r w:rsidRPr="00C92A98">
          <w:rPr>
            <w:rStyle w:val="a4"/>
            <w:color w:val="000000" w:themeColor="text1"/>
            <w:sz w:val="28"/>
            <w:szCs w:val="28"/>
            <w:u w:val="none"/>
            <w:lang w:val="en-US"/>
          </w:rPr>
          <w:t>goods</w:t>
        </w:r>
      </w:hyperlink>
      <w:r w:rsidRPr="00C92A98">
        <w:rPr>
          <w:color w:val="000000" w:themeColor="text1"/>
          <w:sz w:val="28"/>
          <w:szCs w:val="28"/>
          <w:lang w:val="en-US"/>
        </w:rPr>
        <w:t> or </w:t>
      </w:r>
      <w:hyperlink r:id="rId13" w:tooltip="Service (economics)" w:history="1">
        <w:r w:rsidRPr="00C92A98">
          <w:rPr>
            <w:rStyle w:val="a4"/>
            <w:color w:val="000000" w:themeColor="text1"/>
            <w:sz w:val="28"/>
            <w:szCs w:val="28"/>
            <w:u w:val="none"/>
            <w:lang w:val="en-US"/>
          </w:rPr>
          <w:t>services</w:t>
        </w:r>
      </w:hyperlink>
      <w:r w:rsidRPr="00C92A98">
        <w:rPr>
          <w:color w:val="000000" w:themeColor="text1"/>
          <w:sz w:val="28"/>
          <w:szCs w:val="28"/>
          <w:lang w:val="en-US"/>
        </w:rPr>
        <w:t> or in the accomplishment of objectives, such as </w:t>
      </w:r>
      <w:hyperlink r:id="rId14" w:tooltip="Scientific investigation" w:history="1">
        <w:r w:rsidRPr="00C92A98">
          <w:rPr>
            <w:rStyle w:val="a4"/>
            <w:color w:val="000000" w:themeColor="text1"/>
            <w:sz w:val="28"/>
            <w:szCs w:val="28"/>
            <w:u w:val="none"/>
            <w:lang w:val="en-US"/>
          </w:rPr>
          <w:t>scientific investigation</w:t>
        </w:r>
      </w:hyperlink>
      <w:r w:rsidRPr="00C92A98">
        <w:rPr>
          <w:color w:val="000000" w:themeColor="text1"/>
          <w:sz w:val="28"/>
          <w:szCs w:val="28"/>
          <w:lang w:val="en-US"/>
        </w:rPr>
        <w:t>. Technology can be the </w:t>
      </w:r>
      <w:hyperlink r:id="rId15" w:tooltip="Knowledge" w:history="1">
        <w:r w:rsidRPr="00C92A98">
          <w:rPr>
            <w:rStyle w:val="a4"/>
            <w:color w:val="000000" w:themeColor="text1"/>
            <w:sz w:val="28"/>
            <w:szCs w:val="28"/>
            <w:u w:val="none"/>
            <w:lang w:val="en-US"/>
          </w:rPr>
          <w:t>knowledge</w:t>
        </w:r>
      </w:hyperlink>
      <w:r w:rsidRPr="00C92A98">
        <w:rPr>
          <w:color w:val="000000" w:themeColor="text1"/>
          <w:sz w:val="28"/>
          <w:szCs w:val="28"/>
          <w:lang w:val="en-US"/>
        </w:rPr>
        <w:t> of techniques, processes, and the like, or it can be embedded in </w:t>
      </w:r>
      <w:hyperlink r:id="rId16" w:tooltip="Machines" w:history="1">
        <w:r w:rsidRPr="00C92A98">
          <w:rPr>
            <w:rStyle w:val="a4"/>
            <w:color w:val="000000" w:themeColor="text1"/>
            <w:sz w:val="28"/>
            <w:szCs w:val="28"/>
            <w:u w:val="none"/>
            <w:lang w:val="en-US"/>
          </w:rPr>
          <w:t>machines</w:t>
        </w:r>
      </w:hyperlink>
      <w:r w:rsidRPr="00C92A98">
        <w:rPr>
          <w:color w:val="000000" w:themeColor="text1"/>
          <w:sz w:val="28"/>
          <w:szCs w:val="28"/>
          <w:lang w:val="en-US"/>
        </w:rPr>
        <w:t> to allow for operation without detailed knowledge of their workings. </w:t>
      </w:r>
      <w:hyperlink r:id="rId17" w:tooltip="System" w:history="1">
        <w:r w:rsidRPr="00C92A98">
          <w:rPr>
            <w:rStyle w:val="a4"/>
            <w:color w:val="000000" w:themeColor="text1"/>
            <w:sz w:val="28"/>
            <w:szCs w:val="28"/>
            <w:u w:val="none"/>
            <w:lang w:val="en-US"/>
          </w:rPr>
          <w:t>Systems</w:t>
        </w:r>
      </w:hyperlink>
      <w:r w:rsidRPr="00C92A98">
        <w:rPr>
          <w:color w:val="000000" w:themeColor="text1"/>
          <w:sz w:val="28"/>
          <w:szCs w:val="28"/>
          <w:lang w:val="en-US"/>
        </w:rPr>
        <w:t> (e.g. machines) applying technology by taking an </w:t>
      </w:r>
      <w:hyperlink r:id="rId18" w:tooltip="Input/output" w:history="1">
        <w:r w:rsidRPr="00C92A98">
          <w:rPr>
            <w:rStyle w:val="a4"/>
            <w:color w:val="000000" w:themeColor="text1"/>
            <w:sz w:val="28"/>
            <w:szCs w:val="28"/>
            <w:u w:val="none"/>
            <w:lang w:val="en-US"/>
          </w:rPr>
          <w:t>input</w:t>
        </w:r>
      </w:hyperlink>
      <w:r w:rsidRPr="00C92A98">
        <w:rPr>
          <w:color w:val="000000" w:themeColor="text1"/>
          <w:sz w:val="28"/>
          <w:szCs w:val="28"/>
          <w:lang w:val="en-US"/>
        </w:rPr>
        <w:t>, changing it according to the system's use, and then producing an </w:t>
      </w:r>
      <w:hyperlink r:id="rId19" w:tooltip="Input/output" w:history="1">
        <w:r w:rsidRPr="00C92A98">
          <w:rPr>
            <w:rStyle w:val="a4"/>
            <w:color w:val="000000" w:themeColor="text1"/>
            <w:sz w:val="28"/>
            <w:szCs w:val="28"/>
            <w:u w:val="none"/>
            <w:lang w:val="en-US"/>
          </w:rPr>
          <w:t>outcome</w:t>
        </w:r>
      </w:hyperlink>
      <w:r w:rsidRPr="00C92A98">
        <w:rPr>
          <w:color w:val="000000" w:themeColor="text1"/>
          <w:sz w:val="28"/>
          <w:szCs w:val="28"/>
          <w:lang w:val="en-US"/>
        </w:rPr>
        <w:t> are referred to as </w:t>
      </w:r>
      <w:r w:rsidRPr="00C92A98">
        <w:rPr>
          <w:bCs/>
          <w:color w:val="000000" w:themeColor="text1"/>
          <w:sz w:val="28"/>
          <w:szCs w:val="28"/>
          <w:lang w:val="en-US"/>
        </w:rPr>
        <w:t>technology systems</w:t>
      </w:r>
      <w:r w:rsidRPr="00C92A98">
        <w:rPr>
          <w:color w:val="000000" w:themeColor="text1"/>
          <w:sz w:val="28"/>
          <w:szCs w:val="28"/>
          <w:lang w:val="en-US"/>
        </w:rPr>
        <w:t> or </w:t>
      </w:r>
      <w:r w:rsidRPr="00C92A98">
        <w:rPr>
          <w:bCs/>
          <w:color w:val="000000" w:themeColor="text1"/>
          <w:sz w:val="28"/>
          <w:szCs w:val="28"/>
          <w:lang w:val="en-US"/>
        </w:rPr>
        <w:t>technological systems</w:t>
      </w:r>
      <w:r w:rsidRPr="00C92A98">
        <w:rPr>
          <w:color w:val="000000" w:themeColor="text1"/>
          <w:sz w:val="28"/>
          <w:szCs w:val="28"/>
          <w:lang w:val="en-US"/>
        </w:rPr>
        <w:t>.</w:t>
      </w:r>
    </w:p>
    <w:p w:rsidR="00B45C90" w:rsidRPr="00B45C90" w:rsidRDefault="00B45C90" w:rsidP="00C92A98">
      <w:pPr>
        <w:pStyle w:val="a3"/>
        <w:shd w:val="clear" w:color="auto" w:fill="FFFFFF"/>
        <w:spacing w:before="120" w:beforeAutospacing="0" w:after="120" w:afterAutospacing="0"/>
        <w:ind w:firstLine="708"/>
        <w:rPr>
          <w:color w:val="000000" w:themeColor="text1"/>
          <w:sz w:val="28"/>
          <w:szCs w:val="28"/>
          <w:lang w:val="en-US"/>
        </w:rPr>
      </w:pPr>
      <w:r w:rsidRPr="00B45C90">
        <w:rPr>
          <w:color w:val="000000"/>
          <w:sz w:val="28"/>
          <w:szCs w:val="28"/>
          <w:lang w:val="en-US"/>
        </w:rPr>
        <w:t xml:space="preserve">The main objective of the training is to achieve a new modern quality of </w:t>
      </w:r>
      <w:proofErr w:type="spellStart"/>
      <w:r w:rsidRPr="00B45C90">
        <w:rPr>
          <w:color w:val="000000"/>
          <w:sz w:val="28"/>
          <w:szCs w:val="28"/>
          <w:lang w:val="en-US"/>
        </w:rPr>
        <w:t>education.Modernization</w:t>
      </w:r>
      <w:proofErr w:type="spellEnd"/>
      <w:r w:rsidRPr="00B45C90">
        <w:rPr>
          <w:color w:val="000000"/>
          <w:sz w:val="28"/>
          <w:szCs w:val="28"/>
          <w:lang w:val="en-US"/>
        </w:rPr>
        <w:t xml:space="preserve"> of the Kazakhstan education defines the main goal of professional education as the training of qualified professional of the appropriate level and profile, fluent in their profession, capable to effective work on a </w:t>
      </w:r>
      <w:proofErr w:type="spellStart"/>
      <w:r w:rsidRPr="00B45C90">
        <w:rPr>
          <w:color w:val="000000"/>
          <w:sz w:val="28"/>
          <w:szCs w:val="28"/>
          <w:lang w:val="en-US"/>
        </w:rPr>
        <w:t>speciality</w:t>
      </w:r>
      <w:proofErr w:type="spellEnd"/>
      <w:r w:rsidRPr="00B45C90">
        <w:rPr>
          <w:color w:val="000000"/>
          <w:sz w:val="28"/>
          <w:szCs w:val="28"/>
          <w:lang w:val="en-US"/>
        </w:rPr>
        <w:t xml:space="preserve"> at the level of world standards, ready for professional growth and professional</w:t>
      </w:r>
      <w:bookmarkStart w:id="0" w:name="_GoBack"/>
      <w:bookmarkEnd w:id="0"/>
      <w:r w:rsidRPr="00B45C90">
        <w:rPr>
          <w:color w:val="000000"/>
          <w:sz w:val="28"/>
          <w:szCs w:val="28"/>
          <w:lang w:val="en-US"/>
        </w:rPr>
        <w:t xml:space="preserve"> mobility. Modern trends of modernization of educational programs demand introduction of modern methods of teaching</w:t>
      </w:r>
      <w:r w:rsidRPr="00B45C90">
        <w:rPr>
          <w:rFonts w:ascii="Arial" w:hAnsi="Arial" w:cs="Arial"/>
          <w:color w:val="000000"/>
          <w:sz w:val="23"/>
          <w:szCs w:val="23"/>
          <w:lang w:val="en-US"/>
        </w:rPr>
        <w:t>. </w:t>
      </w:r>
    </w:p>
    <w:p w:rsidR="00C92A98" w:rsidRPr="00C92A98" w:rsidRDefault="00C92A98" w:rsidP="00C92A98">
      <w:pPr>
        <w:pStyle w:val="a3"/>
        <w:shd w:val="clear" w:color="auto" w:fill="FFFFFF"/>
        <w:spacing w:before="120" w:beforeAutospacing="0" w:after="120" w:afterAutospacing="0"/>
        <w:ind w:firstLine="708"/>
        <w:rPr>
          <w:color w:val="000000" w:themeColor="text1"/>
          <w:sz w:val="28"/>
          <w:szCs w:val="28"/>
          <w:lang w:val="en-US"/>
        </w:rPr>
      </w:pPr>
      <w:r w:rsidRPr="00C92A98">
        <w:rPr>
          <w:color w:val="000000" w:themeColor="text1"/>
          <w:sz w:val="28"/>
          <w:szCs w:val="28"/>
          <w:lang w:val="en-US"/>
        </w:rPr>
        <w:t>Technology has many effects. It has helped develop more advanced </w:t>
      </w:r>
      <w:hyperlink r:id="rId20" w:tooltip="Economy" w:history="1">
        <w:r w:rsidRPr="00C92A98">
          <w:rPr>
            <w:rStyle w:val="a4"/>
            <w:color w:val="000000" w:themeColor="text1"/>
            <w:sz w:val="28"/>
            <w:szCs w:val="28"/>
            <w:u w:val="none"/>
            <w:lang w:val="en-US"/>
          </w:rPr>
          <w:t>economies</w:t>
        </w:r>
      </w:hyperlink>
      <w:r w:rsidRPr="00C92A98">
        <w:rPr>
          <w:color w:val="000000" w:themeColor="text1"/>
          <w:sz w:val="28"/>
          <w:szCs w:val="28"/>
          <w:lang w:val="en-US"/>
        </w:rPr>
        <w:t> (including today's </w:t>
      </w:r>
      <w:hyperlink r:id="rId21" w:tooltip="Economic globalization" w:history="1">
        <w:r w:rsidRPr="00C92A98">
          <w:rPr>
            <w:rStyle w:val="a4"/>
            <w:color w:val="000000" w:themeColor="text1"/>
            <w:sz w:val="28"/>
            <w:szCs w:val="28"/>
            <w:u w:val="none"/>
            <w:lang w:val="en-US"/>
          </w:rPr>
          <w:t>global economy</w:t>
        </w:r>
      </w:hyperlink>
      <w:r w:rsidRPr="00C92A98">
        <w:rPr>
          <w:color w:val="000000" w:themeColor="text1"/>
          <w:sz w:val="28"/>
          <w:szCs w:val="28"/>
          <w:lang w:val="en-US"/>
        </w:rPr>
        <w:t>) and has allowed the rise of a </w:t>
      </w:r>
      <w:hyperlink r:id="rId22" w:tooltip="Conspicuous leisure" w:history="1">
        <w:r w:rsidRPr="00C92A98">
          <w:rPr>
            <w:rStyle w:val="a4"/>
            <w:color w:val="000000" w:themeColor="text1"/>
            <w:sz w:val="28"/>
            <w:szCs w:val="28"/>
            <w:u w:val="none"/>
            <w:lang w:val="en-US"/>
          </w:rPr>
          <w:t>leisure class</w:t>
        </w:r>
      </w:hyperlink>
      <w:r w:rsidRPr="00C92A98">
        <w:rPr>
          <w:color w:val="000000" w:themeColor="text1"/>
          <w:sz w:val="28"/>
          <w:szCs w:val="28"/>
          <w:lang w:val="en-US"/>
        </w:rPr>
        <w:t>. Many technological processes produce unwanted by-products known as </w:t>
      </w:r>
      <w:hyperlink r:id="rId23" w:tooltip="Pollution" w:history="1">
        <w:r w:rsidRPr="00C92A98">
          <w:rPr>
            <w:rStyle w:val="a4"/>
            <w:color w:val="000000" w:themeColor="text1"/>
            <w:sz w:val="28"/>
            <w:szCs w:val="28"/>
            <w:u w:val="none"/>
            <w:lang w:val="en-US"/>
          </w:rPr>
          <w:t>pollution</w:t>
        </w:r>
      </w:hyperlink>
      <w:r w:rsidRPr="00C92A98">
        <w:rPr>
          <w:color w:val="000000" w:themeColor="text1"/>
          <w:sz w:val="28"/>
          <w:szCs w:val="28"/>
          <w:lang w:val="en-US"/>
        </w:rPr>
        <w:t> and deplete natural resources to the detriment of Earth's </w:t>
      </w:r>
      <w:hyperlink r:id="rId24" w:tooltip="Natural environment" w:history="1">
        <w:r w:rsidRPr="00C92A98">
          <w:rPr>
            <w:rStyle w:val="a4"/>
            <w:color w:val="000000" w:themeColor="text1"/>
            <w:sz w:val="28"/>
            <w:szCs w:val="28"/>
            <w:u w:val="none"/>
            <w:lang w:val="en-US"/>
          </w:rPr>
          <w:t>environment</w:t>
        </w:r>
      </w:hyperlink>
      <w:r w:rsidRPr="00C92A98">
        <w:rPr>
          <w:color w:val="000000" w:themeColor="text1"/>
          <w:sz w:val="28"/>
          <w:szCs w:val="28"/>
          <w:lang w:val="en-US"/>
        </w:rPr>
        <w:t>. Innovations have always influenced the </w:t>
      </w:r>
      <w:hyperlink r:id="rId25" w:tooltip="Value (personal and cultural)" w:history="1">
        <w:r w:rsidRPr="00C92A98">
          <w:rPr>
            <w:rStyle w:val="a4"/>
            <w:color w:val="000000" w:themeColor="text1"/>
            <w:sz w:val="28"/>
            <w:szCs w:val="28"/>
            <w:u w:val="none"/>
            <w:lang w:val="en-US"/>
          </w:rPr>
          <w:t>values</w:t>
        </w:r>
      </w:hyperlink>
      <w:r w:rsidRPr="00C92A98">
        <w:rPr>
          <w:color w:val="000000" w:themeColor="text1"/>
          <w:sz w:val="28"/>
          <w:szCs w:val="28"/>
          <w:lang w:val="en-US"/>
        </w:rPr>
        <w:t> of a society and raised new questions in the </w:t>
      </w:r>
      <w:hyperlink r:id="rId26" w:tooltip="Ethics of technology" w:history="1">
        <w:r w:rsidRPr="00C92A98">
          <w:rPr>
            <w:rStyle w:val="a4"/>
            <w:color w:val="000000" w:themeColor="text1"/>
            <w:sz w:val="28"/>
            <w:szCs w:val="28"/>
            <w:u w:val="none"/>
            <w:lang w:val="en-US"/>
          </w:rPr>
          <w:t>ethics of technology</w:t>
        </w:r>
      </w:hyperlink>
      <w:r w:rsidRPr="00C92A98">
        <w:rPr>
          <w:color w:val="000000" w:themeColor="text1"/>
          <w:sz w:val="28"/>
          <w:szCs w:val="28"/>
          <w:lang w:val="en-US"/>
        </w:rPr>
        <w:t>. Examples include the rise of the notion of </w:t>
      </w:r>
      <w:hyperlink r:id="rId27" w:tooltip="Efficiency" w:history="1">
        <w:r w:rsidRPr="00C92A98">
          <w:rPr>
            <w:rStyle w:val="a4"/>
            <w:color w:val="000000" w:themeColor="text1"/>
            <w:sz w:val="28"/>
            <w:szCs w:val="28"/>
            <w:u w:val="none"/>
            <w:lang w:val="en-US"/>
          </w:rPr>
          <w:t>efficiency</w:t>
        </w:r>
      </w:hyperlink>
      <w:r w:rsidRPr="00C92A98">
        <w:rPr>
          <w:color w:val="000000" w:themeColor="text1"/>
          <w:sz w:val="28"/>
          <w:szCs w:val="28"/>
          <w:lang w:val="en-US"/>
        </w:rPr>
        <w:t> in terms of human </w:t>
      </w:r>
      <w:hyperlink r:id="rId28" w:tooltip="Productivity" w:history="1">
        <w:r w:rsidRPr="00C92A98">
          <w:rPr>
            <w:rStyle w:val="a4"/>
            <w:color w:val="000000" w:themeColor="text1"/>
            <w:sz w:val="28"/>
            <w:szCs w:val="28"/>
            <w:u w:val="none"/>
            <w:lang w:val="en-US"/>
          </w:rPr>
          <w:t>productivity</w:t>
        </w:r>
      </w:hyperlink>
      <w:r w:rsidRPr="00C92A98">
        <w:rPr>
          <w:color w:val="000000" w:themeColor="text1"/>
          <w:sz w:val="28"/>
          <w:szCs w:val="28"/>
          <w:lang w:val="en-US"/>
        </w:rPr>
        <w:t>, and the challenges of </w:t>
      </w:r>
      <w:hyperlink r:id="rId29" w:tooltip="Bioethics" w:history="1">
        <w:r w:rsidRPr="00C92A98">
          <w:rPr>
            <w:rStyle w:val="a4"/>
            <w:color w:val="000000" w:themeColor="text1"/>
            <w:sz w:val="28"/>
            <w:szCs w:val="28"/>
            <w:u w:val="none"/>
            <w:lang w:val="en-US"/>
          </w:rPr>
          <w:t>bioethics</w:t>
        </w:r>
      </w:hyperlink>
      <w:r w:rsidRPr="00C92A98">
        <w:rPr>
          <w:color w:val="000000" w:themeColor="text1"/>
          <w:sz w:val="28"/>
          <w:szCs w:val="28"/>
          <w:lang w:val="en-US"/>
        </w:rPr>
        <w:t>.</w:t>
      </w:r>
    </w:p>
    <w:p w:rsidR="00C92A98" w:rsidRPr="00C92A98" w:rsidRDefault="00C92A98" w:rsidP="00C92A98">
      <w:pPr>
        <w:pStyle w:val="a3"/>
        <w:shd w:val="clear" w:color="auto" w:fill="FFFFFF"/>
        <w:spacing w:before="120" w:beforeAutospacing="0" w:after="120" w:afterAutospacing="0"/>
        <w:ind w:firstLine="708"/>
        <w:rPr>
          <w:color w:val="000000" w:themeColor="text1"/>
          <w:sz w:val="28"/>
          <w:szCs w:val="28"/>
          <w:lang w:val="en-US"/>
        </w:rPr>
      </w:pPr>
      <w:r w:rsidRPr="00C92A98">
        <w:rPr>
          <w:color w:val="000000" w:themeColor="text1"/>
          <w:sz w:val="28"/>
          <w:szCs w:val="28"/>
          <w:lang w:val="en-US"/>
        </w:rPr>
        <w:t>Philosophical debates have arisen over the use of technology, with disagreements over whether technology improves the </w:t>
      </w:r>
      <w:hyperlink r:id="rId30" w:tooltip="Human condition" w:history="1">
        <w:r w:rsidRPr="00C92A98">
          <w:rPr>
            <w:rStyle w:val="a4"/>
            <w:color w:val="000000" w:themeColor="text1"/>
            <w:sz w:val="28"/>
            <w:szCs w:val="28"/>
            <w:u w:val="none"/>
            <w:lang w:val="en-US"/>
          </w:rPr>
          <w:t>human condition</w:t>
        </w:r>
      </w:hyperlink>
      <w:r w:rsidRPr="00C92A98">
        <w:rPr>
          <w:color w:val="000000" w:themeColor="text1"/>
          <w:sz w:val="28"/>
          <w:szCs w:val="28"/>
          <w:lang w:val="en-US"/>
        </w:rPr>
        <w:t> or worsens it. </w:t>
      </w:r>
      <w:hyperlink r:id="rId31" w:tooltip="Neo-Luddism" w:history="1">
        <w:r w:rsidRPr="00C92A98">
          <w:rPr>
            <w:rStyle w:val="a4"/>
            <w:color w:val="000000" w:themeColor="text1"/>
            <w:sz w:val="28"/>
            <w:szCs w:val="28"/>
            <w:u w:val="none"/>
            <w:lang w:val="en-US"/>
          </w:rPr>
          <w:t>Neo-</w:t>
        </w:r>
        <w:proofErr w:type="spellStart"/>
        <w:r w:rsidRPr="00C92A98">
          <w:rPr>
            <w:rStyle w:val="a4"/>
            <w:color w:val="000000" w:themeColor="text1"/>
            <w:sz w:val="28"/>
            <w:szCs w:val="28"/>
            <w:u w:val="none"/>
            <w:lang w:val="en-US"/>
          </w:rPr>
          <w:t>Luddism</w:t>
        </w:r>
        <w:proofErr w:type="spellEnd"/>
      </w:hyperlink>
      <w:r w:rsidRPr="00C92A98">
        <w:rPr>
          <w:color w:val="000000" w:themeColor="text1"/>
          <w:sz w:val="28"/>
          <w:szCs w:val="28"/>
          <w:lang w:val="en-US"/>
        </w:rPr>
        <w:t>, </w:t>
      </w:r>
      <w:proofErr w:type="spellStart"/>
      <w:r w:rsidRPr="00C92A98">
        <w:rPr>
          <w:color w:val="000000" w:themeColor="text1"/>
          <w:sz w:val="28"/>
          <w:szCs w:val="28"/>
        </w:rPr>
        <w:fldChar w:fldCharType="begin"/>
      </w:r>
      <w:r w:rsidRPr="00C92A98">
        <w:rPr>
          <w:color w:val="000000" w:themeColor="text1"/>
          <w:sz w:val="28"/>
          <w:szCs w:val="28"/>
          <w:lang w:val="en-US"/>
        </w:rPr>
        <w:instrText xml:space="preserve"> HYPERLINK "https://en.wikipedia.org/wiki/Anarcho-primitivism" \o "Anarcho-primitivism" </w:instrText>
      </w:r>
      <w:r w:rsidRPr="00C92A98">
        <w:rPr>
          <w:color w:val="000000" w:themeColor="text1"/>
          <w:sz w:val="28"/>
          <w:szCs w:val="28"/>
        </w:rPr>
        <w:fldChar w:fldCharType="separate"/>
      </w:r>
      <w:r w:rsidRPr="00C92A98">
        <w:rPr>
          <w:rStyle w:val="a4"/>
          <w:color w:val="000000" w:themeColor="text1"/>
          <w:sz w:val="28"/>
          <w:szCs w:val="28"/>
          <w:u w:val="none"/>
          <w:lang w:val="en-US"/>
        </w:rPr>
        <w:t>anarcho</w:t>
      </w:r>
      <w:proofErr w:type="spellEnd"/>
      <w:r w:rsidRPr="00C92A98">
        <w:rPr>
          <w:rStyle w:val="a4"/>
          <w:color w:val="000000" w:themeColor="text1"/>
          <w:sz w:val="28"/>
          <w:szCs w:val="28"/>
          <w:u w:val="none"/>
          <w:lang w:val="en-US"/>
        </w:rPr>
        <w:t>-primitivism</w:t>
      </w:r>
      <w:r w:rsidRPr="00C92A98">
        <w:rPr>
          <w:color w:val="000000" w:themeColor="text1"/>
          <w:sz w:val="28"/>
          <w:szCs w:val="28"/>
        </w:rPr>
        <w:fldChar w:fldCharType="end"/>
      </w:r>
      <w:r w:rsidRPr="00C92A98">
        <w:rPr>
          <w:color w:val="000000" w:themeColor="text1"/>
          <w:sz w:val="28"/>
          <w:szCs w:val="28"/>
          <w:lang w:val="en-US"/>
        </w:rPr>
        <w:t>, and similar </w:t>
      </w:r>
      <w:hyperlink r:id="rId32" w:tooltip="Reactionary" w:history="1">
        <w:r w:rsidRPr="00C92A98">
          <w:rPr>
            <w:rStyle w:val="a4"/>
            <w:color w:val="000000" w:themeColor="text1"/>
            <w:sz w:val="28"/>
            <w:szCs w:val="28"/>
            <w:u w:val="none"/>
            <w:lang w:val="en-US"/>
          </w:rPr>
          <w:t>reactionary</w:t>
        </w:r>
      </w:hyperlink>
      <w:r w:rsidRPr="00C92A98">
        <w:rPr>
          <w:color w:val="000000" w:themeColor="text1"/>
          <w:sz w:val="28"/>
          <w:szCs w:val="28"/>
          <w:lang w:val="en-US"/>
        </w:rPr>
        <w:t> movements criticize the pervasiveness of technology, arguing that it harms the environment and alienates people; proponents of ideologies such as </w:t>
      </w:r>
      <w:proofErr w:type="spellStart"/>
      <w:r w:rsidRPr="00C92A98">
        <w:rPr>
          <w:color w:val="000000" w:themeColor="text1"/>
          <w:sz w:val="28"/>
          <w:szCs w:val="28"/>
        </w:rPr>
        <w:fldChar w:fldCharType="begin"/>
      </w:r>
      <w:r w:rsidRPr="00C92A98">
        <w:rPr>
          <w:color w:val="000000" w:themeColor="text1"/>
          <w:sz w:val="28"/>
          <w:szCs w:val="28"/>
          <w:lang w:val="en-US"/>
        </w:rPr>
        <w:instrText xml:space="preserve"> HYPERLINK "https://en.wikipedia.org/wiki/Transhumanism" \o "Transhumanism" </w:instrText>
      </w:r>
      <w:r w:rsidRPr="00C92A98">
        <w:rPr>
          <w:color w:val="000000" w:themeColor="text1"/>
          <w:sz w:val="28"/>
          <w:szCs w:val="28"/>
        </w:rPr>
        <w:fldChar w:fldCharType="separate"/>
      </w:r>
      <w:r w:rsidRPr="00C92A98">
        <w:rPr>
          <w:rStyle w:val="a4"/>
          <w:color w:val="000000" w:themeColor="text1"/>
          <w:sz w:val="28"/>
          <w:szCs w:val="28"/>
          <w:u w:val="none"/>
          <w:lang w:val="en-US"/>
        </w:rPr>
        <w:t>transhumanism</w:t>
      </w:r>
      <w:proofErr w:type="spellEnd"/>
      <w:r w:rsidRPr="00C92A98">
        <w:rPr>
          <w:color w:val="000000" w:themeColor="text1"/>
          <w:sz w:val="28"/>
          <w:szCs w:val="28"/>
        </w:rPr>
        <w:fldChar w:fldCharType="end"/>
      </w:r>
      <w:r w:rsidRPr="00C92A98">
        <w:rPr>
          <w:color w:val="000000" w:themeColor="text1"/>
          <w:sz w:val="28"/>
          <w:szCs w:val="28"/>
          <w:lang w:val="en-US"/>
        </w:rPr>
        <w:t> and </w:t>
      </w:r>
      <w:hyperlink r:id="rId33" w:tooltip="Techno-progressivism" w:history="1">
        <w:r w:rsidRPr="00C92A98">
          <w:rPr>
            <w:rStyle w:val="a4"/>
            <w:color w:val="000000" w:themeColor="text1"/>
            <w:sz w:val="28"/>
            <w:szCs w:val="28"/>
            <w:u w:val="none"/>
            <w:lang w:val="en-US"/>
          </w:rPr>
          <w:t>techno-progressivism</w:t>
        </w:r>
      </w:hyperlink>
      <w:r w:rsidRPr="00C92A98">
        <w:rPr>
          <w:color w:val="000000" w:themeColor="text1"/>
          <w:sz w:val="28"/>
          <w:szCs w:val="28"/>
          <w:lang w:val="en-US"/>
        </w:rPr>
        <w:t> view continued technological progress as beneficial to society and the </w:t>
      </w:r>
      <w:hyperlink r:id="rId34" w:tooltip="Human condition" w:history="1">
        <w:r w:rsidRPr="00C92A98">
          <w:rPr>
            <w:rStyle w:val="a4"/>
            <w:color w:val="000000" w:themeColor="text1"/>
            <w:sz w:val="28"/>
            <w:szCs w:val="28"/>
            <w:u w:val="none"/>
            <w:lang w:val="en-US"/>
          </w:rPr>
          <w:t>human condition</w:t>
        </w:r>
      </w:hyperlink>
      <w:r w:rsidRPr="00C92A98">
        <w:rPr>
          <w:color w:val="000000" w:themeColor="text1"/>
          <w:sz w:val="28"/>
          <w:szCs w:val="28"/>
          <w:lang w:val="en-US"/>
        </w:rPr>
        <w:t>.</w:t>
      </w:r>
    </w:p>
    <w:p w:rsidR="00103679" w:rsidRPr="00C92A98" w:rsidRDefault="00103679">
      <w:pPr>
        <w:rPr>
          <w:rFonts w:ascii="Times New Roman" w:hAnsi="Times New Roman" w:cs="Times New Roman"/>
          <w:color w:val="000000" w:themeColor="text1"/>
          <w:sz w:val="28"/>
          <w:szCs w:val="28"/>
          <w:lang w:val="en-US"/>
        </w:rPr>
      </w:pPr>
    </w:p>
    <w:sectPr w:rsidR="00103679" w:rsidRPr="00C92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98"/>
    <w:rsid w:val="00103679"/>
    <w:rsid w:val="00B45C90"/>
    <w:rsid w:val="00C9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2A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2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rt_techniques_and_materials" TargetMode="External"/><Relationship Id="rId13" Type="http://schemas.openxmlformats.org/officeDocument/2006/relationships/hyperlink" Target="https://en.wikipedia.org/wiki/Service_(economics)" TargetMode="External"/><Relationship Id="rId18" Type="http://schemas.openxmlformats.org/officeDocument/2006/relationships/hyperlink" Target="https://en.wikipedia.org/wiki/Input/output" TargetMode="External"/><Relationship Id="rId26" Type="http://schemas.openxmlformats.org/officeDocument/2006/relationships/hyperlink" Target="https://en.wikipedia.org/wiki/Ethics_of_technology" TargetMode="External"/><Relationship Id="rId3" Type="http://schemas.openxmlformats.org/officeDocument/2006/relationships/settings" Target="settings.xml"/><Relationship Id="rId21" Type="http://schemas.openxmlformats.org/officeDocument/2006/relationships/hyperlink" Target="https://en.wikipedia.org/wiki/Economic_globalization" TargetMode="External"/><Relationship Id="rId34" Type="http://schemas.openxmlformats.org/officeDocument/2006/relationships/hyperlink" Target="https://en.wikipedia.org/wiki/Human_condition" TargetMode="External"/><Relationship Id="rId7" Type="http://schemas.openxmlformats.org/officeDocument/2006/relationships/hyperlink" Target="https://en.wikipedia.org/wiki/Technology" TargetMode="External"/><Relationship Id="rId12" Type="http://schemas.openxmlformats.org/officeDocument/2006/relationships/hyperlink" Target="https://en.wikipedia.org/wiki/Good_(economics)" TargetMode="External"/><Relationship Id="rId17" Type="http://schemas.openxmlformats.org/officeDocument/2006/relationships/hyperlink" Target="https://en.wikipedia.org/wiki/System" TargetMode="External"/><Relationship Id="rId25" Type="http://schemas.openxmlformats.org/officeDocument/2006/relationships/hyperlink" Target="https://en.wikipedia.org/wiki/Value_(personal_and_cultural)" TargetMode="External"/><Relationship Id="rId33" Type="http://schemas.openxmlformats.org/officeDocument/2006/relationships/hyperlink" Target="https://en.wikipedia.org/wiki/Techno-progressivism" TargetMode="External"/><Relationship Id="rId2" Type="http://schemas.microsoft.com/office/2007/relationships/stylesWithEffects" Target="stylesWithEffects.xml"/><Relationship Id="rId16" Type="http://schemas.openxmlformats.org/officeDocument/2006/relationships/hyperlink" Target="https://en.wikipedia.org/wiki/Machines" TargetMode="External"/><Relationship Id="rId20" Type="http://schemas.openxmlformats.org/officeDocument/2006/relationships/hyperlink" Target="https://en.wikipedia.org/wiki/Economy" TargetMode="External"/><Relationship Id="rId29" Type="http://schemas.openxmlformats.org/officeDocument/2006/relationships/hyperlink" Target="https://en.wikipedia.org/wiki/Bioethics" TargetMode="External"/><Relationship Id="rId1" Type="http://schemas.openxmlformats.org/officeDocument/2006/relationships/styles" Target="styles.xml"/><Relationship Id="rId6" Type="http://schemas.openxmlformats.org/officeDocument/2006/relationships/hyperlink" Target="https://en.wiktionary.org/wiki/-logia" TargetMode="External"/><Relationship Id="rId11" Type="http://schemas.openxmlformats.org/officeDocument/2006/relationships/hyperlink" Target="https://en.wikipedia.org/wiki/Business_process" TargetMode="External"/><Relationship Id="rId24" Type="http://schemas.openxmlformats.org/officeDocument/2006/relationships/hyperlink" Target="https://en.wikipedia.org/wiki/Natural_environment" TargetMode="External"/><Relationship Id="rId32" Type="http://schemas.openxmlformats.org/officeDocument/2006/relationships/hyperlink" Target="https://en.wikipedia.org/wiki/Reactionary" TargetMode="External"/><Relationship Id="rId5" Type="http://schemas.openxmlformats.org/officeDocument/2006/relationships/hyperlink" Target="https://en.wikipedia.org/wiki/Ancient_Greek" TargetMode="External"/><Relationship Id="rId15" Type="http://schemas.openxmlformats.org/officeDocument/2006/relationships/hyperlink" Target="https://en.wikipedia.org/wiki/Knowledge" TargetMode="External"/><Relationship Id="rId23" Type="http://schemas.openxmlformats.org/officeDocument/2006/relationships/hyperlink" Target="https://en.wikipedia.org/wiki/Pollution" TargetMode="External"/><Relationship Id="rId28" Type="http://schemas.openxmlformats.org/officeDocument/2006/relationships/hyperlink" Target="https://en.wikipedia.org/wiki/Productivity" TargetMode="External"/><Relationship Id="rId36" Type="http://schemas.openxmlformats.org/officeDocument/2006/relationships/theme" Target="theme/theme1.xml"/><Relationship Id="rId10" Type="http://schemas.openxmlformats.org/officeDocument/2006/relationships/hyperlink" Target="https://en.wikipedia.org/wiki/Scientific_method" TargetMode="External"/><Relationship Id="rId19" Type="http://schemas.openxmlformats.org/officeDocument/2006/relationships/hyperlink" Target="https://en.wikipedia.org/wiki/Input/output" TargetMode="External"/><Relationship Id="rId31" Type="http://schemas.openxmlformats.org/officeDocument/2006/relationships/hyperlink" Target="https://en.wikipedia.org/wiki/Neo-Luddism" TargetMode="External"/><Relationship Id="rId4" Type="http://schemas.openxmlformats.org/officeDocument/2006/relationships/webSettings" Target="webSettings.xml"/><Relationship Id="rId9" Type="http://schemas.openxmlformats.org/officeDocument/2006/relationships/hyperlink" Target="https://en.wikipedia.org/wiki/Skill" TargetMode="External"/><Relationship Id="rId14" Type="http://schemas.openxmlformats.org/officeDocument/2006/relationships/hyperlink" Target="https://en.wikipedia.org/wiki/Scientific_investigation" TargetMode="External"/><Relationship Id="rId22" Type="http://schemas.openxmlformats.org/officeDocument/2006/relationships/hyperlink" Target="https://en.wikipedia.org/wiki/Conspicuous_leisure" TargetMode="External"/><Relationship Id="rId27" Type="http://schemas.openxmlformats.org/officeDocument/2006/relationships/hyperlink" Target="https://en.wikipedia.org/wiki/Efficiency" TargetMode="External"/><Relationship Id="rId30" Type="http://schemas.openxmlformats.org/officeDocument/2006/relationships/hyperlink" Target="https://en.wikipedia.org/wiki/Human_conditio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2020-10-10T17:40:00Z</dcterms:created>
  <dcterms:modified xsi:type="dcterms:W3CDTF">2020-10-10T17:47:00Z</dcterms:modified>
</cp:coreProperties>
</file>