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4"/>
        <w:gridCol w:w="1106"/>
        <w:gridCol w:w="1520"/>
        <w:gridCol w:w="2212"/>
        <w:gridCol w:w="414"/>
        <w:gridCol w:w="553"/>
        <w:gridCol w:w="1626"/>
      </w:tblGrid>
      <w:tr w:rsidR="007525E6" w:rsidRPr="00B94FC7" w:rsidTr="00992116">
        <w:trPr>
          <w:trHeight w:val="140"/>
        </w:trPr>
        <w:tc>
          <w:tcPr>
            <w:tcW w:w="5530" w:type="dxa"/>
            <w:gridSpan w:val="3"/>
          </w:tcPr>
          <w:p w:rsidR="007525E6" w:rsidRPr="0089423B" w:rsidRDefault="007525E6" w:rsidP="00992116">
            <w:pPr>
              <w:spacing w:after="0" w:line="240" w:lineRule="auto"/>
              <w:rPr>
                <w:lang w:val="kk-KZ"/>
              </w:rPr>
            </w:pPr>
            <w:r w:rsidRPr="00B94FC7">
              <w:rPr>
                <w:b/>
              </w:rPr>
              <w:t>Раздел долгосрочного плана</w:t>
            </w:r>
            <w:r w:rsidRPr="00C26670">
              <w:t xml:space="preserve">: </w:t>
            </w:r>
            <w:r w:rsidR="0089423B">
              <w:rPr>
                <w:lang w:val="kk-KZ"/>
              </w:rPr>
              <w:t>Планеты и спутники</w:t>
            </w:r>
          </w:p>
        </w:tc>
        <w:tc>
          <w:tcPr>
            <w:tcW w:w="4805" w:type="dxa"/>
            <w:gridSpan w:val="4"/>
          </w:tcPr>
          <w:p w:rsidR="007525E6" w:rsidRPr="005C7FB9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Школа: </w:t>
            </w:r>
            <w:r w:rsidR="0089423B">
              <w:rPr>
                <w:b/>
                <w:bCs/>
                <w:lang w:val="en-US"/>
              </w:rPr>
              <w:t>C</w:t>
            </w:r>
            <w:r w:rsidR="0089423B" w:rsidRPr="000C2E83">
              <w:rPr>
                <w:b/>
                <w:bCs/>
              </w:rPr>
              <w:t xml:space="preserve">Ш имени </w:t>
            </w:r>
            <w:proofErr w:type="spellStart"/>
            <w:r w:rsidR="0089423B" w:rsidRPr="000C2E83">
              <w:rPr>
                <w:b/>
                <w:bCs/>
              </w:rPr>
              <w:t>Темирбека</w:t>
            </w:r>
            <w:proofErr w:type="spellEnd"/>
            <w:r w:rsidR="0089423B">
              <w:rPr>
                <w:b/>
                <w:bCs/>
                <w:lang w:val="kk-KZ"/>
              </w:rPr>
              <w:t>Ж</w:t>
            </w:r>
            <w:proofErr w:type="spellStart"/>
            <w:r w:rsidR="0089423B" w:rsidRPr="000C2E83">
              <w:rPr>
                <w:b/>
                <w:bCs/>
              </w:rPr>
              <w:t>ургенова</w:t>
            </w:r>
            <w:proofErr w:type="spellEnd"/>
          </w:p>
        </w:tc>
      </w:tr>
      <w:tr w:rsidR="007525E6" w:rsidRPr="00B94FC7" w:rsidTr="00992116">
        <w:trPr>
          <w:trHeight w:val="140"/>
        </w:trPr>
        <w:tc>
          <w:tcPr>
            <w:tcW w:w="5530" w:type="dxa"/>
            <w:gridSpan w:val="3"/>
          </w:tcPr>
          <w:p w:rsidR="007525E6" w:rsidRPr="00B94FC7" w:rsidRDefault="007525E6" w:rsidP="00992116">
            <w:pPr>
              <w:spacing w:after="0" w:line="240" w:lineRule="auto"/>
            </w:pPr>
            <w:r w:rsidRPr="00B94FC7">
              <w:rPr>
                <w:b/>
                <w:bCs/>
              </w:rPr>
              <w:t>Дата:</w:t>
            </w:r>
          </w:p>
        </w:tc>
        <w:tc>
          <w:tcPr>
            <w:tcW w:w="4805" w:type="dxa"/>
            <w:gridSpan w:val="4"/>
          </w:tcPr>
          <w:p w:rsidR="007525E6" w:rsidRPr="00B2491E" w:rsidRDefault="007525E6" w:rsidP="00992116">
            <w:pPr>
              <w:spacing w:after="0" w:line="240" w:lineRule="auto"/>
              <w:rPr>
                <w:lang w:val="kk-KZ"/>
              </w:rPr>
            </w:pPr>
            <w:r>
              <w:rPr>
                <w:b/>
                <w:bCs/>
              </w:rPr>
              <w:t>ФИО</w:t>
            </w:r>
            <w:r w:rsidRPr="00B94FC7">
              <w:rPr>
                <w:b/>
                <w:bCs/>
              </w:rPr>
              <w:t xml:space="preserve"> учителя: </w:t>
            </w:r>
            <w:r w:rsidR="0089423B">
              <w:rPr>
                <w:b/>
                <w:bCs/>
                <w:lang w:val="kk-KZ"/>
              </w:rPr>
              <w:t>Италмасова Гүлдерай Абдолхамитқызы</w:t>
            </w:r>
          </w:p>
        </w:tc>
      </w:tr>
      <w:tr w:rsidR="007525E6" w:rsidRPr="00B94FC7" w:rsidTr="00992116">
        <w:trPr>
          <w:trHeight w:val="140"/>
        </w:trPr>
        <w:tc>
          <w:tcPr>
            <w:tcW w:w="5530" w:type="dxa"/>
            <w:gridSpan w:val="3"/>
            <w:tcBorders>
              <w:right w:val="single" w:sz="4" w:space="0" w:color="auto"/>
            </w:tcBorders>
          </w:tcPr>
          <w:p w:rsidR="007525E6" w:rsidRPr="0089423B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  <w:r w:rsidRPr="00B94FC7">
              <w:rPr>
                <w:b/>
                <w:bCs/>
              </w:rPr>
              <w:t xml:space="preserve">КЛАСС: </w:t>
            </w:r>
            <w:r w:rsidR="0089423B">
              <w:rPr>
                <w:b/>
                <w:bCs/>
                <w:lang w:val="kk-KZ"/>
              </w:rPr>
              <w:t>6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5E6" w:rsidRPr="00B94FC7" w:rsidRDefault="007525E6" w:rsidP="009921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  <w:bCs/>
              </w:rPr>
              <w:t>Количество</w:t>
            </w:r>
          </w:p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  <w:bCs/>
              </w:rPr>
              <w:t>присутствующих:</w:t>
            </w:r>
          </w:p>
        </w:tc>
        <w:tc>
          <w:tcPr>
            <w:tcW w:w="1626" w:type="dxa"/>
            <w:tcBorders>
              <w:left w:val="single" w:sz="4" w:space="0" w:color="auto"/>
            </w:tcBorders>
          </w:tcPr>
          <w:p w:rsidR="007525E6" w:rsidRPr="00B94FC7" w:rsidRDefault="007525E6" w:rsidP="009921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  <w:bCs/>
              </w:rPr>
              <w:t>Количество</w:t>
            </w:r>
          </w:p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  <w:bCs/>
              </w:rPr>
              <w:t>отсутствующих:</w:t>
            </w:r>
          </w:p>
        </w:tc>
      </w:tr>
      <w:tr w:rsidR="007525E6" w:rsidRPr="00B94FC7" w:rsidTr="00992116">
        <w:trPr>
          <w:trHeight w:val="140"/>
        </w:trPr>
        <w:tc>
          <w:tcPr>
            <w:tcW w:w="5530" w:type="dxa"/>
            <w:gridSpan w:val="3"/>
            <w:tcBorders>
              <w:right w:val="single" w:sz="4" w:space="0" w:color="auto"/>
            </w:tcBorders>
          </w:tcPr>
          <w:p w:rsidR="007525E6" w:rsidRPr="0089423B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  <w:r w:rsidRPr="00B94FC7">
              <w:rPr>
                <w:b/>
              </w:rPr>
              <w:t>Тема урока</w:t>
            </w:r>
            <w:r w:rsidR="0089423B">
              <w:rPr>
                <w:b/>
                <w:lang w:val="kk-KZ"/>
              </w:rPr>
              <w:t>:</w:t>
            </w:r>
          </w:p>
        </w:tc>
        <w:tc>
          <w:tcPr>
            <w:tcW w:w="4805" w:type="dxa"/>
            <w:gridSpan w:val="4"/>
            <w:tcBorders>
              <w:left w:val="single" w:sz="4" w:space="0" w:color="auto"/>
            </w:tcBorders>
          </w:tcPr>
          <w:p w:rsidR="007525E6" w:rsidRPr="00B2491E" w:rsidRDefault="00E25038" w:rsidP="0099211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Астрономия –наука о Вселенной</w:t>
            </w:r>
          </w:p>
        </w:tc>
      </w:tr>
      <w:tr w:rsidR="007525E6" w:rsidRPr="00B94FC7" w:rsidTr="00992116">
        <w:trPr>
          <w:trHeight w:val="1109"/>
        </w:trPr>
        <w:tc>
          <w:tcPr>
            <w:tcW w:w="5530" w:type="dxa"/>
            <w:gridSpan w:val="3"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</w:rPr>
              <w:t xml:space="preserve">Учебные цели для достижения на этом уроке   </w:t>
            </w:r>
          </w:p>
        </w:tc>
        <w:tc>
          <w:tcPr>
            <w:tcW w:w="4805" w:type="dxa"/>
            <w:gridSpan w:val="4"/>
          </w:tcPr>
          <w:p w:rsidR="00F53B34" w:rsidRDefault="00F53B34" w:rsidP="003562F2">
            <w:pPr>
              <w:spacing w:after="0" w:line="240" w:lineRule="auto"/>
              <w:jc w:val="both"/>
              <w:rPr>
                <w:color w:val="auto"/>
                <w:lang w:eastAsia="en-GB"/>
              </w:rPr>
            </w:pPr>
            <w:r w:rsidRPr="00F53B34">
              <w:rPr>
                <w:color w:val="auto"/>
                <w:lang w:eastAsia="en-GB"/>
              </w:rPr>
              <w:t>6.1.5.1-прогнозировать содержание текста по ключевым словам</w:t>
            </w:r>
            <w:r>
              <w:rPr>
                <w:color w:val="auto"/>
                <w:lang w:eastAsia="en-GB"/>
              </w:rPr>
              <w:t xml:space="preserve">; </w:t>
            </w:r>
          </w:p>
          <w:p w:rsidR="00F53B34" w:rsidRDefault="00F53B34" w:rsidP="00F53B34">
            <w:pPr>
              <w:spacing w:after="0" w:line="240" w:lineRule="auto"/>
              <w:jc w:val="both"/>
              <w:rPr>
                <w:color w:val="auto"/>
                <w:lang w:eastAsia="en-GB"/>
              </w:rPr>
            </w:pPr>
            <w:r w:rsidRPr="00F53B34">
              <w:rPr>
                <w:color w:val="auto"/>
                <w:lang w:eastAsia="en-GB"/>
              </w:rPr>
              <w:t>6.2.4.1 -созда</w:t>
            </w:r>
            <w:r>
              <w:rPr>
                <w:color w:val="auto"/>
                <w:lang w:eastAsia="en-GB"/>
              </w:rPr>
              <w:t>вать высказывание (рассуждение)</w:t>
            </w:r>
            <w:r w:rsidRPr="00F53B34">
              <w:rPr>
                <w:color w:val="auto"/>
                <w:lang w:eastAsia="en-GB"/>
              </w:rPr>
              <w:t>с опорой на ключевые слова или план</w:t>
            </w:r>
            <w:r>
              <w:rPr>
                <w:color w:val="auto"/>
                <w:lang w:eastAsia="en-GB"/>
              </w:rPr>
              <w:t>.</w:t>
            </w:r>
          </w:p>
          <w:p w:rsidR="007525E6" w:rsidRPr="00BE63C5" w:rsidRDefault="003562F2" w:rsidP="00BE63C5">
            <w:pPr>
              <w:spacing w:after="0" w:line="240" w:lineRule="auto"/>
              <w:jc w:val="both"/>
              <w:rPr>
                <w:color w:val="auto"/>
                <w:lang w:eastAsia="en-GB"/>
              </w:rPr>
            </w:pPr>
            <w:r w:rsidRPr="00E25038">
              <w:rPr>
                <w:color w:val="auto"/>
                <w:lang w:eastAsia="en-GB"/>
              </w:rPr>
              <w:t>6.4.2.1-</w:t>
            </w:r>
            <w:r w:rsidRPr="00E25038">
              <w:rPr>
                <w:rFonts w:eastAsia="Times New Roman"/>
                <w:lang w:eastAsia="en-GB"/>
              </w:rPr>
              <w:t>излагать подробно содержание текста на основе прослушанного, прочитанного и</w:t>
            </w:r>
            <w:r w:rsidR="00BE63C5">
              <w:rPr>
                <w:rFonts w:eastAsia="Times New Roman"/>
                <w:lang w:eastAsia="en-GB"/>
              </w:rPr>
              <w:t>/или аудиовизуального материала.</w:t>
            </w:r>
          </w:p>
        </w:tc>
      </w:tr>
      <w:tr w:rsidR="007525E6" w:rsidRPr="00B94FC7" w:rsidTr="00992116">
        <w:trPr>
          <w:trHeight w:val="577"/>
        </w:trPr>
        <w:tc>
          <w:tcPr>
            <w:tcW w:w="5530" w:type="dxa"/>
            <w:gridSpan w:val="3"/>
            <w:vMerge w:val="restart"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  <w:bCs/>
              </w:rPr>
              <w:t>Цели урока</w:t>
            </w:r>
          </w:p>
        </w:tc>
        <w:tc>
          <w:tcPr>
            <w:tcW w:w="4805" w:type="dxa"/>
            <w:gridSpan w:val="4"/>
          </w:tcPr>
          <w:p w:rsidR="007525E6" w:rsidRPr="00E1770F" w:rsidRDefault="007525E6" w:rsidP="00E1770F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F52">
              <w:rPr>
                <w:rFonts w:ascii="Times New Roman" w:hAnsi="Times New Roman"/>
                <w:b/>
                <w:bCs/>
                <w:sz w:val="24"/>
                <w:szCs w:val="24"/>
              </w:rPr>
              <w:t>Все учащиеся смогут:</w:t>
            </w:r>
            <w:r w:rsidR="004030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 оформлять </w:t>
            </w:r>
            <w:proofErr w:type="spellStart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  <w:proofErr w:type="gramStart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>;с</w:t>
            </w:r>
            <w:proofErr w:type="spellEnd"/>
            <w:proofErr w:type="gramEnd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 w:rsidR="00E1770F">
              <w:rPr>
                <w:rFonts w:ascii="Times New Roman" w:hAnsi="Times New Roman"/>
                <w:bCs/>
                <w:sz w:val="24"/>
                <w:szCs w:val="24"/>
              </w:rPr>
              <w:t>мощью ключевых слов прогнозировать</w:t>
            </w:r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текста.</w:t>
            </w:r>
          </w:p>
        </w:tc>
      </w:tr>
      <w:tr w:rsidR="007525E6" w:rsidRPr="00B94FC7" w:rsidTr="00992116">
        <w:trPr>
          <w:trHeight w:val="544"/>
        </w:trPr>
        <w:tc>
          <w:tcPr>
            <w:tcW w:w="5530" w:type="dxa"/>
            <w:gridSpan w:val="3"/>
            <w:vMerge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5" w:type="dxa"/>
            <w:gridSpan w:val="4"/>
          </w:tcPr>
          <w:p w:rsidR="00972429" w:rsidRPr="00972429" w:rsidRDefault="007525E6" w:rsidP="00BE63C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32E72">
              <w:rPr>
                <w:rFonts w:ascii="Times New Roman" w:hAnsi="Times New Roman"/>
                <w:b/>
                <w:bCs/>
                <w:sz w:val="24"/>
                <w:szCs w:val="24"/>
              </w:rPr>
              <w:t>Большинство учащихся смогут</w:t>
            </w:r>
            <w:proofErr w:type="gramStart"/>
            <w:r w:rsidRPr="00832E7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gramEnd"/>
            <w:r w:rsid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 аудиозаписи выписа</w:t>
            </w:r>
            <w:r w:rsidR="00972429" w:rsidRP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ь</w:t>
            </w:r>
            <w:r w:rsidR="00972429" w:rsidRP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ключевые слова;</w:t>
            </w:r>
          </w:p>
          <w:p w:rsidR="007525E6" w:rsidRPr="00F77607" w:rsidRDefault="00972429" w:rsidP="00BE63C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состави</w:t>
            </w:r>
            <w:r w:rsidRP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ь</w:t>
            </w:r>
            <w:r w:rsidRPr="009724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гра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фический органайзер «паутинка»; излагат</w:t>
            </w:r>
            <w:r w:rsidR="000769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содержание текста</w:t>
            </w:r>
            <w:r w:rsidR="000769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на основе прослушанного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7525E6" w:rsidRPr="00B94FC7" w:rsidTr="00992116">
        <w:trPr>
          <w:trHeight w:val="548"/>
        </w:trPr>
        <w:tc>
          <w:tcPr>
            <w:tcW w:w="5530" w:type="dxa"/>
            <w:gridSpan w:val="3"/>
            <w:vMerge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5" w:type="dxa"/>
            <w:gridSpan w:val="4"/>
          </w:tcPr>
          <w:p w:rsidR="007525E6" w:rsidRPr="004030C9" w:rsidRDefault="007525E6" w:rsidP="00BE63C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A02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Некоторые учащиеся </w:t>
            </w:r>
            <w:proofErr w:type="spellStart"/>
            <w:r w:rsidRPr="003A0223">
              <w:rPr>
                <w:rFonts w:ascii="Times New Roman" w:hAnsi="Times New Roman"/>
                <w:b/>
                <w:bCs/>
                <w:sz w:val="24"/>
                <w:szCs w:val="24"/>
              </w:rPr>
              <w:t>смогут</w:t>
            </w:r>
            <w:proofErr w:type="gramStart"/>
            <w:r w:rsidRPr="003A022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>аписать</w:t>
            </w:r>
            <w:proofErr w:type="spellEnd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 xml:space="preserve"> рассуждение–</w:t>
            </w:r>
            <w:proofErr w:type="spellStart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>объяснение;раскрывать</w:t>
            </w:r>
            <w:proofErr w:type="spellEnd"/>
            <w:r w:rsidR="00E1770F" w:rsidRPr="00E1770F">
              <w:rPr>
                <w:rFonts w:ascii="Times New Roman" w:hAnsi="Times New Roman"/>
                <w:bCs/>
                <w:sz w:val="24"/>
                <w:szCs w:val="24"/>
              </w:rPr>
              <w:t xml:space="preserve">  значения ключевых слов</w:t>
            </w:r>
            <w:r w:rsid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используя графической  органайзер.</w:t>
            </w:r>
          </w:p>
        </w:tc>
      </w:tr>
      <w:tr w:rsidR="007525E6" w:rsidRPr="00B94FC7" w:rsidTr="00992116">
        <w:trPr>
          <w:trHeight w:val="498"/>
        </w:trPr>
        <w:tc>
          <w:tcPr>
            <w:tcW w:w="5530" w:type="dxa"/>
            <w:gridSpan w:val="3"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</w:rPr>
              <w:t>Критерий оценивания</w:t>
            </w:r>
          </w:p>
        </w:tc>
        <w:tc>
          <w:tcPr>
            <w:tcW w:w="4805" w:type="dxa"/>
            <w:gridSpan w:val="4"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Знание, понимание, применение.</w:t>
            </w:r>
          </w:p>
        </w:tc>
      </w:tr>
      <w:tr w:rsidR="007525E6" w:rsidRPr="00B94FC7" w:rsidTr="00992116">
        <w:trPr>
          <w:trHeight w:val="579"/>
        </w:trPr>
        <w:tc>
          <w:tcPr>
            <w:tcW w:w="5530" w:type="dxa"/>
            <w:gridSpan w:val="3"/>
            <w:vMerge w:val="restart"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B94FC7">
              <w:rPr>
                <w:b/>
                <w:bCs/>
              </w:rPr>
              <w:t>Языковая цель</w:t>
            </w:r>
          </w:p>
        </w:tc>
        <w:tc>
          <w:tcPr>
            <w:tcW w:w="4805" w:type="dxa"/>
            <w:gridSpan w:val="4"/>
          </w:tcPr>
          <w:p w:rsidR="00C07C82" w:rsidRDefault="007525E6" w:rsidP="009921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B94FC7">
              <w:rPr>
                <w:rFonts w:ascii="Times New Roman" w:hAnsi="Times New Roman"/>
                <w:b/>
              </w:rPr>
              <w:t>Полиязычие</w:t>
            </w:r>
            <w:proofErr w:type="spellEnd"/>
            <w:r w:rsidRPr="00B94FC7">
              <w:rPr>
                <w:rFonts w:ascii="Times New Roman" w:hAnsi="Times New Roman"/>
                <w:b/>
              </w:rPr>
              <w:t>:</w:t>
            </w:r>
          </w:p>
          <w:p w:rsidR="005C7FB9" w:rsidRPr="00952329" w:rsidRDefault="005C7FB9" w:rsidP="00C07C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2429">
              <w:rPr>
                <w:rFonts w:ascii="Times New Roman" w:hAnsi="Times New Roman"/>
                <w:sz w:val="24"/>
                <w:szCs w:val="24"/>
                <w:lang w:val="kk-KZ"/>
              </w:rPr>
              <w:t>планета-ғаламшар-</w:t>
            </w:r>
            <w:r w:rsidRPr="00972429">
              <w:rPr>
                <w:rFonts w:ascii="Times New Roman" w:hAnsi="Times New Roman"/>
                <w:sz w:val="24"/>
                <w:szCs w:val="24"/>
                <w:lang w:val="en-US"/>
              </w:rPr>
              <w:t>planet</w:t>
            </w:r>
          </w:p>
          <w:p w:rsidR="00972429" w:rsidRPr="00147DB2" w:rsidRDefault="00B16DE7" w:rsidP="00C07C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галактика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галактика</w:t>
            </w:r>
            <w:r w:rsidR="009523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galaxy</w:t>
            </w:r>
          </w:p>
        </w:tc>
      </w:tr>
      <w:tr w:rsidR="007525E6" w:rsidRPr="00B94FC7" w:rsidTr="00992116">
        <w:trPr>
          <w:trHeight w:val="140"/>
        </w:trPr>
        <w:tc>
          <w:tcPr>
            <w:tcW w:w="5530" w:type="dxa"/>
            <w:gridSpan w:val="3"/>
            <w:vMerge/>
          </w:tcPr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5" w:type="dxa"/>
            <w:gridSpan w:val="4"/>
          </w:tcPr>
          <w:p w:rsidR="007525E6" w:rsidRDefault="007525E6" w:rsidP="005C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Kza"/>
              </w:rPr>
            </w:pPr>
            <w:r w:rsidRPr="00A17BA4">
              <w:rPr>
                <w:rStyle w:val="A9"/>
                <w:b/>
                <w:color w:val="auto"/>
                <w:sz w:val="24"/>
              </w:rPr>
              <w:t>Основные термины и словосочетания:</w:t>
            </w:r>
          </w:p>
          <w:p w:rsidR="005C7FB9" w:rsidRPr="00F77607" w:rsidRDefault="00F8431E" w:rsidP="005C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choolBookKza"/>
                <w:lang w:val="kk-KZ"/>
              </w:rPr>
            </w:pPr>
            <w:r>
              <w:rPr>
                <w:rFonts w:eastAsia="SchoolBookKza"/>
                <w:lang w:val="kk-KZ"/>
              </w:rPr>
              <w:t>Астро</w:t>
            </w:r>
            <w:r w:rsidR="00D643DC">
              <w:rPr>
                <w:rFonts w:eastAsia="SchoolBookKza"/>
                <w:lang w:val="kk-KZ"/>
              </w:rPr>
              <w:t>номия</w:t>
            </w:r>
            <w:r w:rsidR="005C7FB9">
              <w:rPr>
                <w:rFonts w:eastAsia="SchoolBookKza"/>
                <w:lang w:val="kk-KZ"/>
              </w:rPr>
              <w:t xml:space="preserve">, </w:t>
            </w:r>
            <w:r w:rsidR="00D643DC">
              <w:rPr>
                <w:rFonts w:eastAsia="SchoolBookKza"/>
                <w:lang w:val="kk-KZ"/>
              </w:rPr>
              <w:t>луна, звездное небо,</w:t>
            </w:r>
            <w:r w:rsidR="00E8471F" w:rsidRPr="00E8471F">
              <w:rPr>
                <w:rFonts w:eastAsia="SchoolBookKza"/>
                <w:lang w:val="kk-KZ"/>
              </w:rPr>
              <w:t>наука о Вселенной</w:t>
            </w:r>
            <w:r w:rsidR="00E8471F">
              <w:rPr>
                <w:rFonts w:eastAsia="SchoolBookKza"/>
                <w:lang w:val="kk-KZ"/>
              </w:rPr>
              <w:t>.</w:t>
            </w:r>
          </w:p>
        </w:tc>
      </w:tr>
      <w:tr w:rsidR="007525E6" w:rsidRPr="00B94FC7" w:rsidTr="00992116">
        <w:trPr>
          <w:trHeight w:val="140"/>
        </w:trPr>
        <w:tc>
          <w:tcPr>
            <w:tcW w:w="5530" w:type="dxa"/>
            <w:gridSpan w:val="3"/>
          </w:tcPr>
          <w:p w:rsidR="007525E6" w:rsidRPr="00B94FC7" w:rsidRDefault="007525E6" w:rsidP="00992116">
            <w:pPr>
              <w:spacing w:after="0" w:line="240" w:lineRule="auto"/>
              <w:ind w:left="-468" w:firstLine="468"/>
              <w:rPr>
                <w:b/>
              </w:rPr>
            </w:pPr>
            <w:r w:rsidRPr="00B94FC7">
              <w:rPr>
                <w:b/>
              </w:rPr>
              <w:t>Привитие ценностей</w:t>
            </w:r>
          </w:p>
        </w:tc>
        <w:tc>
          <w:tcPr>
            <w:tcW w:w="4805" w:type="dxa"/>
            <w:gridSpan w:val="4"/>
          </w:tcPr>
          <w:p w:rsidR="007525E6" w:rsidRPr="00952329" w:rsidRDefault="00952329" w:rsidP="00992116">
            <w:pPr>
              <w:spacing w:after="0" w:line="240" w:lineRule="auto"/>
              <w:rPr>
                <w:bCs/>
              </w:rPr>
            </w:pPr>
            <w:r w:rsidRPr="00952329">
              <w:rPr>
                <w:bCs/>
              </w:rPr>
              <w:t xml:space="preserve">Привитие </w:t>
            </w:r>
            <w:r w:rsidR="00657995">
              <w:rPr>
                <w:bCs/>
              </w:rPr>
              <w:t xml:space="preserve"> представление</w:t>
            </w:r>
            <w:r w:rsidR="00657995" w:rsidRPr="00657995">
              <w:rPr>
                <w:bCs/>
              </w:rPr>
              <w:t xml:space="preserve">астрономии как науку </w:t>
            </w:r>
            <w:r w:rsidR="00657995">
              <w:rPr>
                <w:bCs/>
              </w:rPr>
              <w:t>о вселенной.</w:t>
            </w:r>
          </w:p>
        </w:tc>
      </w:tr>
      <w:tr w:rsidR="007525E6" w:rsidRPr="00B94FC7" w:rsidTr="00992116">
        <w:trPr>
          <w:trHeight w:val="140"/>
        </w:trPr>
        <w:tc>
          <w:tcPr>
            <w:tcW w:w="5530" w:type="dxa"/>
            <w:gridSpan w:val="3"/>
          </w:tcPr>
          <w:p w:rsidR="007525E6" w:rsidRPr="00B94FC7" w:rsidRDefault="007525E6" w:rsidP="00992116">
            <w:pPr>
              <w:spacing w:after="0" w:line="240" w:lineRule="auto"/>
              <w:ind w:left="-468" w:firstLine="468"/>
              <w:rPr>
                <w:b/>
              </w:rPr>
            </w:pPr>
            <w:r w:rsidRPr="00B94FC7">
              <w:rPr>
                <w:b/>
              </w:rPr>
              <w:t>Межпредметная связь</w:t>
            </w:r>
          </w:p>
        </w:tc>
        <w:tc>
          <w:tcPr>
            <w:tcW w:w="4805" w:type="dxa"/>
            <w:gridSpan w:val="4"/>
          </w:tcPr>
          <w:p w:rsidR="007525E6" w:rsidRPr="00F42607" w:rsidRDefault="007525E6" w:rsidP="005766CB">
            <w:pPr>
              <w:spacing w:after="0" w:line="240" w:lineRule="auto"/>
              <w:rPr>
                <w:b/>
                <w:bCs/>
                <w:lang w:val="kk-KZ"/>
              </w:rPr>
            </w:pPr>
            <w:r w:rsidRPr="00E300E1">
              <w:t>казахский язык, английский язык</w:t>
            </w:r>
            <w:r>
              <w:rPr>
                <w:lang w:val="kk-KZ"/>
              </w:rPr>
              <w:t xml:space="preserve"> (перевод слов)</w:t>
            </w:r>
            <w:r w:rsidRPr="00E300E1">
              <w:t xml:space="preserve">, </w:t>
            </w:r>
            <w:r w:rsidR="005C7FB9">
              <w:rPr>
                <w:lang w:val="kk-KZ"/>
              </w:rPr>
              <w:t>география</w:t>
            </w:r>
          </w:p>
        </w:tc>
      </w:tr>
      <w:tr w:rsidR="007525E6" w:rsidRPr="00B94FC7" w:rsidTr="00992116">
        <w:trPr>
          <w:trHeight w:val="1065"/>
        </w:trPr>
        <w:tc>
          <w:tcPr>
            <w:tcW w:w="10335" w:type="dxa"/>
            <w:gridSpan w:val="7"/>
          </w:tcPr>
          <w:p w:rsidR="007525E6" w:rsidRDefault="007525E6" w:rsidP="00992116">
            <w:pPr>
              <w:spacing w:after="0" w:line="240" w:lineRule="auto"/>
            </w:pPr>
            <w:r w:rsidRPr="00B94FC7">
              <w:rPr>
                <w:b/>
                <w:bCs/>
              </w:rPr>
              <w:t xml:space="preserve">Предыдущее обучение. </w:t>
            </w:r>
          </w:p>
          <w:p w:rsidR="007525E6" w:rsidRPr="00401252" w:rsidRDefault="007525E6" w:rsidP="00992116">
            <w:pPr>
              <w:widowControl w:val="0"/>
              <w:spacing w:after="0" w:line="240" w:lineRule="auto"/>
              <w:jc w:val="both"/>
            </w:pPr>
            <w:r w:rsidRPr="00401252">
              <w:t>Учащиеся имеют представление о слоге, слове, словосочетании и предложении.  Умеют определять части речи.</w:t>
            </w:r>
          </w:p>
          <w:p w:rsidR="007525E6" w:rsidRPr="00041905" w:rsidRDefault="007525E6" w:rsidP="00992116">
            <w:pPr>
              <w:spacing w:after="0" w:line="240" w:lineRule="auto"/>
            </w:pPr>
            <w:r w:rsidRPr="00401252">
              <w:t>Умеют определять порядковые и количественные числительные</w:t>
            </w:r>
            <w:proofErr w:type="gramStart"/>
            <w:r w:rsidRPr="00401252">
              <w:t>.</w:t>
            </w:r>
            <w:proofErr w:type="gramEnd"/>
            <w:r w:rsidR="00705BAE" w:rsidRPr="00401252">
              <w:rPr>
                <w:rFonts w:eastAsia="Times New Roman"/>
                <w:lang w:eastAsia="en-GB"/>
              </w:rPr>
              <w:t xml:space="preserve"> </w:t>
            </w:r>
            <w:proofErr w:type="gramStart"/>
            <w:r w:rsidR="00705BAE" w:rsidRPr="00401252">
              <w:rPr>
                <w:rFonts w:eastAsia="Times New Roman"/>
                <w:lang w:eastAsia="en-GB"/>
              </w:rPr>
              <w:t>п</w:t>
            </w:r>
            <w:proofErr w:type="gramEnd"/>
            <w:r w:rsidR="00705BAE" w:rsidRPr="00401252">
              <w:rPr>
                <w:rFonts w:eastAsia="Times New Roman"/>
                <w:lang w:eastAsia="en-GB"/>
              </w:rPr>
              <w:t>рогнозировать содержание текста по ключевым словам</w:t>
            </w:r>
            <w:r w:rsidR="00401252" w:rsidRPr="00401252">
              <w:rPr>
                <w:rFonts w:eastAsia="Times New Roman"/>
                <w:lang w:val="kk-KZ" w:eastAsia="en-GB"/>
              </w:rPr>
              <w:t>,</w:t>
            </w:r>
            <w:r w:rsidR="00705BAE" w:rsidRPr="00401252">
              <w:rPr>
                <w:rFonts w:eastAsia="Times New Roman"/>
                <w:lang w:eastAsia="en-GB"/>
              </w:rPr>
              <w:t xml:space="preserve"> использовать простые и сложные предложения, выражающие целевые отношения</w:t>
            </w:r>
          </w:p>
        </w:tc>
      </w:tr>
      <w:tr w:rsidR="007525E6" w:rsidRPr="00B94FC7" w:rsidTr="00992116">
        <w:trPr>
          <w:trHeight w:val="140"/>
        </w:trPr>
        <w:tc>
          <w:tcPr>
            <w:tcW w:w="10335" w:type="dxa"/>
            <w:gridSpan w:val="7"/>
          </w:tcPr>
          <w:p w:rsidR="007525E6" w:rsidRPr="00041905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  <w:r w:rsidRPr="00B94FC7">
              <w:rPr>
                <w:b/>
                <w:bCs/>
              </w:rPr>
              <w:t>План</w:t>
            </w:r>
          </w:p>
        </w:tc>
      </w:tr>
      <w:tr w:rsidR="007525E6" w:rsidRPr="00B94FC7" w:rsidTr="00992116">
        <w:trPr>
          <w:trHeight w:val="671"/>
        </w:trPr>
        <w:tc>
          <w:tcPr>
            <w:tcW w:w="2904" w:type="dxa"/>
          </w:tcPr>
          <w:p w:rsidR="007525E6" w:rsidRPr="00B94FC7" w:rsidRDefault="007525E6" w:rsidP="00992116">
            <w:pPr>
              <w:spacing w:after="0" w:line="240" w:lineRule="auto"/>
              <w:rPr>
                <w:b/>
              </w:rPr>
            </w:pPr>
            <w:r w:rsidRPr="00B94FC7">
              <w:rPr>
                <w:b/>
              </w:rPr>
              <w:t>Запланированные этапы урока</w:t>
            </w:r>
          </w:p>
        </w:tc>
        <w:tc>
          <w:tcPr>
            <w:tcW w:w="5252" w:type="dxa"/>
            <w:gridSpan w:val="4"/>
          </w:tcPr>
          <w:p w:rsidR="007525E6" w:rsidRPr="00F37699" w:rsidRDefault="007525E6" w:rsidP="00992116">
            <w:pPr>
              <w:spacing w:after="0" w:line="240" w:lineRule="auto"/>
              <w:jc w:val="center"/>
              <w:rPr>
                <w:b/>
                <w:lang w:val="kk-KZ"/>
              </w:rPr>
            </w:pPr>
            <w:r w:rsidRPr="00B94FC7">
              <w:rPr>
                <w:b/>
              </w:rPr>
              <w:t xml:space="preserve">Виды запланированных упражнений на уроке  </w:t>
            </w:r>
          </w:p>
        </w:tc>
        <w:tc>
          <w:tcPr>
            <w:tcW w:w="2179" w:type="dxa"/>
            <w:gridSpan w:val="2"/>
          </w:tcPr>
          <w:p w:rsidR="007525E6" w:rsidRPr="00B94FC7" w:rsidRDefault="007525E6" w:rsidP="00992116">
            <w:pPr>
              <w:spacing w:after="0" w:line="240" w:lineRule="auto"/>
              <w:jc w:val="center"/>
              <w:rPr>
                <w:b/>
                <w:bCs/>
              </w:rPr>
            </w:pPr>
            <w:r w:rsidRPr="00B94FC7">
              <w:rPr>
                <w:b/>
                <w:bCs/>
              </w:rPr>
              <w:t>Ресурсы</w:t>
            </w:r>
          </w:p>
          <w:p w:rsidR="007525E6" w:rsidRPr="00B94FC7" w:rsidRDefault="007525E6" w:rsidP="00992116">
            <w:pPr>
              <w:spacing w:after="0" w:line="240" w:lineRule="auto"/>
              <w:rPr>
                <w:b/>
                <w:bCs/>
              </w:rPr>
            </w:pPr>
          </w:p>
        </w:tc>
      </w:tr>
      <w:tr w:rsidR="007525E6" w:rsidRPr="00B94FC7" w:rsidTr="0048030F">
        <w:trPr>
          <w:trHeight w:val="3959"/>
        </w:trPr>
        <w:tc>
          <w:tcPr>
            <w:tcW w:w="2904" w:type="dxa"/>
          </w:tcPr>
          <w:p w:rsidR="007525E6" w:rsidRPr="008C714C" w:rsidRDefault="007525E6" w:rsidP="00992116">
            <w:pPr>
              <w:spacing w:after="0" w:line="240" w:lineRule="auto"/>
              <w:rPr>
                <w:b/>
                <w:bCs/>
              </w:rPr>
            </w:pPr>
            <w:r w:rsidRPr="008C714C">
              <w:rPr>
                <w:b/>
                <w:bCs/>
              </w:rPr>
              <w:lastRenderedPageBreak/>
              <w:t>Начало урока</w:t>
            </w:r>
          </w:p>
          <w:p w:rsidR="007525E6" w:rsidRPr="008C714C" w:rsidRDefault="007525E6" w:rsidP="00992116">
            <w:pPr>
              <w:spacing w:after="0" w:line="240" w:lineRule="auto"/>
              <w:rPr>
                <w:b/>
                <w:iCs/>
              </w:rPr>
            </w:pPr>
            <w:r w:rsidRPr="008C714C">
              <w:rPr>
                <w:b/>
                <w:iCs/>
              </w:rPr>
              <w:t>3 мин</w:t>
            </w: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Default="007525E6" w:rsidP="00992116">
            <w:pPr>
              <w:spacing w:after="0" w:line="240" w:lineRule="auto"/>
              <w:rPr>
                <w:iCs/>
              </w:rPr>
            </w:pPr>
          </w:p>
          <w:p w:rsidR="0048030F" w:rsidRPr="00863F72" w:rsidRDefault="0048030F" w:rsidP="00992116">
            <w:pPr>
              <w:spacing w:after="0" w:line="240" w:lineRule="auto"/>
              <w:rPr>
                <w:iCs/>
              </w:rPr>
            </w:pPr>
          </w:p>
          <w:p w:rsidR="007525E6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147DB2" w:rsidRDefault="00147DB2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147DB2" w:rsidRPr="00863F72" w:rsidRDefault="00147DB2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7D1FB4" w:rsidRDefault="007525E6" w:rsidP="00992116">
            <w:pPr>
              <w:spacing w:after="0" w:line="240" w:lineRule="auto"/>
              <w:rPr>
                <w:b/>
                <w:iCs/>
              </w:rPr>
            </w:pPr>
            <w:r w:rsidRPr="007D1FB4">
              <w:rPr>
                <w:b/>
                <w:iCs/>
              </w:rPr>
              <w:t>Середина урока</w:t>
            </w:r>
          </w:p>
          <w:p w:rsidR="007525E6" w:rsidRPr="007D1FB4" w:rsidRDefault="007525E6" w:rsidP="00992116">
            <w:pPr>
              <w:spacing w:after="0" w:line="240" w:lineRule="auto"/>
              <w:rPr>
                <w:b/>
                <w:iCs/>
              </w:rPr>
            </w:pPr>
            <w:r w:rsidRPr="007D1FB4">
              <w:rPr>
                <w:b/>
                <w:iCs/>
                <w:lang w:val="kk-KZ"/>
              </w:rPr>
              <w:t xml:space="preserve">         12 </w:t>
            </w:r>
            <w:r w:rsidRPr="007D1FB4">
              <w:rPr>
                <w:b/>
                <w:iCs/>
              </w:rPr>
              <w:t>мин</w:t>
            </w: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Default="007525E6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Default="00E8471F" w:rsidP="00992116">
            <w:pPr>
              <w:spacing w:after="0" w:line="240" w:lineRule="auto"/>
              <w:rPr>
                <w:iCs/>
              </w:rPr>
            </w:pPr>
          </w:p>
          <w:p w:rsidR="00E8471F" w:rsidRPr="00863F72" w:rsidRDefault="00E8471F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CF4C99" w:rsidRDefault="00CF4C9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E8471F" w:rsidRDefault="00E8471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972429" w:rsidRDefault="00972429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 w:rsidRPr="00863F72">
              <w:rPr>
                <w:b/>
                <w:iCs/>
                <w:lang w:val="kk-KZ"/>
              </w:rPr>
              <w:t>2 мин.</w:t>
            </w: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Default="007525E6" w:rsidP="00992116">
            <w:pPr>
              <w:spacing w:after="0" w:line="240" w:lineRule="auto"/>
              <w:rPr>
                <w:iCs/>
              </w:rPr>
            </w:pPr>
          </w:p>
          <w:p w:rsidR="00FF3E4E" w:rsidRDefault="00FF3E4E" w:rsidP="00992116">
            <w:pPr>
              <w:spacing w:after="0" w:line="240" w:lineRule="auto"/>
              <w:rPr>
                <w:iCs/>
              </w:rPr>
            </w:pPr>
          </w:p>
          <w:p w:rsidR="00FF3E4E" w:rsidRPr="00863F72" w:rsidRDefault="00FF3E4E" w:rsidP="00992116">
            <w:pPr>
              <w:spacing w:after="0" w:line="240" w:lineRule="auto"/>
              <w:rPr>
                <w:iCs/>
              </w:rPr>
            </w:pPr>
          </w:p>
          <w:p w:rsidR="00CF4C99" w:rsidRPr="00863F72" w:rsidRDefault="00CF4C99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7D1FB4" w:rsidRDefault="007525E6" w:rsidP="00992116">
            <w:pPr>
              <w:spacing w:after="0" w:line="240" w:lineRule="auto"/>
              <w:rPr>
                <w:b/>
                <w:iCs/>
              </w:rPr>
            </w:pPr>
            <w:r w:rsidRPr="007D1FB4">
              <w:rPr>
                <w:b/>
                <w:iCs/>
              </w:rPr>
              <w:t>1</w:t>
            </w:r>
            <w:r w:rsidRPr="007D1FB4">
              <w:rPr>
                <w:b/>
                <w:iCs/>
                <w:lang w:val="kk-KZ"/>
              </w:rPr>
              <w:t>0</w:t>
            </w:r>
            <w:r w:rsidRPr="007D1FB4">
              <w:rPr>
                <w:b/>
                <w:iCs/>
              </w:rPr>
              <w:t xml:space="preserve"> мин</w:t>
            </w: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972429" w:rsidRDefault="00972429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8 мин</w:t>
            </w: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F57274" w:rsidRDefault="00F57274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F57274" w:rsidRDefault="00F57274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F57274" w:rsidRDefault="00F57274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Pr="00464573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 w:rsidRPr="00464573">
              <w:rPr>
                <w:b/>
                <w:iCs/>
                <w:lang w:val="kk-KZ"/>
              </w:rPr>
              <w:t>Конец урока</w:t>
            </w:r>
          </w:p>
          <w:p w:rsidR="007525E6" w:rsidRPr="00464573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 w:rsidRPr="00464573">
              <w:rPr>
                <w:b/>
                <w:iCs/>
                <w:lang w:val="kk-KZ"/>
              </w:rPr>
              <w:t>5 мин</w:t>
            </w: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  <w:lang w:val="kk-KZ"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  <w:p w:rsidR="007525E6" w:rsidRPr="00863F72" w:rsidRDefault="007525E6" w:rsidP="00992116">
            <w:pPr>
              <w:spacing w:after="0" w:line="240" w:lineRule="auto"/>
              <w:rPr>
                <w:iCs/>
              </w:rPr>
            </w:pPr>
          </w:p>
        </w:tc>
        <w:tc>
          <w:tcPr>
            <w:tcW w:w="5252" w:type="dxa"/>
            <w:gridSpan w:val="4"/>
          </w:tcPr>
          <w:p w:rsidR="007525E6" w:rsidRDefault="007525E6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00E47">
              <w:rPr>
                <w:rFonts w:ascii="Times New Roman" w:hAnsi="Times New Roman"/>
                <w:b/>
                <w:sz w:val="24"/>
                <w:szCs w:val="24"/>
              </w:rPr>
              <w:t>1.Орг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анизационный </w:t>
            </w:r>
            <w:r w:rsidRPr="00000E47">
              <w:rPr>
                <w:rFonts w:ascii="Times New Roman" w:hAnsi="Times New Roman"/>
                <w:b/>
                <w:sz w:val="24"/>
                <w:szCs w:val="24"/>
              </w:rPr>
              <w:t>момент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8471F" w:rsidRDefault="00E8471F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030F" w:rsidRPr="00147DB2" w:rsidRDefault="0048030F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Активато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К).</w:t>
            </w:r>
            <w:r w:rsidR="00147D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7DB2">
              <w:rPr>
                <w:rFonts w:ascii="Times New Roman" w:hAnsi="Times New Roman"/>
                <w:b/>
                <w:sz w:val="24"/>
                <w:szCs w:val="24"/>
              </w:rPr>
              <w:t xml:space="preserve">Прием «Назовите 10 слов, относящийся </w:t>
            </w:r>
            <w:proofErr w:type="gramStart"/>
            <w:r w:rsidRPr="00147DB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47DB2">
              <w:rPr>
                <w:rFonts w:ascii="Times New Roman" w:hAnsi="Times New Roman"/>
                <w:b/>
                <w:sz w:val="24"/>
                <w:szCs w:val="24"/>
              </w:rPr>
              <w:t>… ».</w:t>
            </w:r>
          </w:p>
          <w:p w:rsidR="0048030F" w:rsidRPr="00147DB2" w:rsidRDefault="00147DB2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Учащие</w:t>
            </w:r>
            <w:r w:rsidRPr="00147DB2">
              <w:rPr>
                <w:rFonts w:ascii="Times New Roman" w:hAnsi="Times New Roman"/>
                <w:b/>
              </w:rPr>
              <w:t>ся сформируют  десять слов, которые связаны с определенной темой</w:t>
            </w:r>
            <w:proofErr w:type="gramStart"/>
            <w:r w:rsidRPr="00147DB2">
              <w:rPr>
                <w:rFonts w:ascii="Times New Roman" w:hAnsi="Times New Roman"/>
                <w:b/>
              </w:rPr>
              <w:t xml:space="preserve"> </w:t>
            </w:r>
            <w:r w:rsidRPr="00147D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  <w:r w:rsidRPr="00147DB2">
              <w:rPr>
                <w:rFonts w:ascii="Times New Roman" w:hAnsi="Times New Roman"/>
                <w:b/>
                <w:sz w:val="24"/>
                <w:szCs w:val="24"/>
              </w:rPr>
              <w:t xml:space="preserve"> которые относятся к планете. </w:t>
            </w:r>
          </w:p>
          <w:p w:rsidR="00147DB2" w:rsidRDefault="0048030F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E8471F" w:rsidRDefault="0048030F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030F">
              <w:rPr>
                <w:rFonts w:ascii="Times New Roman" w:hAnsi="Times New Roman"/>
                <w:b/>
                <w:sz w:val="24"/>
                <w:szCs w:val="24"/>
              </w:rPr>
              <w:t>(Задание направлено на прогнозирование темы урока</w:t>
            </w:r>
            <w:proofErr w:type="gramStart"/>
            <w:r w:rsidRPr="0048030F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48030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D00F3" w:rsidRDefault="00FD00F3" w:rsidP="0099211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030F" w:rsidRDefault="0048030F" w:rsidP="009921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0A36" w:rsidRDefault="007525E6" w:rsidP="00AA196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D657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задание (И</w:t>
            </w:r>
            <w:r w:rsidR="00AA1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.Работа с текстом</w:t>
            </w:r>
            <w:r w:rsidR="008534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DF42AD" w:rsidRDefault="00E8471F" w:rsidP="00AA196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Стратегия «</w:t>
            </w:r>
            <w:r w:rsidR="00DF42AD" w:rsidRPr="00DF42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Если это ответ, то каков же вопрос?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</w:p>
          <w:p w:rsidR="00E8471F" w:rsidRDefault="00E8471F" w:rsidP="00AA196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A196C" w:rsidRDefault="00DF42AD" w:rsidP="00AA196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Дать учащимся утверждение по ключевым словам и попросите их определить, каков был первоначальный вопрос, на который бы дали такой ответ.</w:t>
            </w:r>
            <w:r w:rsidR="00E177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Прогнозировать содержание текста.</w:t>
            </w:r>
          </w:p>
          <w:p w:rsidR="00E8471F" w:rsidRPr="00D643DC" w:rsidRDefault="00E8471F" w:rsidP="00AA196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643DC" w:rsidRDefault="00D643DC" w:rsidP="00D643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Астрономия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это наука о Вселенной.</w:t>
            </w:r>
          </w:p>
          <w:p w:rsidR="00D643DC" w:rsidRPr="00D643DC" w:rsidRDefault="00D643DC" w:rsidP="00D643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</w:t>
            </w: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еловек получил возможность увидеть картину Вселенной с борта космического корабля и с </w:t>
            </w:r>
            <w:r w:rsidRP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Луны.</w:t>
            </w:r>
          </w:p>
          <w:p w:rsidR="00D643DC" w:rsidRDefault="00D643DC" w:rsidP="00D643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Звездное</w:t>
            </w: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 </w:t>
            </w:r>
            <w:r w:rsidRP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небо </w:t>
            </w: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>- это необозримое, бесконечное пространство, заполненное другими мирами.</w:t>
            </w:r>
          </w:p>
          <w:p w:rsidR="00D643DC" w:rsidRDefault="00D643DC" w:rsidP="00D643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Наука о Вселенной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изучает  такие вопросы: как  произошли</w:t>
            </w:r>
            <w:r w:rsidR="00E847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звезды?</w:t>
            </w:r>
          </w:p>
          <w:p w:rsidR="00D643DC" w:rsidRPr="00D643DC" w:rsidRDefault="00D643DC" w:rsidP="00D643D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что было с ними в прошлом и что произойдет в будущем?</w:t>
            </w:r>
          </w:p>
          <w:p w:rsidR="00D643DC" w:rsidRDefault="00D643DC" w:rsidP="00AA196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43DC" w:rsidRPr="00D643DC" w:rsidRDefault="00D643DC" w:rsidP="00D643DC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Астрономия - это наука о Вселенной.</w:t>
            </w:r>
          </w:p>
          <w:p w:rsidR="00D643DC" w:rsidRPr="00D643DC" w:rsidRDefault="00D643DC" w:rsidP="00D643D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>Из всех картин природы, развертывающихся перед нашими глазами, самая величеств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енная - картина звездного неба. </w:t>
            </w:r>
          </w:p>
          <w:p w:rsidR="00D643DC" w:rsidRPr="00D643DC" w:rsidRDefault="00D643DC" w:rsidP="00D643D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>Мы часто любуемся ею в ясные, безлунные ночи, и она будит наше воображение. А недавно человек получил возможность увидеть картину Вселенной с борта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космического корабля и с Луны.</w:t>
            </w:r>
          </w:p>
          <w:p w:rsidR="00D643DC" w:rsidRPr="00D643DC" w:rsidRDefault="00D643DC" w:rsidP="00D643D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>Мы можем облететь или объехать весь земной шар, наш мир, в котором мы живем. Звездное же небо - это необозримое, бесконечное пространство, заполненное другими мирами. Каждая звездочка, даже еле заметно мерцающая в темном небе, представляет собой огромное светило, часто более величественное, более горячее и яркое, чем Солнце. Но все звезды находятся от нас несравненно дальше Солнца и потому каж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утся слабо светящимися точками.</w:t>
            </w:r>
          </w:p>
          <w:p w:rsidR="00D643DC" w:rsidRPr="00D643DC" w:rsidRDefault="00D643DC" w:rsidP="00D643D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>Что это за миры, как далеки они от нас и как измеряются расстояния до них? Как произошли они, как устроены, что было с ними в прош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лом и что произойдет в будущем?</w:t>
            </w:r>
          </w:p>
          <w:p w:rsidR="00853456" w:rsidRDefault="00D643DC" w:rsidP="00E8471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3DC">
              <w:rPr>
                <w:rFonts w:ascii="Times New Roman" w:hAnsi="Times New Roman"/>
                <w:sz w:val="24"/>
                <w:szCs w:val="24"/>
                <w:lang w:val="kk-KZ"/>
              </w:rPr>
              <w:t>Все эти вопросы изучает астрономия - наука о Вселенной.</w:t>
            </w:r>
          </w:p>
          <w:p w:rsidR="00E8471F" w:rsidRPr="004B4CC0" w:rsidRDefault="00E8471F" w:rsidP="00E8471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525E6" w:rsidRDefault="007525E6" w:rsidP="0099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E120B7">
              <w:rPr>
                <w:b/>
                <w:bCs/>
              </w:rPr>
              <w:t>(Задание</w:t>
            </w:r>
            <w:r w:rsidR="00147DB2">
              <w:rPr>
                <w:b/>
                <w:bCs/>
              </w:rPr>
              <w:t xml:space="preserve"> </w:t>
            </w:r>
            <w:r w:rsidRPr="00E120B7">
              <w:rPr>
                <w:b/>
                <w:bCs/>
              </w:rPr>
              <w:t>направлено на</w:t>
            </w:r>
            <w:r w:rsidR="00E8471F">
              <w:rPr>
                <w:b/>
                <w:bCs/>
              </w:rPr>
              <w:t xml:space="preserve"> развитие </w:t>
            </w:r>
            <w:r w:rsidR="00147DB2">
              <w:rPr>
                <w:b/>
                <w:bCs/>
              </w:rPr>
              <w:t>логического мышления</w:t>
            </w:r>
            <w:r w:rsidR="00E8471F">
              <w:rPr>
                <w:b/>
                <w:bCs/>
              </w:rPr>
              <w:t xml:space="preserve"> и на </w:t>
            </w:r>
            <w:r w:rsidR="00DF42AD">
              <w:rPr>
                <w:b/>
                <w:bCs/>
              </w:rPr>
              <w:t>прогнозирование содержание текста</w:t>
            </w:r>
            <w:r w:rsidRPr="00E120B7">
              <w:rPr>
                <w:b/>
                <w:bCs/>
              </w:rPr>
              <w:t>)</w:t>
            </w:r>
            <w:r w:rsidR="00FF3E4E">
              <w:rPr>
                <w:b/>
                <w:bCs/>
              </w:rPr>
              <w:t>.</w:t>
            </w:r>
          </w:p>
          <w:p w:rsidR="007525E6" w:rsidRDefault="007525E6" w:rsidP="0099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</w:p>
          <w:p w:rsidR="007525E6" w:rsidRPr="009D65E2" w:rsidRDefault="007525E6" w:rsidP="00992116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lang w:val="kk-KZ"/>
              </w:rPr>
            </w:pPr>
          </w:p>
          <w:tbl>
            <w:tblPr>
              <w:tblW w:w="49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55"/>
              <w:gridCol w:w="2456"/>
            </w:tblGrid>
            <w:tr w:rsidR="007525E6" w:rsidRPr="00B94FC7" w:rsidTr="00992116">
              <w:trPr>
                <w:trHeight w:val="233"/>
              </w:trPr>
              <w:tc>
                <w:tcPr>
                  <w:tcW w:w="2455" w:type="dxa"/>
                </w:tcPr>
                <w:p w:rsidR="007525E6" w:rsidRPr="00B94FC7" w:rsidRDefault="007525E6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94F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2456" w:type="dxa"/>
                </w:tcPr>
                <w:p w:rsidR="007525E6" w:rsidRPr="00B94FC7" w:rsidRDefault="007525E6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94F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7525E6" w:rsidRPr="00B94FC7" w:rsidTr="00112F45">
              <w:trPr>
                <w:trHeight w:val="1384"/>
              </w:trPr>
              <w:tc>
                <w:tcPr>
                  <w:tcW w:w="2455" w:type="dxa"/>
                </w:tcPr>
                <w:p w:rsidR="007525E6" w:rsidRPr="003E6A36" w:rsidRDefault="00112F45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Понимание текста</w:t>
                  </w:r>
                </w:p>
              </w:tc>
              <w:tc>
                <w:tcPr>
                  <w:tcW w:w="2456" w:type="dxa"/>
                </w:tcPr>
                <w:p w:rsidR="00CF4C99" w:rsidRDefault="00CF4C99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-внимательно слушает ответ;</w:t>
                  </w:r>
                </w:p>
                <w:p w:rsidR="00CF4C99" w:rsidRPr="005160B5" w:rsidRDefault="00CF4C99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-правильно оформляет вопрос;</w:t>
                  </w:r>
                </w:p>
              </w:tc>
            </w:tr>
          </w:tbl>
          <w:p w:rsidR="009764E1" w:rsidRDefault="009764E1" w:rsidP="00CF4C99">
            <w:pPr>
              <w:pStyle w:val="TableParagraph"/>
              <w:ind w:left="0"/>
              <w:rPr>
                <w:b/>
                <w:bCs/>
                <w:sz w:val="24"/>
                <w:szCs w:val="24"/>
                <w:lang w:val="kk-KZ"/>
              </w:rPr>
            </w:pPr>
          </w:p>
          <w:p w:rsidR="00FC655D" w:rsidRDefault="00FC655D" w:rsidP="00992116">
            <w:pPr>
              <w:pStyle w:val="a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00C65" w:rsidRDefault="007525E6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112F4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6575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задание (П</w:t>
            </w:r>
            <w:r w:rsidR="00F8431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). </w:t>
            </w:r>
            <w:r w:rsidR="00F0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Стратегия</w:t>
            </w:r>
            <w:r w:rsidR="00F00C65" w:rsidRPr="00F0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F00C65" w:rsidRPr="00F00C65">
              <w:rPr>
                <w:rFonts w:ascii="Times New Roman" w:hAnsi="Times New Roman"/>
                <w:b/>
                <w:sz w:val="24"/>
                <w:szCs w:val="24"/>
              </w:rPr>
              <w:t xml:space="preserve"> Поп корн</w:t>
            </w:r>
            <w:r w:rsidR="00F00C65" w:rsidRPr="00F0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F0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7525E6" w:rsidRDefault="00F47B1D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Написать </w:t>
            </w:r>
            <w:r w:rsidR="00F0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минирассказ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рассуждение-</w:t>
            </w:r>
            <w:r w:rsidR="00E1770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обьяснение. Раскрыть значения</w:t>
            </w:r>
            <w:r w:rsidR="00F8431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ключевых слов.</w:t>
            </w:r>
          </w:p>
          <w:p w:rsidR="00F00C65" w:rsidRPr="00F00C65" w:rsidRDefault="00F00C65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00C65">
              <w:rPr>
                <w:rFonts w:ascii="Times New Roman" w:hAnsi="Times New Roman"/>
                <w:sz w:val="24"/>
                <w:szCs w:val="24"/>
              </w:rPr>
              <w:t>Учащиеся контролируют устную обратную связь в классе, решая, когда нужно «неожиданно возникать» и отвечать. Если стоит более чем один учащийся, то учащиеся должны принять решение, кто будет говорить первым.</w:t>
            </w:r>
          </w:p>
          <w:p w:rsidR="00F47B1D" w:rsidRDefault="00F47B1D" w:rsidP="00992116">
            <w:pPr>
              <w:spacing w:after="0" w:line="240" w:lineRule="auto"/>
              <w:jc w:val="both"/>
              <w:rPr>
                <w:b/>
                <w:color w:val="auto"/>
                <w:shd w:val="clear" w:color="auto" w:fill="FFFFFF"/>
                <w:lang w:val="kk-KZ"/>
              </w:rPr>
            </w:pPr>
          </w:p>
          <w:p w:rsidR="009311D8" w:rsidRPr="00E1770F" w:rsidRDefault="007525E6" w:rsidP="00992116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shd w:val="clear" w:color="auto" w:fill="FFFFFF"/>
                <w:lang w:val="kk-KZ"/>
              </w:rPr>
              <w:t>(</w:t>
            </w:r>
            <w:r w:rsidRPr="00440341">
              <w:rPr>
                <w:b/>
                <w:bCs/>
              </w:rPr>
              <w:t xml:space="preserve">Задание направлено </w:t>
            </w:r>
            <w:r>
              <w:rPr>
                <w:b/>
                <w:bCs/>
                <w:lang w:val="kk-KZ"/>
              </w:rPr>
              <w:t xml:space="preserve">на </w:t>
            </w:r>
            <w:r w:rsidRPr="00440341">
              <w:rPr>
                <w:b/>
                <w:bCs/>
              </w:rPr>
              <w:t>расширение словарного запаса</w:t>
            </w:r>
            <w:r>
              <w:rPr>
                <w:b/>
                <w:bCs/>
                <w:lang w:val="kk-KZ"/>
              </w:rPr>
              <w:t xml:space="preserve">, </w:t>
            </w:r>
            <w:r w:rsidRPr="00440341">
              <w:rPr>
                <w:b/>
                <w:bCs/>
              </w:rPr>
              <w:t>развитие навыков чтения</w:t>
            </w:r>
            <w:r>
              <w:rPr>
                <w:b/>
                <w:bCs/>
                <w:lang w:val="kk-KZ"/>
              </w:rPr>
              <w:t>,</w:t>
            </w:r>
            <w:r>
              <w:rPr>
                <w:b/>
                <w:bCs/>
              </w:rPr>
              <w:t>критического мышления</w:t>
            </w:r>
            <w:r w:rsidRPr="00440341">
              <w:rPr>
                <w:b/>
                <w:bCs/>
              </w:rPr>
              <w:t>)</w:t>
            </w:r>
            <w:r w:rsidR="00FF3E4E">
              <w:rPr>
                <w:b/>
                <w:bCs/>
              </w:rPr>
              <w:t>.</w:t>
            </w:r>
          </w:p>
          <w:p w:rsidR="009311D8" w:rsidRPr="00E1770F" w:rsidRDefault="009311D8" w:rsidP="00992116">
            <w:pPr>
              <w:spacing w:after="0" w:line="240" w:lineRule="auto"/>
              <w:jc w:val="both"/>
              <w:rPr>
                <w:b/>
                <w:bCs/>
              </w:rPr>
            </w:pPr>
          </w:p>
          <w:tbl>
            <w:tblPr>
              <w:tblW w:w="49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55"/>
              <w:gridCol w:w="2456"/>
            </w:tblGrid>
            <w:tr w:rsidR="00FF3E4E" w:rsidRPr="00B94FC7" w:rsidTr="007078CA">
              <w:trPr>
                <w:trHeight w:val="233"/>
              </w:trPr>
              <w:tc>
                <w:tcPr>
                  <w:tcW w:w="2455" w:type="dxa"/>
                </w:tcPr>
                <w:p w:rsidR="00FF3E4E" w:rsidRPr="00B94FC7" w:rsidRDefault="00FF3E4E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94F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Критерии </w:t>
                  </w:r>
                </w:p>
              </w:tc>
              <w:tc>
                <w:tcPr>
                  <w:tcW w:w="2456" w:type="dxa"/>
                </w:tcPr>
                <w:p w:rsidR="00FF3E4E" w:rsidRPr="00B94FC7" w:rsidRDefault="00FF3E4E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94FC7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Дескрипторы </w:t>
                  </w:r>
                </w:p>
              </w:tc>
            </w:tr>
            <w:tr w:rsidR="00FF3E4E" w:rsidRPr="00B94FC7" w:rsidTr="00F47B1D">
              <w:trPr>
                <w:trHeight w:val="1389"/>
              </w:trPr>
              <w:tc>
                <w:tcPr>
                  <w:tcW w:w="2455" w:type="dxa"/>
                </w:tcPr>
                <w:p w:rsidR="00FF3E4E" w:rsidRPr="003E6A36" w:rsidRDefault="00F47B1D" w:rsidP="00F00C6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Создает </w:t>
                  </w:r>
                  <w:r w:rsidR="00F00C6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минирассказ </w:t>
                  </w:r>
                  <w:r w:rsidR="0065799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рассуждение-объяснение</w:t>
                  </w:r>
                </w:p>
              </w:tc>
              <w:tc>
                <w:tcPr>
                  <w:tcW w:w="2456" w:type="dxa"/>
                </w:tcPr>
                <w:p w:rsidR="00FF3E4E" w:rsidRDefault="00657995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-</w:t>
                  </w:r>
                  <w:r w:rsidR="00F00C6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использует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ключевы</w:t>
                  </w:r>
                  <w:r w:rsidR="00F00C6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слов</w:t>
                  </w:r>
                  <w:r w:rsidR="00F00C6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>а</w:t>
                  </w:r>
                  <w:r w:rsidR="00F47B1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F47B1D" w:rsidRPr="00F47B1D" w:rsidRDefault="00752DE4" w:rsidP="00657995">
                  <w:pPr>
                    <w:pStyle w:val="a3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-пишет</w:t>
                  </w:r>
                  <w:r w:rsidR="00657995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высказывание</w:t>
                  </w:r>
                  <w:r w:rsidR="00F47B1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</w:p>
              </w:tc>
            </w:tr>
          </w:tbl>
          <w:p w:rsidR="007525E6" w:rsidRDefault="007525E6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E1770F" w:rsidRDefault="00E1770F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112F45" w:rsidRPr="00CF4C99" w:rsidRDefault="00112F45" w:rsidP="00112F4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Физминутка «Ракета»</w:t>
            </w:r>
          </w:p>
          <w:p w:rsidR="00752DE4" w:rsidRDefault="00752DE4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E1770F" w:rsidRDefault="00112F45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ru-RU"/>
              </w:rPr>
              <w:drawing>
                <wp:inline distT="0" distB="0" distL="0" distR="0">
                  <wp:extent cx="3181350" cy="1152525"/>
                  <wp:effectExtent l="19050" t="0" r="0" b="0"/>
                  <wp:docPr id="3" name="Рисунок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771" cy="1165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DE7" w:rsidRDefault="00B16DE7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B16DE7" w:rsidRPr="00D65756" w:rsidRDefault="00B16DE7" w:rsidP="0099211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525E6" w:rsidRDefault="007525E6" w:rsidP="00720C49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F0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задание (</w:t>
            </w:r>
            <w:r w:rsidR="00D6575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</w:t>
            </w:r>
            <w:r w:rsidRPr="00012A9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720C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аудиозаписью.</w:t>
            </w:r>
          </w:p>
          <w:p w:rsidR="00720C49" w:rsidRDefault="00720C49" w:rsidP="00720C49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Стратегия «Паутинка »</w:t>
            </w:r>
            <w:r w:rsidR="00D245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24571" w:rsidRDefault="00D24571" w:rsidP="00720C49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Слушают аудиозапись и по нему составляют паутинку. С помощью графики подробно излагают</w:t>
            </w:r>
            <w:r w:rsidR="00E17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содержания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текста.</w:t>
            </w:r>
          </w:p>
          <w:p w:rsidR="00720C49" w:rsidRPr="00D24571" w:rsidRDefault="00720C49" w:rsidP="00720C49">
            <w:pPr>
              <w:pStyle w:val="a3"/>
              <w:jc w:val="both"/>
              <w:rPr>
                <w:rFonts w:ascii="Arial" w:hAnsi="Arial" w:cs="Arial"/>
                <w:b/>
                <w:noProof/>
              </w:rPr>
            </w:pPr>
          </w:p>
          <w:p w:rsidR="00720C49" w:rsidRPr="00E1770F" w:rsidRDefault="00720C49" w:rsidP="00720C49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525E6" w:rsidRDefault="007525E6" w:rsidP="0099211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12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(Задание направлено на развитие навыков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критического и ассоциативного мышления</w:t>
            </w:r>
            <w:r w:rsidRPr="00012A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).</w:t>
            </w:r>
          </w:p>
          <w:p w:rsidR="007525E6" w:rsidRPr="00041905" w:rsidRDefault="007525E6" w:rsidP="00992116">
            <w:pPr>
              <w:shd w:val="clear" w:color="auto" w:fill="FFFFFF"/>
              <w:spacing w:after="0" w:line="240" w:lineRule="auto"/>
              <w:rPr>
                <w:rFonts w:eastAsia="Times New Roman"/>
                <w:lang w:val="kk-KZ" w:eastAsia="ru-RU"/>
              </w:rPr>
            </w:pPr>
          </w:p>
          <w:tbl>
            <w:tblPr>
              <w:tblStyle w:val="a6"/>
              <w:tblW w:w="4956" w:type="dxa"/>
              <w:tblLayout w:type="fixed"/>
              <w:tblLook w:val="04A0"/>
            </w:tblPr>
            <w:tblGrid>
              <w:gridCol w:w="2522"/>
              <w:gridCol w:w="2434"/>
            </w:tblGrid>
            <w:tr w:rsidR="007525E6" w:rsidTr="00992116">
              <w:trPr>
                <w:trHeight w:val="261"/>
              </w:trPr>
              <w:tc>
                <w:tcPr>
                  <w:tcW w:w="2522" w:type="dxa"/>
                </w:tcPr>
                <w:p w:rsidR="007525E6" w:rsidRPr="00BA0624" w:rsidRDefault="007525E6" w:rsidP="0065799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shd w:val="clear" w:color="auto" w:fill="FFFFFF"/>
                    </w:rPr>
                  </w:pPr>
                  <w:r w:rsidRPr="00BA0624">
                    <w:rPr>
                      <w:b/>
                      <w:shd w:val="clear" w:color="auto" w:fill="FFFFFF"/>
                    </w:rPr>
                    <w:t>Критерии</w:t>
                  </w:r>
                </w:p>
              </w:tc>
              <w:tc>
                <w:tcPr>
                  <w:tcW w:w="2434" w:type="dxa"/>
                </w:tcPr>
                <w:p w:rsidR="007525E6" w:rsidRPr="00BA0624" w:rsidRDefault="007525E6" w:rsidP="0065799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shd w:val="clear" w:color="auto" w:fill="FFFFFF"/>
                    </w:rPr>
                  </w:pPr>
                  <w:r w:rsidRPr="00BA0624">
                    <w:rPr>
                      <w:b/>
                      <w:shd w:val="clear" w:color="auto" w:fill="FFFFFF"/>
                    </w:rPr>
                    <w:t>Дескрипторы</w:t>
                  </w:r>
                </w:p>
              </w:tc>
            </w:tr>
            <w:tr w:rsidR="007525E6" w:rsidTr="00992116">
              <w:trPr>
                <w:trHeight w:val="1608"/>
              </w:trPr>
              <w:tc>
                <w:tcPr>
                  <w:tcW w:w="2522" w:type="dxa"/>
                </w:tcPr>
                <w:p w:rsidR="007525E6" w:rsidRPr="00A468AB" w:rsidRDefault="00D24571" w:rsidP="0065799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shd w:val="clear" w:color="auto" w:fill="FFFFFF"/>
                      <w:lang w:val="kk-KZ"/>
                    </w:rPr>
                  </w:pPr>
                  <w:r>
                    <w:rPr>
                      <w:shd w:val="clear" w:color="auto" w:fill="FFFFFF"/>
                      <w:lang w:val="kk-KZ"/>
                    </w:rPr>
                    <w:t>Передает содержание близко к тексту</w:t>
                  </w:r>
                </w:p>
              </w:tc>
              <w:tc>
                <w:tcPr>
                  <w:tcW w:w="2434" w:type="dxa"/>
                </w:tcPr>
                <w:p w:rsidR="00D24571" w:rsidRDefault="007525E6" w:rsidP="0065799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lang w:eastAsia="en-GB"/>
                    </w:rPr>
                  </w:pPr>
                  <w:r>
                    <w:rPr>
                      <w:iCs/>
                      <w:shd w:val="clear" w:color="auto" w:fill="FFFFFF"/>
                    </w:rPr>
                    <w:t>-</w:t>
                  </w:r>
                  <w:r w:rsidR="00720C49">
                    <w:rPr>
                      <w:iCs/>
                      <w:shd w:val="clear" w:color="auto" w:fill="FFFFFF"/>
                    </w:rPr>
                    <w:t>выписывает ключевые слова</w:t>
                  </w:r>
                  <w:r w:rsidR="00076912">
                    <w:rPr>
                      <w:iCs/>
                      <w:shd w:val="clear" w:color="auto" w:fill="FFFFFF"/>
                      <w:lang w:val="kk-KZ"/>
                    </w:rPr>
                    <w:t xml:space="preserve"> на основе прослушанного</w:t>
                  </w:r>
                  <w:r w:rsidR="00D24571">
                    <w:rPr>
                      <w:lang w:eastAsia="en-GB"/>
                    </w:rPr>
                    <w:t>;</w:t>
                  </w:r>
                </w:p>
                <w:p w:rsidR="00D24571" w:rsidRDefault="00D24571" w:rsidP="0065799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-составляет графический органайзер «паутинка»;</w:t>
                  </w:r>
                </w:p>
                <w:p w:rsidR="00D24571" w:rsidRPr="00D24571" w:rsidRDefault="00D24571" w:rsidP="00F00C65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/>
                    <w:suppressOverlap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-</w:t>
                  </w:r>
                  <w:r w:rsidR="00F00C65">
                    <w:rPr>
                      <w:lang w:val="kk-KZ" w:eastAsia="en-GB"/>
                    </w:rPr>
                    <w:t>по графическому органайзеру раскрывают</w:t>
                  </w:r>
                  <w:r>
                    <w:rPr>
                      <w:lang w:eastAsia="en-GB"/>
                    </w:rPr>
                    <w:t xml:space="preserve"> информацию.</w:t>
                  </w:r>
                </w:p>
              </w:tc>
            </w:tr>
          </w:tbl>
          <w:p w:rsidR="007525E6" w:rsidRDefault="007525E6" w:rsidP="00992116">
            <w:pPr>
              <w:pStyle w:val="TableParagraph"/>
              <w:ind w:left="68"/>
              <w:rPr>
                <w:b/>
                <w:bCs/>
                <w:lang w:val="kk-KZ"/>
              </w:rPr>
            </w:pPr>
          </w:p>
          <w:p w:rsidR="0048030F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 w:rsidRPr="00B94FC7">
              <w:rPr>
                <w:b/>
                <w:iCs/>
              </w:rPr>
              <w:t>Рефлекси</w:t>
            </w:r>
            <w:proofErr w:type="gramStart"/>
            <w:r w:rsidRPr="00B94FC7">
              <w:rPr>
                <w:b/>
                <w:iCs/>
              </w:rPr>
              <w:t>я</w:t>
            </w:r>
            <w:r w:rsidR="00D24571">
              <w:rPr>
                <w:b/>
                <w:iCs/>
                <w:lang w:val="kk-KZ"/>
              </w:rPr>
              <w:t>(</w:t>
            </w:r>
            <w:proofErr w:type="gramEnd"/>
            <w:r w:rsidR="00D24571">
              <w:rPr>
                <w:b/>
                <w:iCs/>
                <w:lang w:val="kk-KZ"/>
              </w:rPr>
              <w:t>И)</w:t>
            </w:r>
            <w:r w:rsidR="0048030F">
              <w:rPr>
                <w:b/>
                <w:iCs/>
                <w:lang w:val="kk-KZ"/>
              </w:rPr>
              <w:t xml:space="preserve"> .</w:t>
            </w:r>
          </w:p>
          <w:p w:rsidR="007525E6" w:rsidRDefault="00D24571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Стратегия «</w:t>
            </w:r>
            <w:r w:rsidR="00A47781">
              <w:rPr>
                <w:b/>
                <w:iCs/>
                <w:lang w:val="kk-KZ"/>
              </w:rPr>
              <w:t>Выпускной билет</w:t>
            </w:r>
            <w:r w:rsidR="007525E6">
              <w:rPr>
                <w:b/>
                <w:iCs/>
                <w:lang w:val="kk-KZ"/>
              </w:rPr>
              <w:t>»</w:t>
            </w:r>
            <w:r w:rsidR="00E1770F">
              <w:rPr>
                <w:b/>
                <w:iCs/>
                <w:lang w:val="kk-KZ"/>
              </w:rPr>
              <w:t>.</w:t>
            </w:r>
          </w:p>
          <w:p w:rsidR="007525E6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48030F" w:rsidRDefault="0048030F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48030F" w:rsidRDefault="00F00C65" w:rsidP="00992116">
            <w:pPr>
              <w:spacing w:after="0" w:line="240" w:lineRule="auto"/>
              <w:rPr>
                <w:b/>
                <w:iCs/>
                <w:lang w:val="kk-KZ"/>
              </w:rPr>
            </w:pPr>
            <w:r>
              <w:rPr>
                <w:b/>
                <w:iCs/>
                <w:noProof/>
                <w:lang w:eastAsia="ru-RU"/>
              </w:rPr>
              <w:drawing>
                <wp:inline distT="0" distB="0" distL="0" distR="0">
                  <wp:extent cx="3051313" cy="159956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620" cy="1612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525E6" w:rsidRDefault="007525E6" w:rsidP="00992116">
            <w:pPr>
              <w:spacing w:after="0" w:line="240" w:lineRule="auto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(Задание направлено на самоанализ деятельности на уроке)</w:t>
            </w:r>
          </w:p>
          <w:p w:rsidR="007525E6" w:rsidRPr="00214A37" w:rsidRDefault="007525E6" w:rsidP="00992116">
            <w:pPr>
              <w:spacing w:after="0" w:line="240" w:lineRule="auto"/>
              <w:rPr>
                <w:b/>
                <w:iCs/>
                <w:lang w:val="kk-KZ"/>
              </w:rPr>
            </w:pPr>
          </w:p>
          <w:p w:rsidR="007525E6" w:rsidRPr="00041905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</w:tc>
        <w:tc>
          <w:tcPr>
            <w:tcW w:w="2179" w:type="dxa"/>
            <w:gridSpan w:val="2"/>
          </w:tcPr>
          <w:p w:rsidR="007525E6" w:rsidRPr="00F37699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5D4126" w:rsidRDefault="005D4126" w:rsidP="00523E15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pStyle w:val="TableParagraph"/>
              <w:ind w:left="68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pStyle w:val="TableParagraph"/>
              <w:ind w:left="68"/>
              <w:jc w:val="right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tabs>
                <w:tab w:val="left" w:pos="374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7525E6" w:rsidRDefault="007525E6" w:rsidP="00992116">
            <w:pPr>
              <w:tabs>
                <w:tab w:val="left" w:pos="374"/>
              </w:tabs>
              <w:spacing w:after="0" w:line="240" w:lineRule="auto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F57274" w:rsidRDefault="00F57274" w:rsidP="00992116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7525E6" w:rsidRPr="00B77A32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7525E6" w:rsidRDefault="007525E6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9311D8">
            <w:pPr>
              <w:spacing w:after="0" w:line="240" w:lineRule="auto"/>
              <w:jc w:val="center"/>
            </w:pPr>
          </w:p>
          <w:p w:rsidR="00F8431E" w:rsidRDefault="00F8431E" w:rsidP="00F8431E">
            <w:pPr>
              <w:spacing w:after="0" w:line="240" w:lineRule="auto"/>
              <w:rPr>
                <w:b/>
              </w:rPr>
            </w:pPr>
          </w:p>
          <w:p w:rsidR="00972429" w:rsidRDefault="00972429" w:rsidP="00F8431E">
            <w:pPr>
              <w:spacing w:after="0" w:line="240" w:lineRule="auto"/>
              <w:rPr>
                <w:b/>
              </w:rPr>
            </w:pPr>
          </w:p>
          <w:p w:rsidR="00F8431E" w:rsidRPr="00F00C65" w:rsidRDefault="00F8431E" w:rsidP="00F8431E">
            <w:pPr>
              <w:spacing w:after="0" w:line="240" w:lineRule="auto"/>
              <w:rPr>
                <w:b/>
                <w:lang w:val="kk-KZ"/>
              </w:rPr>
            </w:pPr>
            <w:r w:rsidRPr="00F00C65">
              <w:rPr>
                <w:b/>
              </w:rPr>
              <w:t>Земля</w:t>
            </w:r>
            <w:proofErr w:type="gramStart"/>
            <w:r w:rsidRPr="00F00C65">
              <w:rPr>
                <w:b/>
                <w:lang w:val="kk-KZ"/>
              </w:rPr>
              <w:t>,Г</w:t>
            </w:r>
            <w:proofErr w:type="gramEnd"/>
            <w:r w:rsidRPr="00F00C65">
              <w:rPr>
                <w:b/>
                <w:lang w:val="kk-KZ"/>
              </w:rPr>
              <w:t>алактика,</w:t>
            </w:r>
          </w:p>
          <w:p w:rsidR="00B16DE7" w:rsidRPr="00F00C65" w:rsidRDefault="00F8431E" w:rsidP="00F8431E">
            <w:pPr>
              <w:spacing w:after="0" w:line="240" w:lineRule="auto"/>
              <w:rPr>
                <w:b/>
                <w:lang w:val="kk-KZ"/>
              </w:rPr>
            </w:pPr>
            <w:r w:rsidRPr="00F00C65">
              <w:rPr>
                <w:b/>
                <w:lang w:val="kk-KZ"/>
              </w:rPr>
              <w:t>Созвездие,</w:t>
            </w:r>
          </w:p>
          <w:p w:rsidR="00B16DE7" w:rsidRPr="00F00C65" w:rsidRDefault="00B16DE7" w:rsidP="00F8431E">
            <w:pPr>
              <w:spacing w:after="0" w:line="240" w:lineRule="auto"/>
              <w:rPr>
                <w:b/>
                <w:lang w:val="kk-KZ"/>
              </w:rPr>
            </w:pPr>
            <w:r w:rsidRPr="00F00C65">
              <w:rPr>
                <w:b/>
                <w:lang w:val="kk-KZ"/>
              </w:rPr>
              <w:t>план</w:t>
            </w:r>
            <w:proofErr w:type="spellStart"/>
            <w:r w:rsidRPr="00F00C65">
              <w:rPr>
                <w:b/>
              </w:rPr>
              <w:t>ета</w:t>
            </w:r>
            <w:proofErr w:type="spellEnd"/>
            <w:r w:rsidR="00F8431E" w:rsidRPr="00F00C65">
              <w:rPr>
                <w:b/>
                <w:lang w:val="kk-KZ"/>
              </w:rPr>
              <w:t>,</w:t>
            </w:r>
          </w:p>
          <w:p w:rsidR="00F8431E" w:rsidRPr="00F00C65" w:rsidRDefault="00F8431E" w:rsidP="00F8431E">
            <w:pPr>
              <w:spacing w:after="0" w:line="240" w:lineRule="auto"/>
              <w:rPr>
                <w:b/>
                <w:lang w:val="kk-KZ"/>
              </w:rPr>
            </w:pPr>
            <w:r w:rsidRPr="00F00C65">
              <w:rPr>
                <w:b/>
                <w:lang w:val="kk-KZ"/>
              </w:rPr>
              <w:t>солнечная система</w:t>
            </w:r>
          </w:p>
          <w:p w:rsidR="00A47781" w:rsidRPr="00F00C65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F00C65" w:rsidRDefault="00F00C65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b/>
                <w:lang w:val="kk-KZ"/>
              </w:rPr>
            </w:pPr>
          </w:p>
          <w:p w:rsidR="00A47781" w:rsidRDefault="00A47781" w:rsidP="00F8431E">
            <w:pPr>
              <w:spacing w:after="0" w:line="240" w:lineRule="auto"/>
              <w:rPr>
                <w:lang w:val="kk-KZ"/>
              </w:rPr>
            </w:pPr>
            <w:r w:rsidRPr="00A47781">
              <w:rPr>
                <w:noProof/>
                <w:lang w:eastAsia="ru-RU"/>
              </w:rPr>
              <w:drawing>
                <wp:inline distT="0" distB="0" distL="0" distR="0">
                  <wp:extent cx="902363" cy="874285"/>
                  <wp:effectExtent l="0" t="0" r="0" b="0"/>
                  <wp:docPr id="2" name="Рисунок 2" descr="Image result for аудиозапись по астрономию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аудиозапись по астрономию 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40" cy="88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7781" w:rsidRPr="00F8431E" w:rsidRDefault="00A47781" w:rsidP="00F00C65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Аудиозапись про Астрономию </w:t>
            </w:r>
            <w:r w:rsidR="00F00C65">
              <w:rPr>
                <w:rFonts w:eastAsia="Times New Roman"/>
                <w:b/>
                <w:noProof/>
                <w:lang w:eastAsia="ru-RU"/>
              </w:rPr>
              <w:drawing>
                <wp:inline distT="0" distB="0" distL="0" distR="0">
                  <wp:extent cx="1133475" cy="1342618"/>
                  <wp:effectExtent l="19050" t="0" r="9525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1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5E6" w:rsidRPr="00B94FC7" w:rsidTr="00992116">
        <w:trPr>
          <w:trHeight w:val="1624"/>
        </w:trPr>
        <w:tc>
          <w:tcPr>
            <w:tcW w:w="4010" w:type="dxa"/>
            <w:gridSpan w:val="2"/>
            <w:tcBorders>
              <w:right w:val="single" w:sz="4" w:space="0" w:color="auto"/>
            </w:tcBorders>
          </w:tcPr>
          <w:p w:rsidR="007525E6" w:rsidRPr="00B94FC7" w:rsidRDefault="007525E6" w:rsidP="00992116">
            <w:pPr>
              <w:spacing w:after="0" w:line="240" w:lineRule="auto"/>
              <w:rPr>
                <w:rFonts w:eastAsia="Arial Unicode MS"/>
                <w:b/>
              </w:rPr>
            </w:pPr>
            <w:r w:rsidRPr="00B94FC7">
              <w:rPr>
                <w:rFonts w:eastAsia="Arial Unicode MS"/>
                <w:b/>
              </w:rPr>
              <w:t>Дифференциация.</w:t>
            </w:r>
          </w:p>
          <w:p w:rsidR="007525E6" w:rsidRPr="00B94FC7" w:rsidRDefault="007525E6" w:rsidP="00992116">
            <w:pPr>
              <w:spacing w:after="0" w:line="240" w:lineRule="auto"/>
              <w:rPr>
                <w:rFonts w:eastAsia="Arial Unicode MS"/>
                <w:b/>
              </w:rPr>
            </w:pPr>
            <w:r w:rsidRPr="00B94FC7">
              <w:rPr>
                <w:rFonts w:eastAsia="Arial Unicode MS"/>
                <w:b/>
              </w:rPr>
              <w:t>Каким образом вы планируете оказать больше поддержки?</w:t>
            </w:r>
          </w:p>
          <w:p w:rsidR="007525E6" w:rsidRPr="00B94FC7" w:rsidRDefault="007525E6" w:rsidP="00992116">
            <w:pPr>
              <w:spacing w:after="0" w:line="240" w:lineRule="auto"/>
              <w:rPr>
                <w:rFonts w:eastAsia="Arial Unicode MS"/>
                <w:b/>
              </w:rPr>
            </w:pPr>
            <w:r w:rsidRPr="00B94FC7">
              <w:rPr>
                <w:rFonts w:eastAsia="Arial Unicode MS"/>
                <w:b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3732" w:type="dxa"/>
            <w:gridSpan w:val="2"/>
            <w:tcBorders>
              <w:right w:val="single" w:sz="4" w:space="0" w:color="auto"/>
            </w:tcBorders>
          </w:tcPr>
          <w:p w:rsidR="007525E6" w:rsidRPr="00B94FC7" w:rsidRDefault="007525E6" w:rsidP="00992116">
            <w:pPr>
              <w:spacing w:after="0" w:line="240" w:lineRule="auto"/>
              <w:rPr>
                <w:rFonts w:eastAsia="Arial Unicode MS"/>
                <w:b/>
              </w:rPr>
            </w:pPr>
            <w:r w:rsidRPr="00B94FC7">
              <w:rPr>
                <w:rFonts w:eastAsia="Arial Unicode MS"/>
                <w:b/>
              </w:rPr>
              <w:t>Оценивание.</w:t>
            </w:r>
          </w:p>
          <w:p w:rsidR="007525E6" w:rsidRPr="00B94FC7" w:rsidRDefault="007525E6" w:rsidP="00992116">
            <w:pPr>
              <w:spacing w:after="0" w:line="240" w:lineRule="auto"/>
              <w:rPr>
                <w:rFonts w:eastAsia="Arial Unicode MS"/>
                <w:b/>
              </w:rPr>
            </w:pPr>
            <w:r w:rsidRPr="00B94FC7">
              <w:rPr>
                <w:rFonts w:eastAsia="Arial Unicode MS"/>
                <w:b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2593" w:type="dxa"/>
            <w:gridSpan w:val="3"/>
            <w:tcBorders>
              <w:right w:val="single" w:sz="4" w:space="0" w:color="auto"/>
            </w:tcBorders>
          </w:tcPr>
          <w:p w:rsidR="007525E6" w:rsidRDefault="007525E6" w:rsidP="00992116">
            <w:pPr>
              <w:spacing w:after="0" w:line="240" w:lineRule="auto"/>
              <w:rPr>
                <w:rFonts w:eastAsia="Arial Unicode MS"/>
                <w:b/>
              </w:rPr>
            </w:pPr>
            <w:r w:rsidRPr="00B94FC7">
              <w:rPr>
                <w:rFonts w:eastAsia="Arial Unicode MS"/>
                <w:b/>
              </w:rPr>
              <w:t>Здоровье и соблюдение техники безопасности</w:t>
            </w:r>
          </w:p>
          <w:p w:rsidR="007525E6" w:rsidRPr="004762D2" w:rsidRDefault="007525E6" w:rsidP="00992116">
            <w:pPr>
              <w:pStyle w:val="a3"/>
              <w:rPr>
                <w:rFonts w:eastAsia="Arial Unicode MS"/>
              </w:rPr>
            </w:pPr>
          </w:p>
        </w:tc>
      </w:tr>
      <w:tr w:rsidR="007525E6" w:rsidRPr="00B94FC7" w:rsidTr="00992116">
        <w:trPr>
          <w:trHeight w:val="680"/>
        </w:trPr>
        <w:tc>
          <w:tcPr>
            <w:tcW w:w="4010" w:type="dxa"/>
            <w:gridSpan w:val="2"/>
            <w:tcBorders>
              <w:right w:val="single" w:sz="4" w:space="0" w:color="auto"/>
            </w:tcBorders>
          </w:tcPr>
          <w:p w:rsidR="00D65756" w:rsidRDefault="007525E6" w:rsidP="00D65756">
            <w:pPr>
              <w:tabs>
                <w:tab w:val="left" w:pos="8655"/>
              </w:tabs>
              <w:spacing w:after="0" w:line="240" w:lineRule="auto"/>
              <w:jc w:val="both"/>
            </w:pPr>
            <w:r w:rsidRPr="009D70AC">
              <w:t>Дифференциация осуществляется   уже при определении целей уроков. В краткосрочном плане моего урока групповая работа про</w:t>
            </w:r>
            <w:r w:rsidR="00D65756">
              <w:t xml:space="preserve">водится в </w:t>
            </w:r>
          </w:p>
          <w:p w:rsidR="007525E6" w:rsidRPr="009D70AC" w:rsidRDefault="00D65756" w:rsidP="00D65756">
            <w:pPr>
              <w:tabs>
                <w:tab w:val="left" w:pos="8655"/>
              </w:tabs>
              <w:spacing w:after="0" w:line="240" w:lineRule="auto"/>
              <w:jc w:val="both"/>
            </w:pPr>
            <w:proofErr w:type="gramStart"/>
            <w:r>
              <w:t>стратегии «Паутинка», парная - в «Работе с ключевыми с</w:t>
            </w:r>
            <w:bookmarkStart w:id="0" w:name="_GoBack"/>
            <w:bookmarkEnd w:id="0"/>
            <w:r>
              <w:t xml:space="preserve">ловами»   </w:t>
            </w:r>
            <w:r w:rsidR="007525E6" w:rsidRPr="009D70AC">
              <w:t xml:space="preserve"> и индивидуальная -  в стратегии</w:t>
            </w:r>
            <w:r>
              <w:t xml:space="preserve">  «Если это ответ, то каков же вопрос?».</w:t>
            </w:r>
            <w:proofErr w:type="gramEnd"/>
            <w:r w:rsidR="007525E6" w:rsidRPr="009D70AC">
              <w:t xml:space="preserve"> При работе учитывались возможност</w:t>
            </w:r>
            <w:r w:rsidR="007525E6">
              <w:t>и всех, большинства и некоторых</w:t>
            </w:r>
            <w:r w:rsidR="007525E6">
              <w:rPr>
                <w:lang w:val="kk-KZ"/>
              </w:rPr>
              <w:t>.О</w:t>
            </w:r>
            <w:proofErr w:type="spellStart"/>
            <w:r w:rsidR="007525E6" w:rsidRPr="009D70AC">
              <w:t>казывалась</w:t>
            </w:r>
            <w:proofErr w:type="spellEnd"/>
            <w:r w:rsidR="007525E6" w:rsidRPr="009D70AC">
              <w:t xml:space="preserve"> максимальная поддержка, некоторая и минимальная. Использовались различные </w:t>
            </w:r>
            <w:r w:rsidR="00F57274">
              <w:t>источники информации (</w:t>
            </w:r>
            <w:proofErr w:type="spellStart"/>
            <w:r w:rsidR="007525E6" w:rsidRPr="009D70AC">
              <w:t>аудиоролик</w:t>
            </w:r>
            <w:proofErr w:type="gramStart"/>
            <w:r w:rsidR="007525E6" w:rsidRPr="009D70AC">
              <w:t>,</w:t>
            </w:r>
            <w:r w:rsidR="00634559" w:rsidRPr="009D70AC">
              <w:t>т</w:t>
            </w:r>
            <w:proofErr w:type="gramEnd"/>
            <w:r w:rsidR="00634559" w:rsidRPr="009D70AC">
              <w:t>ек</w:t>
            </w:r>
            <w:r w:rsidR="00634559">
              <w:t>ст</w:t>
            </w:r>
            <w:proofErr w:type="spellEnd"/>
            <w:r w:rsidR="00634559">
              <w:t>,</w:t>
            </w:r>
            <w:r w:rsidR="007525E6">
              <w:rPr>
                <w:lang w:val="kk-KZ"/>
              </w:rPr>
              <w:t>)</w:t>
            </w:r>
            <w:r w:rsidR="007525E6" w:rsidRPr="009D70AC">
              <w:rPr>
                <w:lang w:val="kk-KZ"/>
              </w:rPr>
              <w:t>.</w:t>
            </w:r>
          </w:p>
          <w:p w:rsidR="007525E6" w:rsidRPr="009D70AC" w:rsidRDefault="007525E6" w:rsidP="00992116">
            <w:pPr>
              <w:tabs>
                <w:tab w:val="left" w:pos="8655"/>
              </w:tabs>
              <w:spacing w:after="0" w:line="240" w:lineRule="auto"/>
              <w:jc w:val="both"/>
            </w:pPr>
            <w:r w:rsidRPr="009D70AC">
              <w:t xml:space="preserve">Данные стратегии обеспечивают обратную связь, которая используется на различных этапах урока и позволяет учителю осуществлять непрерывное взаимодействие с обучающимися, в результате которого происходит корректирование и дальнейшее планирование процесса обучения. </w:t>
            </w:r>
          </w:p>
          <w:p w:rsidR="007525E6" w:rsidRPr="00A11DCC" w:rsidRDefault="007525E6" w:rsidP="00992116">
            <w:pPr>
              <w:tabs>
                <w:tab w:val="left" w:pos="8655"/>
              </w:tabs>
              <w:spacing w:after="0" w:line="240" w:lineRule="auto"/>
              <w:jc w:val="both"/>
              <w:rPr>
                <w:rFonts w:eastAsia="Arial Unicode MS"/>
              </w:rPr>
            </w:pPr>
            <w:r>
              <w:rPr>
                <w:lang w:val="kk-KZ"/>
              </w:rPr>
              <w:t>П</w:t>
            </w:r>
            <w:r w:rsidRPr="009D70AC">
              <w:rPr>
                <w:lang w:val="kk-KZ"/>
              </w:rPr>
              <w:t>остановка вопросов перед учениками нацеливает их самих на определение и достижение целей на уроке, повышение интереса путем применения разных форм дифференциации.</w:t>
            </w:r>
          </w:p>
        </w:tc>
        <w:tc>
          <w:tcPr>
            <w:tcW w:w="3732" w:type="dxa"/>
            <w:gridSpan w:val="2"/>
            <w:tcBorders>
              <w:right w:val="single" w:sz="4" w:space="0" w:color="auto"/>
            </w:tcBorders>
          </w:tcPr>
          <w:p w:rsidR="007525E6" w:rsidRDefault="007525E6" w:rsidP="00992116">
            <w:pPr>
              <w:spacing w:after="0" w:line="240" w:lineRule="auto"/>
              <w:rPr>
                <w:lang w:val="kk-KZ"/>
              </w:rPr>
            </w:pPr>
            <w:r w:rsidRPr="00317346">
              <w:t>ФО</w:t>
            </w:r>
            <w:r>
              <w:t xml:space="preserve"> ведется</w:t>
            </w:r>
            <w:r w:rsidRPr="00317346">
              <w:t xml:space="preserve"> по </w:t>
            </w:r>
            <w:r>
              <w:rPr>
                <w:lang w:val="kk-KZ"/>
              </w:rPr>
              <w:t xml:space="preserve">критериям и </w:t>
            </w:r>
            <w:r w:rsidRPr="00317346">
              <w:t>дескрипторам</w:t>
            </w:r>
            <w:r>
              <w:rPr>
                <w:lang w:val="kk-KZ"/>
              </w:rPr>
              <w:t>.</w:t>
            </w:r>
          </w:p>
          <w:p w:rsidR="00F57274" w:rsidRDefault="00F57274" w:rsidP="00992116">
            <w:pPr>
              <w:spacing w:after="0" w:line="240" w:lineRule="auto"/>
              <w:rPr>
                <w:lang w:val="kk-KZ"/>
              </w:rPr>
            </w:pPr>
          </w:p>
          <w:p w:rsidR="007525E6" w:rsidRDefault="007525E6" w:rsidP="00992116">
            <w:pPr>
              <w:spacing w:after="0" w:line="240" w:lineRule="auto"/>
              <w:rPr>
                <w:lang w:val="kk-KZ"/>
              </w:rPr>
            </w:pPr>
            <w:r w:rsidRPr="00317346">
              <w:t>Обратная связь учителя</w:t>
            </w:r>
            <w:r>
              <w:rPr>
                <w:lang w:val="kk-KZ"/>
              </w:rPr>
              <w:t xml:space="preserve"> после каждого задания.</w:t>
            </w:r>
          </w:p>
          <w:p w:rsidR="00F57274" w:rsidRDefault="00F57274" w:rsidP="00992116">
            <w:pPr>
              <w:spacing w:after="0" w:line="240" w:lineRule="auto"/>
              <w:rPr>
                <w:lang w:val="kk-KZ"/>
              </w:rPr>
            </w:pPr>
          </w:p>
          <w:p w:rsidR="007525E6" w:rsidRDefault="007525E6" w:rsidP="00992116">
            <w:pPr>
              <w:autoSpaceDE w:val="0"/>
              <w:autoSpaceDN w:val="0"/>
              <w:adjustRightInd w:val="0"/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Используются активные методы обучения: </w:t>
            </w:r>
          </w:p>
          <w:p w:rsidR="007525E6" w:rsidRDefault="007525E6" w:rsidP="00992116">
            <w:pPr>
              <w:autoSpaceDE w:val="0"/>
              <w:autoSpaceDN w:val="0"/>
              <w:adjustRightInd w:val="0"/>
              <w:spacing w:after="0" w:line="240" w:lineRule="auto"/>
              <w:rPr>
                <w:lang w:val="kk-KZ"/>
              </w:rPr>
            </w:pPr>
          </w:p>
          <w:p w:rsidR="00972429" w:rsidRDefault="00972429" w:rsidP="00972429">
            <w:pPr>
              <w:rPr>
                <w:lang w:val="kk-KZ"/>
              </w:rPr>
            </w:pPr>
            <w:r>
              <w:rPr>
                <w:lang w:val="kk-KZ"/>
              </w:rPr>
              <w:t>Активатор.</w:t>
            </w:r>
            <w:r w:rsidRPr="00972429">
              <w:rPr>
                <w:lang w:val="kk-KZ"/>
              </w:rPr>
              <w:t>Прием «Назовите 10 слов, относящийся к… ».</w:t>
            </w:r>
          </w:p>
          <w:p w:rsidR="007525E6" w:rsidRDefault="00972429" w:rsidP="00972429">
            <w:r>
              <w:t xml:space="preserve">Работа с </w:t>
            </w:r>
            <w:proofErr w:type="spellStart"/>
            <w:r>
              <w:t>текстом</w:t>
            </w:r>
            <w:proofErr w:type="gramStart"/>
            <w:r>
              <w:t>.С</w:t>
            </w:r>
            <w:proofErr w:type="gramEnd"/>
            <w:r>
              <w:t>тратегия</w:t>
            </w:r>
            <w:proofErr w:type="spellEnd"/>
            <w:r>
              <w:t xml:space="preserve"> «Если это ответ, то каков же вопрос?».</w:t>
            </w:r>
          </w:p>
          <w:p w:rsidR="00972429" w:rsidRPr="004030C9" w:rsidRDefault="00972429" w:rsidP="00972429">
            <w:pPr>
              <w:rPr>
                <w:lang w:val="kk-KZ"/>
              </w:rPr>
            </w:pPr>
            <w:r>
              <w:t>Работа с ключевыми словами</w:t>
            </w:r>
            <w:proofErr w:type="gramStart"/>
            <w:r>
              <w:t>.</w:t>
            </w:r>
            <w:r w:rsidR="004030C9">
              <w:rPr>
                <w:lang w:val="kk-KZ"/>
              </w:rPr>
              <w:t xml:space="preserve"> </w:t>
            </w:r>
            <w:proofErr w:type="gramEnd"/>
            <w:r w:rsidR="004030C9">
              <w:rPr>
                <w:lang w:val="kk-KZ"/>
              </w:rPr>
              <w:t>«Поп корн»</w:t>
            </w:r>
          </w:p>
          <w:p w:rsidR="00972429" w:rsidRDefault="00972429" w:rsidP="00972429">
            <w:r>
              <w:t xml:space="preserve">Работа с </w:t>
            </w:r>
            <w:proofErr w:type="spellStart"/>
            <w:r>
              <w:t>аудиозаписью</w:t>
            </w:r>
            <w:proofErr w:type="gramStart"/>
            <w:r>
              <w:t>.С</w:t>
            </w:r>
            <w:proofErr w:type="gramEnd"/>
            <w:r>
              <w:t>тратегия</w:t>
            </w:r>
            <w:proofErr w:type="spellEnd"/>
            <w:r>
              <w:t xml:space="preserve"> «Паутинка ».</w:t>
            </w:r>
          </w:p>
          <w:p w:rsidR="007525E6" w:rsidRPr="00972429" w:rsidRDefault="007525E6" w:rsidP="00972429">
            <w:r>
              <w:rPr>
                <w:bCs/>
                <w:lang w:val="kk-KZ"/>
              </w:rPr>
              <w:t xml:space="preserve">Рефлексия </w:t>
            </w:r>
            <w:r w:rsidRPr="00CF0C2D">
              <w:rPr>
                <w:bCs/>
              </w:rPr>
              <w:t>«</w:t>
            </w:r>
            <w:r w:rsidR="00A47781">
              <w:rPr>
                <w:bCs/>
              </w:rPr>
              <w:t>Выпускной</w:t>
            </w:r>
            <w:r w:rsidR="00B16DE7">
              <w:rPr>
                <w:bCs/>
              </w:rPr>
              <w:t xml:space="preserve"> </w:t>
            </w:r>
            <w:r w:rsidR="00A47781">
              <w:rPr>
                <w:bCs/>
              </w:rPr>
              <w:t>билет</w:t>
            </w:r>
            <w:r>
              <w:rPr>
                <w:bCs/>
              </w:rPr>
              <w:t>»</w:t>
            </w:r>
            <w:r>
              <w:rPr>
                <w:bCs/>
                <w:lang w:val="kk-KZ"/>
              </w:rPr>
              <w:t>.</w:t>
            </w:r>
          </w:p>
          <w:p w:rsidR="007525E6" w:rsidRPr="009E3770" w:rsidRDefault="007525E6" w:rsidP="009724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kk-KZ"/>
              </w:rPr>
            </w:pPr>
          </w:p>
        </w:tc>
        <w:tc>
          <w:tcPr>
            <w:tcW w:w="2593" w:type="dxa"/>
            <w:gridSpan w:val="3"/>
            <w:tcBorders>
              <w:right w:val="single" w:sz="4" w:space="0" w:color="auto"/>
            </w:tcBorders>
          </w:tcPr>
          <w:p w:rsidR="007525E6" w:rsidRPr="008A7485" w:rsidRDefault="007525E6" w:rsidP="00992116">
            <w:pPr>
              <w:spacing w:after="0" w:line="240" w:lineRule="auto"/>
              <w:rPr>
                <w:rFonts w:eastAsia="Arial Unicode MS"/>
                <w:lang w:val="kk-KZ"/>
              </w:rPr>
            </w:pPr>
            <w:r w:rsidRPr="008A7485">
              <w:rPr>
                <w:rFonts w:eastAsia="Arial Unicode MS"/>
                <w:lang w:val="kk-KZ"/>
              </w:rPr>
              <w:t>Технологии охраны здоровья.</w:t>
            </w:r>
          </w:p>
          <w:p w:rsidR="007525E6" w:rsidRDefault="007525E6" w:rsidP="00992116">
            <w:pPr>
              <w:spacing w:after="0" w:line="240" w:lineRule="auto"/>
              <w:rPr>
                <w:shd w:val="clear" w:color="auto" w:fill="FFFFFF"/>
                <w:lang w:val="kk-KZ"/>
              </w:rPr>
            </w:pPr>
            <w:r w:rsidRPr="008A7485">
              <w:rPr>
                <w:rFonts w:eastAsia="Arial Unicode MS"/>
                <w:lang w:val="kk-KZ"/>
              </w:rPr>
              <w:t>Использование на</w:t>
            </w:r>
            <w:r>
              <w:rPr>
                <w:rFonts w:eastAsia="Arial Unicode MS"/>
                <w:lang w:val="kk-KZ"/>
              </w:rPr>
              <w:t xml:space="preserve"> уроках тонизирующих упражнений:</w:t>
            </w:r>
          </w:p>
          <w:p w:rsidR="007525E6" w:rsidRPr="00D44EFA" w:rsidRDefault="007525E6" w:rsidP="0099211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1E4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Pr="001E4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7525E6" w:rsidRPr="00507424" w:rsidRDefault="007525E6" w:rsidP="00992116">
            <w:pPr>
              <w:pStyle w:val="a3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507424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«</w:t>
            </w:r>
            <w:r w:rsidR="00C47894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Ракета</w:t>
            </w:r>
            <w:r w:rsidRPr="00507424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»</w:t>
            </w:r>
            <w:r w:rsidRPr="00507424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.</w:t>
            </w:r>
          </w:p>
          <w:p w:rsidR="007525E6" w:rsidRPr="00507424" w:rsidRDefault="007525E6" w:rsidP="00992116">
            <w:pPr>
              <w:spacing w:after="0" w:line="240" w:lineRule="auto"/>
              <w:rPr>
                <w:rFonts w:eastAsia="Arial Unicode MS"/>
                <w:b/>
                <w:lang w:val="kk-KZ"/>
              </w:rPr>
            </w:pPr>
            <w:r w:rsidRPr="00507424">
              <w:rPr>
                <w:rFonts w:eastAsia="Arial Unicode MS"/>
                <w:b/>
              </w:rPr>
              <w:t>Разнообразие активных форм работ</w:t>
            </w:r>
            <w:r w:rsidRPr="00507424">
              <w:rPr>
                <w:rFonts w:eastAsia="Arial Unicode MS"/>
                <w:b/>
                <w:lang w:val="kk-KZ"/>
              </w:rPr>
              <w:t xml:space="preserve">: </w:t>
            </w:r>
          </w:p>
          <w:p w:rsidR="007525E6" w:rsidRDefault="007525E6" w:rsidP="00992116">
            <w:pPr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  <w:lang w:val="kk-KZ"/>
              </w:rPr>
              <w:t>Ввод в тему (К)</w:t>
            </w:r>
          </w:p>
          <w:p w:rsidR="007525E6" w:rsidRDefault="007525E6" w:rsidP="00992116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 задание (</w:t>
            </w:r>
            <w:r w:rsidR="00D65756">
              <w:rPr>
                <w:rFonts w:eastAsia="Arial Unicode MS"/>
                <w:lang w:val="kk-KZ"/>
              </w:rPr>
              <w:t>И</w:t>
            </w:r>
            <w:r>
              <w:rPr>
                <w:rFonts w:eastAsia="Arial Unicode MS"/>
              </w:rPr>
              <w:t>)</w:t>
            </w:r>
          </w:p>
          <w:p w:rsidR="007525E6" w:rsidRDefault="007525E6" w:rsidP="00992116">
            <w:pPr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 задание (</w:t>
            </w:r>
            <w:r>
              <w:rPr>
                <w:rFonts w:eastAsia="Arial Unicode MS"/>
                <w:lang w:val="kk-KZ"/>
              </w:rPr>
              <w:t>П</w:t>
            </w:r>
            <w:r>
              <w:rPr>
                <w:rFonts w:eastAsia="Arial Unicode MS"/>
              </w:rPr>
              <w:t>)</w:t>
            </w:r>
          </w:p>
          <w:p w:rsidR="007525E6" w:rsidRDefault="007525E6" w:rsidP="00992116">
            <w:pPr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>3 задание (</w:t>
            </w:r>
            <w:r w:rsidR="00D65756">
              <w:rPr>
                <w:rFonts w:eastAsia="Arial Unicode MS"/>
                <w:lang w:val="kk-KZ"/>
              </w:rPr>
              <w:t>Г</w:t>
            </w:r>
            <w:r>
              <w:rPr>
                <w:rFonts w:eastAsia="Arial Unicode MS"/>
              </w:rPr>
              <w:t>)</w:t>
            </w:r>
          </w:p>
          <w:p w:rsidR="007525E6" w:rsidRPr="00406479" w:rsidRDefault="007525E6" w:rsidP="00992116">
            <w:pPr>
              <w:spacing w:after="0" w:line="240" w:lineRule="auto"/>
              <w:rPr>
                <w:rFonts w:eastAsia="Arial Unicode MS"/>
                <w:lang w:val="kk-KZ"/>
              </w:rPr>
            </w:pPr>
            <w:r>
              <w:rPr>
                <w:rFonts w:eastAsia="Arial Unicode MS"/>
                <w:lang w:val="kk-KZ"/>
              </w:rPr>
              <w:t>Рефлексия (И)</w:t>
            </w:r>
          </w:p>
        </w:tc>
      </w:tr>
      <w:tr w:rsidR="007525E6" w:rsidRPr="009A3A43" w:rsidTr="00992116">
        <w:trPr>
          <w:trHeight w:val="3032"/>
        </w:trPr>
        <w:tc>
          <w:tcPr>
            <w:tcW w:w="4010" w:type="dxa"/>
            <w:gridSpan w:val="2"/>
            <w:tcBorders>
              <w:right w:val="single" w:sz="4" w:space="0" w:color="auto"/>
            </w:tcBorders>
          </w:tcPr>
          <w:p w:rsidR="007525E6" w:rsidRPr="00F77607" w:rsidRDefault="007525E6" w:rsidP="0099211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325" w:type="dxa"/>
            <w:gridSpan w:val="5"/>
            <w:tcBorders>
              <w:right w:val="single" w:sz="4" w:space="0" w:color="auto"/>
            </w:tcBorders>
          </w:tcPr>
          <w:p w:rsidR="004030C9" w:rsidRPr="004030C9" w:rsidRDefault="004030C9" w:rsidP="009921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0C9">
              <w:rPr>
                <w:rFonts w:ascii="Times New Roman" w:hAnsi="Times New Roman"/>
                <w:sz w:val="24"/>
                <w:szCs w:val="24"/>
                <w:lang w:val="kk-KZ"/>
              </w:rPr>
              <w:t>Цели урока были достигнуты.</w:t>
            </w:r>
          </w:p>
          <w:p w:rsidR="007525E6" w:rsidRPr="004030C9" w:rsidRDefault="007525E6" w:rsidP="009921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30C9">
              <w:rPr>
                <w:rFonts w:ascii="Times New Roman" w:hAnsi="Times New Roman"/>
                <w:sz w:val="24"/>
                <w:szCs w:val="24"/>
              </w:rPr>
              <w:t xml:space="preserve">Цели урока были реалистичными и достижимыми. </w:t>
            </w:r>
          </w:p>
          <w:p w:rsidR="007525E6" w:rsidRPr="004030C9" w:rsidRDefault="007525E6" w:rsidP="004030C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030C9">
              <w:rPr>
                <w:rFonts w:ascii="Times New Roman" w:hAnsi="Times New Roman"/>
                <w:sz w:val="24"/>
                <w:szCs w:val="24"/>
                <w:lang w:val="kk-KZ"/>
              </w:rPr>
              <w:t>Все учащиеся через</w:t>
            </w:r>
            <w:r w:rsidR="004030C9" w:rsidRPr="004030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030C9" w:rsidRPr="00403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0C9" w:rsidRPr="004030C9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="004030C9" w:rsidRPr="004030C9">
              <w:rPr>
                <w:rFonts w:ascii="Times New Roman" w:hAnsi="Times New Roman"/>
                <w:sz w:val="24"/>
                <w:szCs w:val="24"/>
              </w:rPr>
              <w:t>рием</w:t>
            </w:r>
            <w:proofErr w:type="spellEnd"/>
            <w:r w:rsidR="004030C9" w:rsidRPr="004030C9">
              <w:rPr>
                <w:rFonts w:ascii="Times New Roman" w:hAnsi="Times New Roman"/>
                <w:sz w:val="24"/>
                <w:szCs w:val="24"/>
              </w:rPr>
              <w:t xml:space="preserve"> «Назовите 10 слов, относящийся к… »</w:t>
            </w:r>
            <w:r w:rsidR="00401252" w:rsidRPr="004030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030C9" w:rsidRPr="004030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определили тему текста</w:t>
            </w:r>
            <w:r w:rsidRPr="004030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030C9">
              <w:rPr>
                <w:rFonts w:ascii="Times New Roman" w:hAnsi="Times New Roman"/>
                <w:bCs/>
                <w:sz w:val="24"/>
                <w:szCs w:val="24"/>
              </w:rPr>
              <w:t>Большинство учащихся</w:t>
            </w:r>
            <w:r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передали</w:t>
            </w:r>
            <w:r w:rsidR="00401252"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основное содержание </w:t>
            </w:r>
            <w:r w:rsidR="004030C9"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те</w:t>
            </w:r>
            <w:r w:rsidR="00401252"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кста</w:t>
            </w:r>
            <w:r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 xml:space="preserve"> Все учащиеся смог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ли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 оформлять </w:t>
            </w:r>
            <w:proofErr w:type="spellStart"/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  <w:proofErr w:type="gramStart"/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>;с</w:t>
            </w:r>
            <w:proofErr w:type="spellEnd"/>
            <w:proofErr w:type="gramEnd"/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 xml:space="preserve"> помощью ключевых слов прогнозировать содержание текста.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 xml:space="preserve"> Большинство учащихся смог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ли  </w:t>
            </w:r>
            <w:r w:rsidR="004030C9" w:rsidRPr="004030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по аудиозаписи выписать ключевые слова; составить графический органайзер «паутинка»; излагать содержание текста на основе прослушанного.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 xml:space="preserve"> Некоторые учащиеся смог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ли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 xml:space="preserve">написать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мини рассказ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>рассуждение–объяснение;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</w:rPr>
              <w:t>раскрывать  значения ключевых слов</w:t>
            </w:r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используя графической  органайзер</w:t>
            </w:r>
            <w:proofErr w:type="gramStart"/>
            <w:r w:rsidR="004030C9" w:rsidRPr="004030C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4030C9">
              <w:rPr>
                <w:rFonts w:ascii="Times New Roman" w:hAnsi="Times New Roman"/>
                <w:lang w:bidi="ru-RU"/>
              </w:rPr>
              <w:t>А</w:t>
            </w:r>
            <w:proofErr w:type="gramEnd"/>
            <w:r w:rsidRPr="004030C9">
              <w:rPr>
                <w:rFonts w:ascii="Times New Roman" w:hAnsi="Times New Roman"/>
                <w:lang w:bidi="ru-RU"/>
              </w:rPr>
              <w:t xml:space="preserve">тмосфера на уроке была доброжелательной, были созданы все условия для плодотворной работы. </w:t>
            </w:r>
            <w:r w:rsidRPr="004030C9">
              <w:rPr>
                <w:rFonts w:ascii="Times New Roman" w:hAnsi="Times New Roman"/>
              </w:rPr>
              <w:t xml:space="preserve">Применялись активные методы обучения. Задания были направлены на развитие критического, аналитического мышления. При их планировании учитывалась дифференциация учащихся. Оказывалась поддержка учащимся.  </w:t>
            </w:r>
            <w:r w:rsidRPr="004030C9">
              <w:rPr>
                <w:rFonts w:ascii="Times New Roman" w:hAnsi="Times New Roman"/>
                <w:lang w:val="kk-KZ"/>
              </w:rPr>
              <w:t xml:space="preserve"> Учащиеся </w:t>
            </w:r>
            <w:r w:rsidRPr="004030C9">
              <w:rPr>
                <w:rFonts w:ascii="Times New Roman" w:hAnsi="Times New Roman"/>
              </w:rPr>
              <w:t>активно</w:t>
            </w:r>
            <w:r w:rsidRPr="004030C9">
              <w:rPr>
                <w:rFonts w:ascii="Times New Roman" w:hAnsi="Times New Roman"/>
                <w:lang w:val="kk-KZ"/>
              </w:rPr>
              <w:t xml:space="preserve"> и продуктивно</w:t>
            </w:r>
            <w:r w:rsidRPr="004030C9">
              <w:rPr>
                <w:rFonts w:ascii="Times New Roman" w:hAnsi="Times New Roman"/>
              </w:rPr>
              <w:t xml:space="preserve"> работали в группе</w:t>
            </w:r>
            <w:r w:rsidRPr="004030C9">
              <w:rPr>
                <w:rFonts w:ascii="Times New Roman" w:hAnsi="Times New Roman"/>
                <w:lang w:val="kk-KZ"/>
              </w:rPr>
              <w:t xml:space="preserve">, </w:t>
            </w:r>
            <w:r w:rsidRPr="004030C9">
              <w:rPr>
                <w:rFonts w:ascii="Times New Roman" w:hAnsi="Times New Roman"/>
              </w:rPr>
              <w:t xml:space="preserve"> в паре </w:t>
            </w:r>
            <w:r w:rsidRPr="004030C9">
              <w:rPr>
                <w:rFonts w:ascii="Times New Roman" w:hAnsi="Times New Roman"/>
                <w:lang w:val="kk-KZ"/>
              </w:rPr>
              <w:t xml:space="preserve">и индивидуально </w:t>
            </w:r>
            <w:r w:rsidRPr="004030C9">
              <w:rPr>
                <w:rFonts w:ascii="Times New Roman" w:hAnsi="Times New Roman"/>
              </w:rPr>
              <w:t>над предложенными заданиями.При проведении урока придерживалась временного графика.</w:t>
            </w:r>
            <w:r w:rsidRPr="004030C9">
              <w:rPr>
                <w:rFonts w:ascii="Times New Roman" w:hAnsi="Times New Roman"/>
                <w:lang w:val="kk-KZ"/>
              </w:rPr>
              <w:t>Отступлений от плана не было. Урок прошел по плану.</w:t>
            </w:r>
          </w:p>
        </w:tc>
      </w:tr>
    </w:tbl>
    <w:p w:rsidR="004C071F" w:rsidRPr="007525E6" w:rsidRDefault="004C071F"/>
    <w:sectPr w:rsidR="004C071F" w:rsidRPr="007525E6" w:rsidSect="0098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1703"/>
    <w:multiLevelType w:val="hybridMultilevel"/>
    <w:tmpl w:val="0C2A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56AAA"/>
    <w:multiLevelType w:val="hybridMultilevel"/>
    <w:tmpl w:val="D0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5E6"/>
    <w:rsid w:val="00076912"/>
    <w:rsid w:val="000C2E83"/>
    <w:rsid w:val="00112F45"/>
    <w:rsid w:val="00147DB2"/>
    <w:rsid w:val="001B0530"/>
    <w:rsid w:val="00312718"/>
    <w:rsid w:val="003562F2"/>
    <w:rsid w:val="00372A08"/>
    <w:rsid w:val="00401252"/>
    <w:rsid w:val="004030C9"/>
    <w:rsid w:val="004426A9"/>
    <w:rsid w:val="0048030F"/>
    <w:rsid w:val="004901E6"/>
    <w:rsid w:val="0049399A"/>
    <w:rsid w:val="004C071F"/>
    <w:rsid w:val="00523E15"/>
    <w:rsid w:val="005766CB"/>
    <w:rsid w:val="00586149"/>
    <w:rsid w:val="005B5A56"/>
    <w:rsid w:val="005C7FB9"/>
    <w:rsid w:val="005D3A6C"/>
    <w:rsid w:val="005D4126"/>
    <w:rsid w:val="00634559"/>
    <w:rsid w:val="00657995"/>
    <w:rsid w:val="00705BAE"/>
    <w:rsid w:val="00720C49"/>
    <w:rsid w:val="007525E6"/>
    <w:rsid w:val="00752DE4"/>
    <w:rsid w:val="007D08CF"/>
    <w:rsid w:val="00853456"/>
    <w:rsid w:val="00853665"/>
    <w:rsid w:val="0088449C"/>
    <w:rsid w:val="0089423B"/>
    <w:rsid w:val="008D732E"/>
    <w:rsid w:val="008F0E40"/>
    <w:rsid w:val="009311D8"/>
    <w:rsid w:val="00952329"/>
    <w:rsid w:val="00972429"/>
    <w:rsid w:val="009764E1"/>
    <w:rsid w:val="00981EC8"/>
    <w:rsid w:val="009F0A36"/>
    <w:rsid w:val="00A47781"/>
    <w:rsid w:val="00AA196C"/>
    <w:rsid w:val="00AD32FD"/>
    <w:rsid w:val="00AF148B"/>
    <w:rsid w:val="00B16DE7"/>
    <w:rsid w:val="00B46E5F"/>
    <w:rsid w:val="00BB35F6"/>
    <w:rsid w:val="00BE63C5"/>
    <w:rsid w:val="00BF0856"/>
    <w:rsid w:val="00C07C82"/>
    <w:rsid w:val="00C431D6"/>
    <w:rsid w:val="00C47894"/>
    <w:rsid w:val="00CF3199"/>
    <w:rsid w:val="00CF4C99"/>
    <w:rsid w:val="00CF70A5"/>
    <w:rsid w:val="00D24571"/>
    <w:rsid w:val="00D26127"/>
    <w:rsid w:val="00D643DC"/>
    <w:rsid w:val="00D65756"/>
    <w:rsid w:val="00DA356B"/>
    <w:rsid w:val="00DE3190"/>
    <w:rsid w:val="00DF42AD"/>
    <w:rsid w:val="00E1770F"/>
    <w:rsid w:val="00E25038"/>
    <w:rsid w:val="00E3640B"/>
    <w:rsid w:val="00E804E8"/>
    <w:rsid w:val="00E8195A"/>
    <w:rsid w:val="00E8471F"/>
    <w:rsid w:val="00F00C65"/>
    <w:rsid w:val="00F45B6A"/>
    <w:rsid w:val="00F47B1D"/>
    <w:rsid w:val="00F53B34"/>
    <w:rsid w:val="00F57274"/>
    <w:rsid w:val="00F8431E"/>
    <w:rsid w:val="00FC28B2"/>
    <w:rsid w:val="00FC655D"/>
    <w:rsid w:val="00FD00F3"/>
    <w:rsid w:val="00FD19C0"/>
    <w:rsid w:val="00FF3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E6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5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A9"/>
    <w:uiPriority w:val="99"/>
    <w:rsid w:val="007525E6"/>
    <w:rPr>
      <w:color w:val="000000"/>
      <w:sz w:val="28"/>
    </w:rPr>
  </w:style>
  <w:style w:type="paragraph" w:styleId="a4">
    <w:name w:val="List Paragraph"/>
    <w:basedOn w:val="a"/>
    <w:link w:val="a5"/>
    <w:uiPriority w:val="34"/>
    <w:qFormat/>
    <w:rsid w:val="007525E6"/>
    <w:pPr>
      <w:ind w:left="720"/>
      <w:contextualSpacing/>
    </w:pPr>
  </w:style>
  <w:style w:type="table" w:styleId="a6">
    <w:name w:val="Table Grid"/>
    <w:basedOn w:val="a1"/>
    <w:uiPriority w:val="39"/>
    <w:rsid w:val="007525E6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7525E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5E6"/>
    <w:pPr>
      <w:widowControl w:val="0"/>
      <w:autoSpaceDE w:val="0"/>
      <w:autoSpaceDN w:val="0"/>
      <w:spacing w:after="0" w:line="240" w:lineRule="auto"/>
      <w:ind w:left="67"/>
    </w:pPr>
    <w:rPr>
      <w:rFonts w:eastAsia="Times New Roman"/>
      <w:color w:val="auto"/>
      <w:sz w:val="22"/>
      <w:szCs w:val="2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4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B6A"/>
    <w:rPr>
      <w:rFonts w:ascii="Tahoma" w:eastAsia="Calibri" w:hAnsi="Tahoma" w:cs="Tahoma"/>
      <w:color w:val="000000"/>
      <w:sz w:val="16"/>
      <w:szCs w:val="16"/>
    </w:rPr>
  </w:style>
  <w:style w:type="paragraph" w:styleId="aa">
    <w:name w:val="Normal (Web)"/>
    <w:basedOn w:val="a"/>
    <w:uiPriority w:val="99"/>
    <w:unhideWhenUsed/>
    <w:rsid w:val="005D3A6C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b">
    <w:name w:val="Strong"/>
    <w:basedOn w:val="a0"/>
    <w:uiPriority w:val="22"/>
    <w:qFormat/>
    <w:rsid w:val="005D3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pIZAqBT7&amp;id=DF923192D97D3B69A0AD98FD4D36264577A0DC4F&amp;thid=OIP.pIZAqBT7MsFq-FZWRBdadAAAAA&amp;mediaurl=http://advokats.me/img/content_img/Statiy7191.jpg&amp;exph=387&amp;expw=400&amp;q=%d0%b0%d1%83%d0%b4%d0%b8%d0%be%d0%b7%d0%b0%d0%bf%d0%b8%d1%81%d1%8c+%d0%bf%d0%be+%d0%b0%d1%81%d1%82%d1%80%d0%be%d0%bd%d0%be%d0%bc%d0%b8%d1%8e+&amp;simid=607996423249396688&amp;selectedIndex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D3F0-6042-4F1A-B3A9-C1FB255F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6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34</cp:revision>
  <dcterms:created xsi:type="dcterms:W3CDTF">2018-04-17T15:45:00Z</dcterms:created>
  <dcterms:modified xsi:type="dcterms:W3CDTF">2018-06-27T10:41:00Z</dcterms:modified>
</cp:coreProperties>
</file>