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840" w:beforeAutospacing="0" w:after="840" w:afterAutospacing="0"/>
        <w:ind w:left="0" w:right="0"/>
        <w:jc w:val="left"/>
        <w:rPr>
          <w:rFonts w:hint="default" w:ascii="Times New Roman" w:hAnsi="Times New Roman" w:eastAsia="66.61%)" w:cs="Times New Roman"/>
          <w:color w:val="000000"/>
          <w:sz w:val="28"/>
          <w:szCs w:val="28"/>
        </w:rPr>
      </w:pPr>
      <w:r>
        <w:rPr>
          <w:rFonts w:hint="default" w:ascii="Times New Roman" w:hAnsi="Times New Roman" w:eastAsia="66.61%)" w:cs="Times New Roman"/>
          <w:color w:val="000000"/>
          <w:kern w:val="0"/>
          <w:sz w:val="28"/>
          <w:szCs w:val="28"/>
          <w:lang w:val="en-US" w:eastAsia="zh-CN" w:bidi="ar"/>
        </w:rPr>
        <w:t>Нақты сандар. 1-сабақ</w:t>
      </w:r>
    </w:p>
    <w:p>
      <w:pPr>
        <w:keepNext w:val="0"/>
        <w:keepLines w:val="0"/>
        <w:widowControl/>
        <w:suppressLineNumbers w:val="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Заттарды санауда қолданылатын сандарды </w:t>
      </w:r>
      <w:r>
        <w:rPr>
          <w:rStyle w:val="3"/>
          <w:rFonts w:hint="default" w:ascii="Times New Roman" w:hAnsi="Times New Roman" w:eastAsia="66.61%)" w:cs="Times New Roman"/>
          <w:b/>
          <w:i/>
          <w:color w:val="auto"/>
          <w:kern w:val="0"/>
          <w:sz w:val="28"/>
          <w:szCs w:val="28"/>
          <w:lang w:val="en-US" w:eastAsia="zh-CN" w:bidi="ar"/>
        </w:rPr>
        <w:t>натурал сандар</w:t>
      </w:r>
      <w:r>
        <w:rPr>
          <w:rFonts w:hint="default" w:ascii="Times New Roman" w:hAnsi="Times New Roman" w:eastAsia="66.61%)" w:cs="Times New Roman"/>
          <w:color w:val="auto"/>
          <w:kern w:val="0"/>
          <w:sz w:val="28"/>
          <w:szCs w:val="28"/>
          <w:lang w:val="en-US" w:eastAsia="zh-CN" w:bidi="ar"/>
        </w:rPr>
        <w:t> </w:t>
      </w:r>
      <w:r>
        <w:rPr>
          <w:rStyle w:val="4"/>
          <w:rFonts w:hint="default" w:ascii="Times New Roman" w:hAnsi="Times New Roman" w:eastAsia="MathJax_Main_Var" w:cs="Times New Roman"/>
          <w:b w:val="0"/>
          <w:i/>
          <w:color w:val="auto"/>
          <w:kern w:val="0"/>
          <w:sz w:val="28"/>
          <w:szCs w:val="28"/>
          <w:lang w:val="en-US" w:eastAsia="zh-CN" w:bidi="ar"/>
        </w:rPr>
        <w:t>(N)</w:t>
      </w:r>
      <w:r>
        <w:rPr>
          <w:rFonts w:hint="default" w:ascii="Times New Roman" w:hAnsi="Times New Roman" w:eastAsia="66.61%)" w:cs="Times New Roman"/>
          <w:color w:val="auto"/>
          <w:kern w:val="0"/>
          <w:sz w:val="28"/>
          <w:szCs w:val="28"/>
          <w:lang w:val="en-US" w:eastAsia="zh-CN" w:bidi="ar"/>
        </w:rPr>
        <w:t> деп атайды.</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Натурал сандар, нөл және натурал сандарға қарама-қарсы сандар </w:t>
      </w:r>
      <w:r>
        <w:rPr>
          <w:rStyle w:val="3"/>
          <w:rFonts w:hint="default" w:ascii="Times New Roman" w:hAnsi="Times New Roman" w:eastAsia="66.61%)" w:cs="Times New Roman"/>
          <w:b/>
          <w:i/>
          <w:color w:val="auto"/>
          <w:kern w:val="0"/>
          <w:sz w:val="28"/>
          <w:szCs w:val="28"/>
          <w:lang w:val="en-US" w:eastAsia="zh-CN" w:bidi="ar"/>
        </w:rPr>
        <w:t>бүтін сандар жиынын</w:t>
      </w:r>
      <w:r>
        <w:rPr>
          <w:rFonts w:hint="default" w:ascii="Times New Roman" w:hAnsi="Times New Roman" w:eastAsia="66.61%)" w:cs="Times New Roman"/>
          <w:color w:val="auto"/>
          <w:kern w:val="0"/>
          <w:sz w:val="28"/>
          <w:szCs w:val="28"/>
          <w:lang w:val="en-US" w:eastAsia="zh-CN" w:bidi="ar"/>
        </w:rPr>
        <w:t> </w:t>
      </w:r>
      <w:r>
        <w:rPr>
          <w:rStyle w:val="4"/>
          <w:rFonts w:hint="default" w:ascii="Times New Roman" w:hAnsi="Times New Roman" w:eastAsia="MathJax_Main_Var" w:cs="Times New Roman"/>
          <w:b w:val="0"/>
          <w:i/>
          <w:color w:val="auto"/>
          <w:kern w:val="0"/>
          <w:sz w:val="28"/>
          <w:szCs w:val="28"/>
          <w:lang w:val="en-US" w:eastAsia="zh-CN" w:bidi="ar"/>
        </w:rPr>
        <w:t>(Z)</w:t>
      </w:r>
      <w:r>
        <w:rPr>
          <w:rFonts w:hint="default" w:ascii="Times New Roman" w:hAnsi="Times New Roman" w:eastAsia="66.61%)" w:cs="Times New Roman"/>
          <w:color w:val="auto"/>
          <w:kern w:val="0"/>
          <w:sz w:val="28"/>
          <w:szCs w:val="28"/>
          <w:lang w:val="en-US" w:eastAsia="zh-CN" w:bidi="ar"/>
        </w:rPr>
        <w:t> құрайды.</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Style w:val="3"/>
          <w:rFonts w:hint="default" w:ascii="Times New Roman" w:hAnsi="Times New Roman" w:eastAsia="66.61%)" w:cs="Times New Roman"/>
          <w:b/>
          <w:i/>
          <w:color w:val="auto"/>
          <w:kern w:val="0"/>
          <w:sz w:val="28"/>
          <w:szCs w:val="28"/>
          <w:lang w:val="en-US" w:eastAsia="zh-CN" w:bidi="ar"/>
        </w:rPr>
        <w:t>Рационал сандар</w:t>
      </w:r>
      <w:r>
        <w:rPr>
          <w:rFonts w:hint="default" w:ascii="Times New Roman" w:hAnsi="Times New Roman" w:eastAsia="66.61%)" w:cs="Times New Roman"/>
          <w:color w:val="auto"/>
          <w:kern w:val="0"/>
          <w:sz w:val="28"/>
          <w:szCs w:val="28"/>
          <w:lang w:val="en-US" w:eastAsia="zh-CN" w:bidi="ar"/>
        </w:rPr>
        <w:t> </w:t>
      </w:r>
      <w:r>
        <w:rPr>
          <w:rStyle w:val="4"/>
          <w:rFonts w:hint="default" w:ascii="Times New Roman" w:hAnsi="Times New Roman" w:eastAsia="MathJax_Main_Var" w:cs="Times New Roman"/>
          <w:b w:val="0"/>
          <w:i/>
          <w:color w:val="auto"/>
          <w:kern w:val="0"/>
          <w:sz w:val="28"/>
          <w:szCs w:val="28"/>
          <w:lang w:val="en-US" w:eastAsia="zh-CN" w:bidi="ar"/>
        </w:rPr>
        <w:t>(Q)</w:t>
      </w:r>
      <w:r>
        <w:rPr>
          <w:rFonts w:hint="default" w:ascii="Times New Roman" w:hAnsi="Times New Roman" w:eastAsia="66.61%)" w:cs="Times New Roman"/>
          <w:color w:val="auto"/>
          <w:kern w:val="0"/>
          <w:sz w:val="28"/>
          <w:szCs w:val="28"/>
          <w:lang w:val="en-US" w:eastAsia="zh-CN" w:bidi="ar"/>
        </w:rPr>
        <w:t> – барлық бүтін және бөлшек сан. Шектеулі ондық бөлшек немесе шектеусіз периодты ондық бөлшек түрінде жазылады.</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Барлық рационал және иррационал сан </w:t>
      </w:r>
      <w:r>
        <w:rPr>
          <w:rStyle w:val="3"/>
          <w:rFonts w:hint="default" w:ascii="Times New Roman" w:hAnsi="Times New Roman" w:eastAsia="66.61%)" w:cs="Times New Roman"/>
          <w:b/>
          <w:i/>
          <w:color w:val="auto"/>
          <w:kern w:val="0"/>
          <w:sz w:val="28"/>
          <w:szCs w:val="28"/>
          <w:lang w:val="en-US" w:eastAsia="zh-CN" w:bidi="ar"/>
        </w:rPr>
        <w:t>нақты сандар жиынын</w:t>
      </w:r>
      <w:r>
        <w:rPr>
          <w:rFonts w:hint="default" w:ascii="Times New Roman" w:hAnsi="Times New Roman" w:eastAsia="66.61%)" w:cs="Times New Roman"/>
          <w:color w:val="auto"/>
          <w:kern w:val="0"/>
          <w:sz w:val="28"/>
          <w:szCs w:val="28"/>
          <w:lang w:val="en-US" w:eastAsia="zh-CN" w:bidi="ar"/>
        </w:rPr>
        <w:t> құрайды.</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Нақты сандар жиыны </w:t>
      </w:r>
      <w:r>
        <w:rPr>
          <w:rStyle w:val="4"/>
          <w:rFonts w:hint="default" w:ascii="Times New Roman" w:hAnsi="Times New Roman" w:eastAsia="MathJax_Main_Var" w:cs="Times New Roman"/>
          <w:b w:val="0"/>
          <w:i/>
          <w:color w:val="auto"/>
          <w:kern w:val="0"/>
          <w:sz w:val="28"/>
          <w:szCs w:val="28"/>
          <w:lang w:val="en-US" w:eastAsia="zh-CN" w:bidi="ar"/>
        </w:rPr>
        <w:t>R</w:t>
      </w:r>
      <w:r>
        <w:rPr>
          <w:rFonts w:hint="default" w:ascii="Times New Roman" w:hAnsi="Times New Roman" w:eastAsia="66.61%)" w:cs="Times New Roman"/>
          <w:color w:val="auto"/>
          <w:kern w:val="0"/>
          <w:sz w:val="28"/>
          <w:szCs w:val="28"/>
          <w:lang w:val="en-US" w:eastAsia="zh-CN" w:bidi="ar"/>
        </w:rPr>
        <w:t> символымен белгіленеді.</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Иррационал сандар жиыны </w:t>
      </w:r>
      <w:r>
        <w:rPr>
          <w:rStyle w:val="4"/>
          <w:rFonts w:hint="default" w:ascii="Times New Roman" w:hAnsi="Times New Roman" w:eastAsia="MathJax_Main_Var" w:cs="Times New Roman"/>
          <w:b w:val="0"/>
          <w:i/>
          <w:color w:val="auto"/>
          <w:kern w:val="0"/>
          <w:sz w:val="28"/>
          <w:szCs w:val="28"/>
          <w:lang w:val="en-US" w:eastAsia="zh-CN" w:bidi="ar"/>
        </w:rPr>
        <w:t>I</w:t>
      </w:r>
      <w:r>
        <w:rPr>
          <w:rFonts w:hint="default" w:ascii="Times New Roman" w:hAnsi="Times New Roman" w:eastAsia="66.61%)" w:cs="Times New Roman"/>
          <w:color w:val="auto"/>
          <w:kern w:val="0"/>
          <w:sz w:val="28"/>
          <w:szCs w:val="28"/>
          <w:lang w:val="en-US" w:eastAsia="zh-CN" w:bidi="ar"/>
        </w:rPr>
        <w:t> символымен белгіленеді.</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Шектеусіз периодсыз ондық бөлшектерді </w:t>
      </w:r>
      <w:r>
        <w:rPr>
          <w:rStyle w:val="3"/>
          <w:rFonts w:hint="default" w:ascii="Times New Roman" w:hAnsi="Times New Roman" w:eastAsia="66.61%)" w:cs="Times New Roman"/>
          <w:b/>
          <w:i/>
          <w:color w:val="auto"/>
          <w:kern w:val="0"/>
          <w:sz w:val="28"/>
          <w:szCs w:val="28"/>
          <w:lang w:val="en-US" w:eastAsia="zh-CN" w:bidi="ar"/>
        </w:rPr>
        <w:t>иррационал сандар</w:t>
      </w:r>
      <w:r>
        <w:rPr>
          <w:rFonts w:hint="default" w:ascii="Times New Roman" w:hAnsi="Times New Roman" w:eastAsia="66.61%)" w:cs="Times New Roman"/>
          <w:color w:val="auto"/>
          <w:kern w:val="0"/>
          <w:sz w:val="28"/>
          <w:szCs w:val="28"/>
          <w:lang w:val="en-US" w:eastAsia="zh-CN" w:bidi="ar"/>
        </w:rPr>
        <w:t> деп атайды. «Ир» – латынша кері мағыналы ұғымдарды атау үшін қолданылатын сөз қосымшасы. Сонда «иррационал» сөзі «рационал емес» деген мағынаны білдіреді.</w:t>
      </w:r>
    </w:p>
    <w:p>
      <w:pPr>
        <w:keepNext w:val="0"/>
        <w:keepLines w:val="0"/>
        <w:widowControl/>
        <w:suppressLineNumbers w:val="0"/>
        <w:spacing w:before="0" w:beforeAutospacing="0"/>
        <w:jc w:val="left"/>
        <w:rPr>
          <w:rFonts w:hint="default" w:ascii="Times New Roman" w:hAnsi="Times New Roman" w:eastAsia="66.61%)" w:cs="Times New Roman"/>
          <w:color w:val="auto"/>
          <w:sz w:val="28"/>
          <w:szCs w:val="28"/>
        </w:rPr>
      </w:pPr>
      <w:r>
        <w:rPr>
          <w:rFonts w:hint="default" w:ascii="Times New Roman" w:hAnsi="Times New Roman" w:eastAsia="66.61%)" w:cs="Times New Roman"/>
          <w:color w:val="auto"/>
          <w:kern w:val="0"/>
          <w:sz w:val="28"/>
          <w:szCs w:val="28"/>
          <w:lang w:val="en-US" w:eastAsia="zh-CN" w:bidi="ar"/>
        </w:rPr>
        <w:t>Практикада квадрат түбір мәнін калькулятормен есептейді. Ол үшін санды теріп, √ белгісі бар батырманы басса жеткілікті.</w:t>
      </w:r>
    </w:p>
    <w:p>
      <w:pPr>
        <w:keepNext w:val="0"/>
        <w:keepLines w:val="0"/>
        <w:widowControl/>
        <w:suppressLineNumbers w:val="0"/>
        <w:spacing w:before="0" w:beforeAutospacing="0"/>
        <w:jc w:val="left"/>
        <w:rPr>
          <w:rFonts w:hint="default" w:ascii="Times New Roman" w:hAnsi="Times New Roman" w:eastAsia="66.61%)" w:cs="Times New Roman"/>
          <w:color w:val="auto"/>
          <w:kern w:val="0"/>
          <w:sz w:val="28"/>
          <w:szCs w:val="28"/>
          <w:lang w:val="en-US" w:eastAsia="zh-CN" w:bidi="ar"/>
        </w:rPr>
      </w:pPr>
      <w:r>
        <w:rPr>
          <w:rFonts w:hint="default" w:ascii="Times New Roman" w:hAnsi="Times New Roman" w:eastAsia="66.61%)" w:cs="Times New Roman"/>
          <w:color w:val="auto"/>
          <w:kern w:val="0"/>
          <w:sz w:val="28"/>
          <w:szCs w:val="28"/>
          <w:lang w:val="en-US" w:eastAsia="zh-CN" w:bidi="ar"/>
        </w:rPr>
        <w:t>Мысалы,= 1,4142135…</w:t>
      </w:r>
    </w:p>
    <w:p>
      <w:pPr>
        <w:keepNext w:val="0"/>
        <w:keepLines w:val="0"/>
        <w:widowControl/>
        <w:suppressLineNumbers w:val="0"/>
        <w:spacing w:before="0" w:beforeAutospacing="0"/>
        <w:jc w:val="left"/>
        <w:rPr>
          <w:rFonts w:hint="default" w:ascii="Times New Roman" w:hAnsi="Times New Roman" w:eastAsia="sans-serif" w:cs="Times New Roman"/>
          <w:i w:val="0"/>
          <w:caps w:val="0"/>
          <w:color w:val="auto"/>
          <w:spacing w:val="0"/>
          <w:sz w:val="28"/>
          <w:szCs w:val="28"/>
          <w:shd w:val="clear" w:fill="FFFFFF"/>
        </w:rPr>
      </w:pPr>
      <w:r>
        <w:rPr>
          <w:rFonts w:hint="default" w:ascii="Times New Roman" w:hAnsi="Times New Roman" w:eastAsia="sans-serif" w:cs="Times New Roman"/>
          <w:i w:val="0"/>
          <w:caps w:val="0"/>
          <w:color w:val="auto"/>
          <w:spacing w:val="0"/>
          <w:sz w:val="28"/>
          <w:szCs w:val="28"/>
          <w:shd w:val="clear" w:fill="FFFFFF"/>
        </w:rPr>
        <w:t>Барлық рационал және иррационал сан </w:t>
      </w:r>
      <w:r>
        <w:rPr>
          <w:rStyle w:val="3"/>
          <w:rFonts w:hint="default" w:ascii="Times New Roman" w:hAnsi="Times New Roman" w:eastAsia="sans-serif" w:cs="Times New Roman"/>
          <w:b/>
          <w:i/>
          <w:caps w:val="0"/>
          <w:color w:val="auto"/>
          <w:spacing w:val="0"/>
          <w:sz w:val="28"/>
          <w:szCs w:val="28"/>
          <w:shd w:val="clear" w:fill="FFFFFF"/>
        </w:rPr>
        <w:t>нақты сандар</w:t>
      </w:r>
      <w:r>
        <w:rPr>
          <w:rFonts w:hint="default" w:ascii="Times New Roman" w:hAnsi="Times New Roman" w:eastAsia="sans-serif" w:cs="Times New Roman"/>
          <w:i w:val="0"/>
          <w:caps w:val="0"/>
          <w:color w:val="auto"/>
          <w:spacing w:val="0"/>
          <w:sz w:val="28"/>
          <w:szCs w:val="28"/>
          <w:shd w:val="clear" w:fill="FFFFFF"/>
        </w:rPr>
        <w:t> жиынын құрайды. Бұл жиынды </w:t>
      </w:r>
      <w:r>
        <w:rPr>
          <w:rStyle w:val="4"/>
          <w:rFonts w:hint="default" w:ascii="Times New Roman" w:hAnsi="Times New Roman" w:eastAsia="MathJax_Main_Var" w:cs="Times New Roman"/>
          <w:i/>
          <w:caps w:val="0"/>
          <w:color w:val="auto"/>
          <w:spacing w:val="0"/>
          <w:sz w:val="28"/>
          <w:szCs w:val="28"/>
          <w:shd w:val="clear" w:fill="FFFFFF"/>
        </w:rPr>
        <w:t>R</w:t>
      </w:r>
      <w:r>
        <w:rPr>
          <w:rFonts w:hint="default" w:ascii="Times New Roman" w:hAnsi="Times New Roman" w:eastAsia="sans-serif" w:cs="Times New Roman"/>
          <w:i w:val="0"/>
          <w:caps w:val="0"/>
          <w:color w:val="auto"/>
          <w:spacing w:val="0"/>
          <w:sz w:val="28"/>
          <w:szCs w:val="28"/>
          <w:shd w:val="clear" w:fill="FFFFFF"/>
        </w:rPr>
        <w:t> әрпімен белгілейді</w:t>
      </w:r>
    </w:p>
    <w:p>
      <w:pPr>
        <w:keepNext w:val="0"/>
        <w:keepLines w:val="0"/>
        <w:widowControl/>
        <w:suppressLineNumbers w:val="0"/>
        <w:shd w:val="clear" w:fill="FFFFFF"/>
        <w:spacing w:before="0" w:beforeAutospacing="0"/>
        <w:ind w:left="0" w:firstLine="0"/>
        <w:jc w:val="left"/>
        <w:rPr>
          <w:rFonts w:hint="default" w:ascii="Times New Roman" w:hAnsi="Times New Roman" w:eastAsia="sans-serif" w:cs="Times New Roman"/>
          <w:i w:val="0"/>
          <w:caps w:val="0"/>
          <w:color w:val="auto"/>
          <w:spacing w:val="0"/>
          <w:sz w:val="28"/>
          <w:szCs w:val="28"/>
        </w:rPr>
      </w:pPr>
      <w:r>
        <w:rPr>
          <w:rFonts w:hint="default" w:ascii="Times New Roman" w:hAnsi="Times New Roman" w:eastAsia="sans-serif" w:cs="Times New Roman"/>
          <w:i w:val="0"/>
          <w:caps w:val="0"/>
          <w:color w:val="auto"/>
          <w:spacing w:val="0"/>
          <w:kern w:val="0"/>
          <w:sz w:val="28"/>
          <w:szCs w:val="28"/>
          <w:shd w:val="clear" w:fill="FFFFFF"/>
          <w:lang w:val="en-US" w:eastAsia="zh-CN" w:bidi="ar"/>
        </w:rPr>
        <w:t>Рационал санды шектеусіз периодты ондық бөлшек түрінде жазуға болады. Ондық таңбаларында бір цифр немесе реті өзгермейтін цифрлар тобы қайталанатын шектеусіз ондық бөлшек </w:t>
      </w:r>
      <w:r>
        <w:rPr>
          <w:rStyle w:val="3"/>
          <w:rFonts w:hint="default" w:ascii="Times New Roman" w:hAnsi="Times New Roman" w:eastAsia="sans-serif" w:cs="Times New Roman"/>
          <w:b/>
          <w:i/>
          <w:caps w:val="0"/>
          <w:color w:val="auto"/>
          <w:spacing w:val="0"/>
          <w:kern w:val="0"/>
          <w:sz w:val="28"/>
          <w:szCs w:val="28"/>
          <w:shd w:val="clear" w:fill="FFFFFF"/>
          <w:lang w:val="en-US" w:eastAsia="zh-CN" w:bidi="ar"/>
        </w:rPr>
        <w:t>периодты ондық бөлшек</w:t>
      </w:r>
      <w:r>
        <w:rPr>
          <w:rFonts w:hint="default" w:ascii="Times New Roman" w:hAnsi="Times New Roman" w:eastAsia="sans-serif" w:cs="Times New Roman"/>
          <w:i w:val="0"/>
          <w:caps w:val="0"/>
          <w:color w:val="auto"/>
          <w:spacing w:val="0"/>
          <w:kern w:val="0"/>
          <w:sz w:val="28"/>
          <w:szCs w:val="28"/>
          <w:shd w:val="clear" w:fill="FFFFFF"/>
          <w:lang w:val="en-US" w:eastAsia="zh-CN" w:bidi="ar"/>
        </w:rPr>
        <w:t> деп аталады. Периодты ондық бөлшектегі үтірден кейінгі шектеусіз көп қайталанатын бір цифр немесе цифрлар тобы </w:t>
      </w:r>
      <w:r>
        <w:rPr>
          <w:rStyle w:val="3"/>
          <w:rFonts w:hint="default" w:ascii="Times New Roman" w:hAnsi="Times New Roman" w:eastAsia="sans-serif" w:cs="Times New Roman"/>
          <w:b/>
          <w:i/>
          <w:caps w:val="0"/>
          <w:color w:val="auto"/>
          <w:spacing w:val="0"/>
          <w:kern w:val="0"/>
          <w:sz w:val="28"/>
          <w:szCs w:val="28"/>
          <w:shd w:val="clear" w:fill="FFFFFF"/>
          <w:lang w:val="en-US" w:eastAsia="zh-CN" w:bidi="ar"/>
        </w:rPr>
        <w:t>период</w:t>
      </w:r>
      <w:r>
        <w:rPr>
          <w:rFonts w:hint="default" w:ascii="Times New Roman" w:hAnsi="Times New Roman" w:eastAsia="sans-serif" w:cs="Times New Roman"/>
          <w:i w:val="0"/>
          <w:caps w:val="0"/>
          <w:color w:val="auto"/>
          <w:spacing w:val="0"/>
          <w:kern w:val="0"/>
          <w:sz w:val="28"/>
          <w:szCs w:val="28"/>
          <w:shd w:val="clear" w:fill="FFFFFF"/>
          <w:lang w:val="en-US" w:eastAsia="zh-CN" w:bidi="ar"/>
        </w:rPr>
        <w:t> деп аталады.</w:t>
      </w:r>
    </w:p>
    <w:p>
      <w:pPr>
        <w:keepNext w:val="0"/>
        <w:keepLines w:val="0"/>
        <w:widowControl/>
        <w:suppressLineNumbers w:val="0"/>
        <w:shd w:val="clear" w:fill="FFFFFF"/>
        <w:spacing w:before="0" w:beforeAutospacing="0"/>
        <w:ind w:left="0" w:firstLine="0"/>
        <w:jc w:val="left"/>
        <w:rPr>
          <w:rFonts w:hint="default" w:ascii="Times New Roman" w:hAnsi="Times New Roman" w:eastAsia="sans-serif" w:cs="Times New Roman"/>
          <w:i w:val="0"/>
          <w:caps w:val="0"/>
          <w:color w:val="auto"/>
          <w:spacing w:val="0"/>
          <w:sz w:val="28"/>
          <w:szCs w:val="28"/>
        </w:rPr>
      </w:pPr>
      <w:r>
        <w:rPr>
          <w:rStyle w:val="3"/>
          <w:rFonts w:hint="default" w:ascii="Times New Roman" w:hAnsi="Times New Roman" w:eastAsia="sans-serif" w:cs="Times New Roman"/>
          <w:b/>
          <w:i/>
          <w:caps w:val="0"/>
          <w:color w:val="auto"/>
          <w:spacing w:val="0"/>
          <w:kern w:val="0"/>
          <w:sz w:val="28"/>
          <w:szCs w:val="28"/>
          <w:shd w:val="clear" w:fill="FFFFFF"/>
          <w:lang w:val="en-US" w:eastAsia="zh-CN" w:bidi="ar"/>
        </w:rPr>
        <w:t>Периодты ондық бөлшекті жай бөлшекке айналдыру</w:t>
      </w:r>
    </w:p>
    <w:p>
      <w:pPr>
        <w:keepNext w:val="0"/>
        <w:keepLines w:val="0"/>
        <w:widowControl/>
        <w:suppressLineNumbers w:val="0"/>
        <w:shd w:val="clear" w:fill="FFFFFF"/>
        <w:spacing w:before="0" w:beforeAutospacing="0"/>
        <w:ind w:left="0" w:firstLine="0"/>
        <w:jc w:val="left"/>
        <w:rPr>
          <w:rFonts w:hint="default" w:ascii="Times New Roman" w:hAnsi="Times New Roman" w:eastAsia="sans-serif" w:cs="Times New Roman"/>
          <w:i w:val="0"/>
          <w:caps w:val="0"/>
          <w:color w:val="auto"/>
          <w:spacing w:val="0"/>
          <w:sz w:val="28"/>
          <w:szCs w:val="28"/>
        </w:rPr>
      </w:pPr>
      <w:r>
        <w:rPr>
          <w:rFonts w:hint="default" w:ascii="Times New Roman" w:hAnsi="Times New Roman" w:eastAsia="sans-serif" w:cs="Times New Roman"/>
          <w:i w:val="0"/>
          <w:caps w:val="0"/>
          <w:color w:val="auto"/>
          <w:spacing w:val="0"/>
          <w:kern w:val="0"/>
          <w:sz w:val="28"/>
          <w:szCs w:val="28"/>
          <w:shd w:val="clear" w:fill="FFFFFF"/>
          <w:lang w:val="en-US" w:eastAsia="zh-CN" w:bidi="ar"/>
        </w:rPr>
        <w:t>Таза периодты бөлшек периоды бөлшектің алымы болатын, ал периодында қанша сан болса, бөлімінде сонша рет 9 саны жазылған жай бөлшекке тең. Аралас периодты бөлшекті жай бөлшекке айналдырғанда жай бөлшектің алымы аралас периодты бөлшектің екінші периодының алдындағы цифрлармен белгіленген сан мен оның бірінші периодының алдындағы цифрлармен белгіленген санның айырмасына тең болады. Ал жай бөлшектің бөлімін табу үшін, аралас периодты бөлшектің периодында қанша цифр болса, сонша рет 9 цифрын жазып, оның оң жағына жалғастырып периодты бөлшектің периодына дейін қанша цифр болса, сонша рет нөл жазу керек.</w:t>
      </w:r>
      <w:bookmarkStart w:id="0" w:name="_GoBack"/>
      <w:bookmarkEnd w:id="0"/>
    </w:p>
    <w:p>
      <w:pPr>
        <w:keepNext w:val="0"/>
        <w:keepLines w:val="0"/>
        <w:widowControl/>
        <w:suppressLineNumbers w:val="0"/>
        <w:spacing w:before="0" w:beforeAutospacing="0"/>
        <w:jc w:val="left"/>
        <w:rPr>
          <w:rFonts w:hint="default" w:ascii="sans-serif" w:hAnsi="sans-serif" w:eastAsia="sans-serif" w:cs="sans-serif"/>
          <w:i w:val="0"/>
          <w:caps w:val="0"/>
          <w:color w:val="3D4651"/>
          <w:spacing w:val="0"/>
          <w:sz w:val="24"/>
          <w:szCs w:val="24"/>
          <w:shd w:val="clear" w:fill="FFFFFF"/>
          <w:lang w:val="en-US" w:eastAsia="zh-CN"/>
        </w:rPr>
      </w:pPr>
    </w:p>
    <w:p>
      <w:pPr>
        <w:keepNext w:val="0"/>
        <w:keepLines w:val="0"/>
        <w:widowControl/>
        <w:suppressLineNumbers w:val="0"/>
        <w:spacing w:before="630" w:beforeAutospacing="0" w:after="0" w:afterAutospacing="0"/>
        <w:ind w:left="0" w:right="0"/>
        <w:jc w:val="left"/>
      </w:pPr>
      <w:r>
        <w:rPr>
          <w:rFonts w:ascii="SimSun" w:hAnsi="SimSun" w:eastAsia="SimSun" w:cs="SimSun"/>
          <w:sz w:val="24"/>
          <w:szCs w:val="24"/>
        </w:rPr>
        <w:drawing>
          <wp:inline distT="0" distB="0" distL="114300" distR="114300">
            <wp:extent cx="5210810" cy="2519680"/>
            <wp:effectExtent l="0" t="0" r="8890" b="1397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5210810" cy="2519680"/>
                    </a:xfrm>
                    <a:prstGeom prst="rect">
                      <a:avLst/>
                    </a:prstGeom>
                    <a:noFill/>
                    <a:ln w="9525">
                      <a:noFill/>
                    </a:ln>
                  </pic:spPr>
                </pic:pic>
              </a:graphicData>
            </a:graphic>
          </wp:inline>
        </w:drawing>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0" w:usb1="00000000" w:usb2="00000016" w:usb3="00000000" w:csb0="00040001" w:csb1="00000000"/>
  </w:font>
  <w:font w:name="66.6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thJax_Main_V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0002AFF" w:usb1="C000247B" w:usb2="00000009" w:usb3="00000000" w:csb0="200001FF" w:csb1="00000000"/>
  </w:font>
  <w:font w:name="Toledo Heavy">
    <w:panose1 w:val="00000000000000000000"/>
    <w:charset w:val="00"/>
    <w:family w:val="auto"/>
    <w:pitch w:val="default"/>
    <w:sig w:usb0="800000AF" w:usb1="1000204A" w:usb2="00000000" w:usb3="00000000" w:csb0="20000001" w:csb1="00000000"/>
  </w:font>
  <w:font w:name="Meiryo">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41A23"/>
    <w:rsid w:val="3694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3">
    <w:name w:val="Emphasis"/>
    <w:basedOn w:val="2"/>
    <w:qFormat/>
    <w:uiPriority w:val="0"/>
    <w:rPr>
      <w:i/>
      <w:iCs/>
    </w:rPr>
  </w:style>
  <w:style w:type="character" w:styleId="4">
    <w:name w:val="HTML Variable"/>
    <w:basedOn w:val="2"/>
    <w:uiPriority w:val="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2020-10-12T05:08:00Z</dcterms:created>
  <dc:creator>Дидар Мухамбетов</dc:creator>
  <cp:lastModifiedBy>Дидар Мухамбетов</cp:lastModifiedBy>
  <dcterms:modified xsi:type="dcterms:W3CDTF">2020-10-12T05:11:39Z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