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DD7A9" w14:textId="77777777" w:rsidR="00206A8C" w:rsidRPr="00113963" w:rsidRDefault="00206A8C" w:rsidP="00206A8C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bookmarkStart w:id="0" w:name="_Toc303949809"/>
      <w:r w:rsidRPr="001139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Сабақ жоспары</w:t>
      </w:r>
    </w:p>
    <w:bookmarkEnd w:id="0"/>
    <w:p w14:paraId="651734AD" w14:textId="77777777" w:rsidR="00206A8C" w:rsidRPr="00113963" w:rsidRDefault="00206A8C" w:rsidP="00206A8C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kk-KZ"/>
        </w:rPr>
      </w:pPr>
    </w:p>
    <w:tbl>
      <w:tblPr>
        <w:tblW w:w="5000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468"/>
        <w:gridCol w:w="723"/>
        <w:gridCol w:w="759"/>
        <w:gridCol w:w="671"/>
        <w:gridCol w:w="649"/>
        <w:gridCol w:w="2164"/>
        <w:gridCol w:w="611"/>
        <w:gridCol w:w="454"/>
        <w:gridCol w:w="2254"/>
      </w:tblGrid>
      <w:tr w:rsidR="00206A8C" w:rsidRPr="00113963" w14:paraId="7CB6BFD9" w14:textId="77777777" w:rsidTr="009A5415">
        <w:trPr>
          <w:trHeight w:val="222"/>
        </w:trPr>
        <w:tc>
          <w:tcPr>
            <w:tcW w:w="2451" w:type="pct"/>
            <w:gridSpan w:val="5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464CB939" w14:textId="77777777" w:rsidR="00206A8C" w:rsidRPr="00630B79" w:rsidRDefault="001B07E7" w:rsidP="009A541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30B7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10.1 В Тригонометриялық функциялар </w:t>
            </w:r>
          </w:p>
        </w:tc>
        <w:tc>
          <w:tcPr>
            <w:tcW w:w="254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14:paraId="086A9A86" w14:textId="363927EF" w:rsidR="00206A8C" w:rsidRPr="00630B79" w:rsidRDefault="00630B79" w:rsidP="009A541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№103 жалпы орта білім беретін мектебі</w:t>
            </w:r>
          </w:p>
        </w:tc>
      </w:tr>
      <w:tr w:rsidR="00206A8C" w:rsidRPr="00AD7295" w14:paraId="50D3AD88" w14:textId="77777777" w:rsidTr="009A5415">
        <w:trPr>
          <w:trHeight w:val="143"/>
        </w:trPr>
        <w:tc>
          <w:tcPr>
            <w:tcW w:w="2451" w:type="pct"/>
            <w:gridSpan w:val="5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09EAD861" w14:textId="42010F1C" w:rsidR="00206A8C" w:rsidRPr="00630B79" w:rsidRDefault="00206A8C" w:rsidP="009A541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630B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Күні</w:t>
            </w:r>
            <w:r w:rsidR="00630B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:</w:t>
            </w:r>
            <w:r w:rsidR="00630B79" w:rsidRPr="00630B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</w:t>
            </w:r>
            <w:r w:rsidR="00AD72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8</w:t>
            </w:r>
            <w:bookmarkStart w:id="1" w:name="_GoBack"/>
            <w:bookmarkEnd w:id="1"/>
            <w:r w:rsidR="00630B79" w:rsidRPr="00630B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.09.20</w:t>
            </w:r>
          </w:p>
        </w:tc>
        <w:tc>
          <w:tcPr>
            <w:tcW w:w="254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14:paraId="117BAE20" w14:textId="6D94C027" w:rsidR="00206A8C" w:rsidRPr="00630B79" w:rsidRDefault="00206A8C" w:rsidP="00753B0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630B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Мұғалімніңаты-жөні: </w:t>
            </w:r>
            <w:r w:rsidR="00630B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Еркинова Мақпалгул Усенқызы</w:t>
            </w:r>
          </w:p>
        </w:tc>
      </w:tr>
      <w:tr w:rsidR="00206A8C" w:rsidRPr="00113963" w14:paraId="4DD3A6A8" w14:textId="77777777" w:rsidTr="009A5415">
        <w:trPr>
          <w:trHeight w:val="221"/>
        </w:trPr>
        <w:tc>
          <w:tcPr>
            <w:tcW w:w="2451" w:type="pct"/>
            <w:gridSpan w:val="5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63B5252D" w14:textId="50141983" w:rsidR="00206A8C" w:rsidRPr="00630B79" w:rsidRDefault="00206A8C" w:rsidP="009A541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630B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Сынып: 10</w:t>
            </w:r>
            <w:r w:rsidR="00630B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В</w:t>
            </w:r>
          </w:p>
        </w:tc>
        <w:tc>
          <w:tcPr>
            <w:tcW w:w="129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37602955" w14:textId="77777777" w:rsidR="00206A8C" w:rsidRPr="00630B79" w:rsidRDefault="00206A8C" w:rsidP="009A541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630B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1259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</w:tcBorders>
          </w:tcPr>
          <w:p w14:paraId="7F1E70A0" w14:textId="77777777" w:rsidR="00206A8C" w:rsidRPr="00630B79" w:rsidRDefault="00206A8C" w:rsidP="009A541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630B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1B07E7" w:rsidRPr="00F04C88" w14:paraId="468EA916" w14:textId="77777777" w:rsidTr="001B07E7">
        <w:trPr>
          <w:trHeight w:val="226"/>
        </w:trPr>
        <w:tc>
          <w:tcPr>
            <w:tcW w:w="1484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4BAD50AD" w14:textId="77777777" w:rsidR="001B07E7" w:rsidRPr="00630B79" w:rsidRDefault="001B07E7" w:rsidP="009A541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630B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3516" w:type="pct"/>
            <w:gridSpan w:val="7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14:paraId="52FCC7ED" w14:textId="77777777" w:rsidR="001B07E7" w:rsidRPr="00113963" w:rsidRDefault="001B07E7" w:rsidP="009A541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139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Тригонометриялық</w:t>
            </w:r>
            <w:r w:rsidR="00F04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функциялардың қасиеттері  мен </w:t>
            </w:r>
            <w:r w:rsidRPr="001139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олардың графиктері</w:t>
            </w:r>
          </w:p>
        </w:tc>
      </w:tr>
      <w:tr w:rsidR="00206A8C" w:rsidRPr="00AD7295" w14:paraId="44067960" w14:textId="77777777" w:rsidTr="001B07E7">
        <w:tc>
          <w:tcPr>
            <w:tcW w:w="1484" w:type="pct"/>
            <w:gridSpan w:val="2"/>
            <w:tcBorders>
              <w:top w:val="single" w:sz="8" w:space="0" w:color="2976A4"/>
              <w:bottom w:val="single" w:sz="8" w:space="0" w:color="2976A4"/>
            </w:tcBorders>
          </w:tcPr>
          <w:p w14:paraId="69F99099" w14:textId="77777777" w:rsidR="00206A8C" w:rsidRPr="00113963" w:rsidRDefault="00206A8C" w:rsidP="009A5415">
            <w:pPr>
              <w:widowControl w:val="0"/>
              <w:spacing w:before="40" w:after="4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Осы</w:t>
            </w:r>
            <w:r w:rsidR="001B07E7"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сабақта</w:t>
            </w:r>
            <w:r w:rsidR="001B07E7"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қол</w:t>
            </w:r>
            <w:r w:rsidR="001B07E7"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жеткізілетін</w:t>
            </w:r>
            <w:r w:rsidR="001B07E7"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оқу</w:t>
            </w:r>
            <w:r w:rsidR="001B07E7"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мақсаттары (оқу</w:t>
            </w:r>
            <w:r w:rsidR="001B07E7"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бағдарламасына</w:t>
            </w:r>
            <w:r w:rsidR="001B07E7"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сілтеме)</w:t>
            </w:r>
            <w:r w:rsidR="001B07E7"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16" w:type="pct"/>
            <w:gridSpan w:val="7"/>
            <w:tcBorders>
              <w:top w:val="single" w:sz="8" w:space="0" w:color="2976A4"/>
              <w:bottom w:val="single" w:sz="8" w:space="0" w:color="2976A4"/>
            </w:tcBorders>
          </w:tcPr>
          <w:p w14:paraId="262D3518" w14:textId="5BF83007" w:rsidR="00206A8C" w:rsidRPr="00113963" w:rsidRDefault="001B07E7" w:rsidP="009A54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39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10.2.3.1 тригонометриялық</w:t>
            </w:r>
            <w:r w:rsidR="00AD7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AD7295" w:rsidRPr="00AD7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cosx </w:t>
            </w:r>
            <w:r w:rsidRPr="001139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функция</w:t>
            </w:r>
            <w:r w:rsidR="00AD72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сының</w:t>
            </w:r>
            <w:r w:rsidRPr="001139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қасиеттерін білу және графигтерін  салу</w:t>
            </w:r>
          </w:p>
          <w:p w14:paraId="2F5AA8B2" w14:textId="77777777" w:rsidR="00206A8C" w:rsidRPr="00113963" w:rsidRDefault="00206A8C" w:rsidP="009A5415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06A8C" w:rsidRPr="00113963" w14:paraId="27E572F1" w14:textId="77777777" w:rsidTr="001B07E7">
        <w:trPr>
          <w:trHeight w:val="768"/>
        </w:trPr>
        <w:tc>
          <w:tcPr>
            <w:tcW w:w="1484" w:type="pct"/>
            <w:gridSpan w:val="2"/>
            <w:tcBorders>
              <w:top w:val="single" w:sz="8" w:space="0" w:color="2976A4"/>
            </w:tcBorders>
          </w:tcPr>
          <w:p w14:paraId="476B2101" w14:textId="77777777" w:rsidR="00206A8C" w:rsidRPr="00113963" w:rsidRDefault="00206A8C" w:rsidP="009A5415">
            <w:pPr>
              <w:widowControl w:val="0"/>
              <w:spacing w:after="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Сабақ</w:t>
            </w:r>
            <w:r w:rsidR="001B07E7"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тың </w:t>
            </w:r>
            <w:r w:rsidR="001B07E7"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мақсаты</w:t>
            </w:r>
          </w:p>
        </w:tc>
        <w:tc>
          <w:tcPr>
            <w:tcW w:w="3516" w:type="pct"/>
            <w:gridSpan w:val="7"/>
            <w:tcBorders>
              <w:top w:val="single" w:sz="8" w:space="0" w:color="2976A4"/>
            </w:tcBorders>
          </w:tcPr>
          <w:p w14:paraId="73DE07FD" w14:textId="77777777" w:rsidR="00206A8C" w:rsidRPr="00113963" w:rsidRDefault="001B07E7" w:rsidP="001B07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39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Тригонометриялық функциялардың графигін салу</w:t>
            </w:r>
          </w:p>
        </w:tc>
      </w:tr>
      <w:tr w:rsidR="00206A8C" w:rsidRPr="00113963" w14:paraId="13E6C96A" w14:textId="77777777" w:rsidTr="001B07E7">
        <w:trPr>
          <w:trHeight w:val="603"/>
        </w:trPr>
        <w:tc>
          <w:tcPr>
            <w:tcW w:w="1484" w:type="pct"/>
            <w:gridSpan w:val="2"/>
          </w:tcPr>
          <w:p w14:paraId="28774F1C" w14:textId="77777777" w:rsidR="00206A8C" w:rsidRPr="00113963" w:rsidRDefault="00206A8C" w:rsidP="009A5415">
            <w:pPr>
              <w:widowControl w:val="0"/>
              <w:spacing w:after="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</w:pP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Жетістік</w:t>
            </w:r>
            <w:r w:rsidR="001B07E7"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критерийлері</w:t>
            </w:r>
          </w:p>
        </w:tc>
        <w:tc>
          <w:tcPr>
            <w:tcW w:w="3516" w:type="pct"/>
            <w:gridSpan w:val="7"/>
          </w:tcPr>
          <w:p w14:paraId="0422AA8F" w14:textId="77777777" w:rsidR="001B07E7" w:rsidRPr="00113963" w:rsidRDefault="001B07E7" w:rsidP="001B07E7">
            <w:pPr>
              <w:pStyle w:val="a3"/>
              <w:numPr>
                <w:ilvl w:val="0"/>
                <w:numId w:val="4"/>
              </w:numPr>
              <w:rPr>
                <w:color w:val="000000" w:themeColor="text1"/>
                <w:lang w:val="kk-KZ" w:eastAsia="ru-RU"/>
              </w:rPr>
            </w:pPr>
            <w:r w:rsidRPr="00113963">
              <w:rPr>
                <w:color w:val="000000" w:themeColor="text1"/>
                <w:lang w:val="kk-KZ" w:eastAsia="ru-RU"/>
              </w:rPr>
              <w:t>Тригонометриялық функциялардың анықтамаларын біледі;</w:t>
            </w:r>
          </w:p>
          <w:p w14:paraId="40F5EB11" w14:textId="77777777" w:rsidR="001B07E7" w:rsidRPr="00113963" w:rsidRDefault="001B07E7" w:rsidP="001B07E7">
            <w:pPr>
              <w:pStyle w:val="a3"/>
              <w:numPr>
                <w:ilvl w:val="0"/>
                <w:numId w:val="4"/>
              </w:numPr>
              <w:rPr>
                <w:color w:val="000000" w:themeColor="text1"/>
                <w:lang w:val="kk-KZ" w:eastAsia="ru-RU"/>
              </w:rPr>
            </w:pPr>
            <w:r w:rsidRPr="00113963">
              <w:rPr>
                <w:color w:val="000000" w:themeColor="text1"/>
                <w:lang w:val="kk-KZ" w:eastAsia="ru-RU"/>
              </w:rPr>
              <w:t>Тригонометриялық функциялардың қасиеттерін біледі</w:t>
            </w:r>
          </w:p>
          <w:p w14:paraId="3547D114" w14:textId="77777777" w:rsidR="001B07E7" w:rsidRPr="00113963" w:rsidRDefault="001B07E7" w:rsidP="001B07E7">
            <w:pPr>
              <w:pStyle w:val="a3"/>
              <w:numPr>
                <w:ilvl w:val="0"/>
                <w:numId w:val="4"/>
              </w:numPr>
              <w:rPr>
                <w:color w:val="000000" w:themeColor="text1"/>
                <w:lang w:val="kk-KZ" w:eastAsia="ru-RU"/>
              </w:rPr>
            </w:pPr>
            <w:r w:rsidRPr="00113963">
              <w:rPr>
                <w:color w:val="000000" w:themeColor="text1"/>
                <w:lang w:val="kk-KZ" w:eastAsia="ru-RU"/>
              </w:rPr>
              <w:t>Тригонометриялық функциялардың графиктерін салады</w:t>
            </w:r>
          </w:p>
          <w:p w14:paraId="1F2CC74E" w14:textId="77777777" w:rsidR="00206A8C" w:rsidRPr="00113963" w:rsidRDefault="001B07E7" w:rsidP="009A5415">
            <w:pPr>
              <w:widowControl w:val="0"/>
              <w:spacing w:after="0"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39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</w:tr>
      <w:tr w:rsidR="00206A8C" w:rsidRPr="00AD7295" w14:paraId="0DB023F7" w14:textId="77777777" w:rsidTr="001B07E7">
        <w:trPr>
          <w:trHeight w:val="603"/>
        </w:trPr>
        <w:tc>
          <w:tcPr>
            <w:tcW w:w="1484" w:type="pct"/>
            <w:gridSpan w:val="2"/>
          </w:tcPr>
          <w:p w14:paraId="17C9A554" w14:textId="77777777" w:rsidR="00206A8C" w:rsidRPr="00113963" w:rsidRDefault="00206A8C" w:rsidP="009A5415">
            <w:pPr>
              <w:widowControl w:val="0"/>
              <w:spacing w:after="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Тілдік</w:t>
            </w:r>
            <w:r w:rsidR="00C42271"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мақсаттар</w:t>
            </w:r>
          </w:p>
        </w:tc>
        <w:tc>
          <w:tcPr>
            <w:tcW w:w="3516" w:type="pct"/>
            <w:gridSpan w:val="7"/>
          </w:tcPr>
          <w:p w14:paraId="2DD83560" w14:textId="77777777" w:rsidR="00206A8C" w:rsidRPr="00113963" w:rsidRDefault="00206A8C" w:rsidP="009A5415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Оқушылар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5A845DA5" w14:textId="77777777" w:rsidR="00206A8C" w:rsidRPr="00113963" w:rsidRDefault="00206A8C" w:rsidP="009A5415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Сыныпта талқылау барысында формулалар қалай дәлелденетінін көрсету</w:t>
            </w:r>
          </w:p>
          <w:p w14:paraId="23095E82" w14:textId="77777777" w:rsidR="00206A8C" w:rsidRPr="00113963" w:rsidRDefault="00206A8C" w:rsidP="009A5415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Пәнге қатысты лексика мен терминалогия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397B535B" w14:textId="77777777" w:rsidR="00206A8C" w:rsidRPr="00113963" w:rsidRDefault="00206A8C" w:rsidP="009A5415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Период, функцияның жұптылығы(тақтылығы).</w:t>
            </w:r>
          </w:p>
          <w:p w14:paraId="4B399164" w14:textId="77777777" w:rsidR="00206A8C" w:rsidRPr="00113963" w:rsidRDefault="00206A8C" w:rsidP="009A5415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Диалогка/жазылымға қажетті тіркестер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7A8B802B" w14:textId="77777777" w:rsidR="00206A8C" w:rsidRPr="00113963" w:rsidRDefault="00206A8C" w:rsidP="009A5415">
            <w:pPr>
              <w:pStyle w:val="a3"/>
              <w:widowControl w:val="0"/>
              <w:numPr>
                <w:ilvl w:val="0"/>
                <w:numId w:val="2"/>
              </w:numPr>
              <w:spacing w:before="60" w:after="60" w:line="260" w:lineRule="exact"/>
              <w:rPr>
                <w:color w:val="000000" w:themeColor="text1"/>
              </w:rPr>
            </w:pPr>
            <w:r w:rsidRPr="00113963">
              <w:rPr>
                <w:color w:val="000000" w:themeColor="text1"/>
                <w:lang w:val="ru-RU"/>
              </w:rPr>
              <w:t>Функцияны</w:t>
            </w:r>
            <w:r w:rsidRPr="00113963">
              <w:rPr>
                <w:color w:val="000000" w:themeColor="text1"/>
                <w:lang w:val="kk-KZ"/>
              </w:rPr>
              <w:t>ң графигын сыза алады</w:t>
            </w:r>
          </w:p>
          <w:p w14:paraId="54C0DF77" w14:textId="77777777" w:rsidR="00206A8C" w:rsidRPr="00113963" w:rsidRDefault="00206A8C" w:rsidP="009A5415">
            <w:pPr>
              <w:pStyle w:val="a3"/>
              <w:widowControl w:val="0"/>
              <w:numPr>
                <w:ilvl w:val="0"/>
                <w:numId w:val="2"/>
              </w:numPr>
              <w:spacing w:before="60" w:after="60" w:line="260" w:lineRule="exact"/>
              <w:rPr>
                <w:color w:val="000000" w:themeColor="text1"/>
                <w:lang w:val="kk-KZ"/>
              </w:rPr>
            </w:pPr>
            <w:r w:rsidRPr="00113963">
              <w:rPr>
                <w:color w:val="000000" w:themeColor="text1"/>
                <w:lang w:val="kk-KZ"/>
              </w:rPr>
              <w:t xml:space="preserve"> Функцияларының өсу, кему аралықтарын анықтай алады</w:t>
            </w:r>
          </w:p>
          <w:p w14:paraId="0649BD2A" w14:textId="77777777" w:rsidR="00206A8C" w:rsidRPr="00113963" w:rsidRDefault="00206A8C" w:rsidP="009A5415">
            <w:pPr>
              <w:pStyle w:val="a3"/>
              <w:widowControl w:val="0"/>
              <w:numPr>
                <w:ilvl w:val="0"/>
                <w:numId w:val="2"/>
              </w:numPr>
              <w:spacing w:before="60" w:after="60" w:line="260" w:lineRule="exact"/>
              <w:rPr>
                <w:color w:val="000000" w:themeColor="text1"/>
                <w:lang w:val="kk-KZ"/>
              </w:rPr>
            </w:pPr>
            <w:r w:rsidRPr="00113963">
              <w:rPr>
                <w:color w:val="000000" w:themeColor="text1"/>
                <w:lang w:val="kk-KZ"/>
              </w:rPr>
              <w:t>Функцияларының анықталу және мәндер облысын біледі.</w:t>
            </w:r>
          </w:p>
          <w:p w14:paraId="55EA9B12" w14:textId="77777777" w:rsidR="00206A8C" w:rsidRPr="00113963" w:rsidRDefault="00206A8C" w:rsidP="009A5415">
            <w:pPr>
              <w:pStyle w:val="a3"/>
              <w:widowControl w:val="0"/>
              <w:numPr>
                <w:ilvl w:val="0"/>
                <w:numId w:val="2"/>
              </w:numPr>
              <w:spacing w:before="60" w:after="60" w:line="260" w:lineRule="exact"/>
              <w:rPr>
                <w:color w:val="000000" w:themeColor="text1"/>
                <w:lang w:val="kk-KZ"/>
              </w:rPr>
            </w:pPr>
            <w:r w:rsidRPr="00113963">
              <w:rPr>
                <w:color w:val="000000" w:themeColor="text1"/>
                <w:lang w:val="kk-KZ"/>
              </w:rPr>
              <w:t>Функцияларының теріс және оң болғанда аргументтері қай аралықта болатынын анықтай алады.</w:t>
            </w:r>
          </w:p>
          <w:p w14:paraId="244BDED4" w14:textId="77777777" w:rsidR="00206A8C" w:rsidRPr="00113963" w:rsidRDefault="00206A8C" w:rsidP="009A5415">
            <w:pPr>
              <w:pStyle w:val="a3"/>
              <w:widowControl w:val="0"/>
              <w:spacing w:before="60" w:after="60" w:line="260" w:lineRule="exact"/>
              <w:rPr>
                <w:b/>
                <w:color w:val="000000" w:themeColor="text1"/>
                <w:lang w:val="kk-KZ"/>
              </w:rPr>
            </w:pPr>
          </w:p>
        </w:tc>
      </w:tr>
      <w:tr w:rsidR="00206A8C" w:rsidRPr="00113963" w14:paraId="3C99CBD3" w14:textId="77777777" w:rsidTr="001B07E7">
        <w:trPr>
          <w:trHeight w:val="603"/>
        </w:trPr>
        <w:tc>
          <w:tcPr>
            <w:tcW w:w="1484" w:type="pct"/>
            <w:gridSpan w:val="2"/>
          </w:tcPr>
          <w:p w14:paraId="39607001" w14:textId="77777777" w:rsidR="00206A8C" w:rsidRPr="00113963" w:rsidRDefault="00206A8C" w:rsidP="009A5415">
            <w:pPr>
              <w:widowControl w:val="0"/>
              <w:spacing w:after="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Құндылықтарды</w:t>
            </w:r>
            <w:r w:rsidR="00A27671"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дарыту</w:t>
            </w:r>
          </w:p>
          <w:p w14:paraId="43B5B5D2" w14:textId="77777777" w:rsidR="00206A8C" w:rsidRPr="00113963" w:rsidRDefault="00206A8C" w:rsidP="009A5415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D0D22DD" w14:textId="77777777" w:rsidR="00206A8C" w:rsidRPr="00113963" w:rsidRDefault="00206A8C" w:rsidP="009A5415">
            <w:pPr>
              <w:widowControl w:val="0"/>
              <w:spacing w:before="40" w:after="4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16" w:type="pct"/>
            <w:gridSpan w:val="7"/>
          </w:tcPr>
          <w:p w14:paraId="6BFF4F80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Сыни тұрғыдан ойлау арқылы білімге деген сүйіспеншілікті қалыптастыру, бір-бірін тыңдау, еңбегін бағалау</w:t>
            </w:r>
          </w:p>
        </w:tc>
      </w:tr>
      <w:tr w:rsidR="00206A8C" w:rsidRPr="00113963" w14:paraId="682166D9" w14:textId="77777777" w:rsidTr="001B07E7">
        <w:trPr>
          <w:trHeight w:val="954"/>
        </w:trPr>
        <w:tc>
          <w:tcPr>
            <w:tcW w:w="1484" w:type="pct"/>
            <w:gridSpan w:val="2"/>
          </w:tcPr>
          <w:p w14:paraId="732D2DE6" w14:textId="77777777" w:rsidR="00206A8C" w:rsidRPr="00113963" w:rsidRDefault="00206A8C" w:rsidP="009A5415">
            <w:pPr>
              <w:widowControl w:val="0"/>
              <w:spacing w:after="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Пәнаралық</w:t>
            </w:r>
            <w:r w:rsidR="00A27671"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байланыстар</w:t>
            </w:r>
          </w:p>
        </w:tc>
        <w:tc>
          <w:tcPr>
            <w:tcW w:w="3516" w:type="pct"/>
            <w:gridSpan w:val="7"/>
          </w:tcPr>
          <w:p w14:paraId="2746BF00" w14:textId="77777777" w:rsidR="00FA18EB" w:rsidRDefault="00206A8C" w:rsidP="000A065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Анықтамаларды математикалық</w:t>
            </w:r>
            <w:r w:rsidR="000A06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тілде оқу барысында қазақ тілі. Гармоникалық тербелісте физика</w:t>
            </w:r>
            <w:r w:rsidR="00FA18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пәнімен байланыс орнатылады.</w:t>
            </w:r>
          </w:p>
          <w:p w14:paraId="601A32F2" w14:textId="77777777" w:rsidR="00206A8C" w:rsidRPr="00113963" w:rsidRDefault="000A065F" w:rsidP="000A065F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</w:tr>
      <w:tr w:rsidR="00206A8C" w:rsidRPr="00113963" w14:paraId="67AB6E84" w14:textId="77777777" w:rsidTr="001B07E7">
        <w:trPr>
          <w:trHeight w:val="501"/>
        </w:trPr>
        <w:tc>
          <w:tcPr>
            <w:tcW w:w="1484" w:type="pct"/>
            <w:gridSpan w:val="2"/>
          </w:tcPr>
          <w:p w14:paraId="6473731D" w14:textId="77777777" w:rsidR="00206A8C" w:rsidRPr="00113963" w:rsidRDefault="00206A8C" w:rsidP="009A5415">
            <w:pPr>
              <w:widowControl w:val="0"/>
              <w:spacing w:after="0" w:line="260" w:lineRule="exact"/>
              <w:ind w:left="-468" w:firstLine="46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АКТ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олдану да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ғ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дылары</w:t>
            </w:r>
          </w:p>
        </w:tc>
        <w:tc>
          <w:tcPr>
            <w:tcW w:w="3516" w:type="pct"/>
            <w:gridSpan w:val="7"/>
          </w:tcPr>
          <w:p w14:paraId="3C140909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Презентация, интернет</w:t>
            </w:r>
          </w:p>
        </w:tc>
      </w:tr>
      <w:tr w:rsidR="00206A8C" w:rsidRPr="00113963" w14:paraId="21B8F254" w14:textId="77777777" w:rsidTr="001B07E7">
        <w:tc>
          <w:tcPr>
            <w:tcW w:w="1484" w:type="pct"/>
            <w:gridSpan w:val="2"/>
            <w:tcBorders>
              <w:bottom w:val="single" w:sz="8" w:space="0" w:color="2976A4"/>
            </w:tcBorders>
          </w:tcPr>
          <w:p w14:paraId="36BBAC66" w14:textId="77777777" w:rsidR="00206A8C" w:rsidRPr="00113963" w:rsidRDefault="00A27671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Бастапқы бі</w:t>
            </w:r>
            <w:r w:rsidR="00206A8C"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лім </w:t>
            </w:r>
          </w:p>
          <w:p w14:paraId="58D194DA" w14:textId="77777777" w:rsidR="00206A8C" w:rsidRPr="00113963" w:rsidRDefault="00206A8C" w:rsidP="009A5415">
            <w:pPr>
              <w:widowControl w:val="0"/>
              <w:spacing w:before="40" w:after="4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16" w:type="pct"/>
            <w:gridSpan w:val="7"/>
            <w:tcBorders>
              <w:bottom w:val="single" w:sz="8" w:space="0" w:color="2976A4"/>
            </w:tcBorders>
          </w:tcPr>
          <w:p w14:paraId="7B485A31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9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Негізгі тригонометриялық функциялар</w:t>
            </w:r>
          </w:p>
        </w:tc>
      </w:tr>
      <w:tr w:rsidR="00206A8C" w:rsidRPr="00113963" w14:paraId="47B2FDAA" w14:textId="77777777" w:rsidTr="009A5415">
        <w:trPr>
          <w:trHeight w:val="209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14:paraId="4F3542FA" w14:textId="77777777" w:rsidR="00A27671" w:rsidRPr="00113963" w:rsidRDefault="00A27671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9574F14" w14:textId="77777777" w:rsidR="00A27671" w:rsidRPr="00113963" w:rsidRDefault="00A27671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5819F70" w14:textId="77777777" w:rsidR="00A27671" w:rsidRPr="00113963" w:rsidRDefault="00A27671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8CE581D" w14:textId="77777777" w:rsidR="00A27671" w:rsidRPr="00113963" w:rsidRDefault="00A27671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F1734DE" w14:textId="77777777" w:rsidR="00A27671" w:rsidRPr="00113963" w:rsidRDefault="00A27671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853E471" w14:textId="77777777" w:rsidR="00A27671" w:rsidRPr="00113963" w:rsidRDefault="00A27671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56F9AF1" w14:textId="77777777" w:rsidR="00A27671" w:rsidRPr="00113963" w:rsidRDefault="00A27671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597EBDE" w14:textId="77777777" w:rsidR="00A27671" w:rsidRPr="00113963" w:rsidRDefault="00A27671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0404EBD" w14:textId="77777777" w:rsidR="00A27671" w:rsidRPr="00113963" w:rsidRDefault="00A27671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E1946C8" w14:textId="77777777" w:rsidR="00A27671" w:rsidRDefault="00A27671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ABD413E" w14:textId="77777777" w:rsidR="00F04C88" w:rsidRPr="00113963" w:rsidRDefault="00F04C88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97CE6E6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Сабақ</w:t>
            </w:r>
            <w:r w:rsidR="00F04C8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барысы</w:t>
            </w:r>
          </w:p>
        </w:tc>
      </w:tr>
      <w:tr w:rsidR="00206A8C" w:rsidRPr="00113963" w14:paraId="5DAB5F14" w14:textId="77777777" w:rsidTr="009A5415">
        <w:trPr>
          <w:trHeight w:val="528"/>
        </w:trPr>
        <w:tc>
          <w:tcPr>
            <w:tcW w:w="1148" w:type="pct"/>
            <w:tcBorders>
              <w:top w:val="single" w:sz="8" w:space="0" w:color="2976A4"/>
            </w:tcBorders>
          </w:tcPr>
          <w:p w14:paraId="38BA4331" w14:textId="77777777" w:rsidR="00206A8C" w:rsidRPr="00113963" w:rsidRDefault="00206A8C" w:rsidP="009A54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Сабақтың</w:t>
            </w:r>
            <w:r w:rsidR="005D04CC"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жоспарланған</w:t>
            </w:r>
            <w:r w:rsidR="005D04CC"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кезеңдері</w:t>
            </w:r>
          </w:p>
        </w:tc>
        <w:tc>
          <w:tcPr>
            <w:tcW w:w="2804" w:type="pct"/>
            <w:gridSpan w:val="7"/>
            <w:tcBorders>
              <w:top w:val="single" w:sz="8" w:space="0" w:color="2976A4"/>
            </w:tcBorders>
          </w:tcPr>
          <w:p w14:paraId="5CB07FDF" w14:textId="77777777" w:rsidR="00206A8C" w:rsidRPr="00113963" w:rsidRDefault="00206A8C" w:rsidP="009A54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Сабақтағы</w:t>
            </w:r>
            <w:r w:rsidR="005D04CC"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жоспарланған</w:t>
            </w:r>
            <w:r w:rsidR="005D04CC"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іс-әрекет</w:t>
            </w:r>
          </w:p>
          <w:p w14:paraId="7A267C61" w14:textId="77777777" w:rsidR="00206A8C" w:rsidRPr="00113963" w:rsidRDefault="00206A8C" w:rsidP="009A5415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8" w:space="0" w:color="2976A4"/>
            </w:tcBorders>
          </w:tcPr>
          <w:p w14:paraId="317E846F" w14:textId="77777777" w:rsidR="00206A8C" w:rsidRPr="00113963" w:rsidRDefault="00206A8C" w:rsidP="009A5415">
            <w:pPr>
              <w:widowControl w:val="0"/>
              <w:spacing w:before="120"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Ресурстар</w:t>
            </w:r>
          </w:p>
        </w:tc>
      </w:tr>
      <w:tr w:rsidR="00206A8C" w:rsidRPr="00113963" w14:paraId="5F5D14EF" w14:textId="77777777" w:rsidTr="00171E6C">
        <w:trPr>
          <w:trHeight w:val="1413"/>
        </w:trPr>
        <w:tc>
          <w:tcPr>
            <w:tcW w:w="1148" w:type="pct"/>
          </w:tcPr>
          <w:p w14:paraId="126B6A6B" w14:textId="77777777" w:rsidR="00206A8C" w:rsidRPr="00630B79" w:rsidRDefault="00206A8C" w:rsidP="009A54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630B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Сабақтың басы</w:t>
            </w:r>
          </w:p>
          <w:p w14:paraId="3DDE50C8" w14:textId="77777777" w:rsidR="00206A8C" w:rsidRPr="00630B79" w:rsidRDefault="003B1833" w:rsidP="009A54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0B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4</w:t>
            </w:r>
            <w:r w:rsidR="00206A8C" w:rsidRPr="00630B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минут</w:t>
            </w:r>
          </w:p>
          <w:p w14:paraId="14CDCE31" w14:textId="77777777" w:rsidR="00206A8C" w:rsidRPr="00630B79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2804" w:type="pct"/>
            <w:gridSpan w:val="7"/>
            <w:tcBorders>
              <w:bottom w:val="single" w:sz="8" w:space="0" w:color="2976A4"/>
            </w:tcBorders>
          </w:tcPr>
          <w:p w14:paraId="366BF6DB" w14:textId="77777777" w:rsidR="00206A8C" w:rsidRPr="00113963" w:rsidRDefault="00206A8C" w:rsidP="009A5415">
            <w:pPr>
              <w:pStyle w:val="a3"/>
              <w:widowControl w:val="0"/>
              <w:numPr>
                <w:ilvl w:val="0"/>
                <w:numId w:val="1"/>
              </w:numPr>
              <w:spacing w:line="260" w:lineRule="exact"/>
              <w:rPr>
                <w:color w:val="000000" w:themeColor="text1"/>
                <w:lang w:val="kk-KZ"/>
              </w:rPr>
            </w:pPr>
            <w:r w:rsidRPr="00113963">
              <w:rPr>
                <w:color w:val="000000" w:themeColor="text1"/>
                <w:lang w:val="kk-KZ"/>
              </w:rPr>
              <w:t>Амандасу</w:t>
            </w:r>
          </w:p>
          <w:p w14:paraId="66EA0D38" w14:textId="77777777" w:rsidR="00206A8C" w:rsidRPr="00113963" w:rsidRDefault="00206A8C" w:rsidP="009A5415">
            <w:pPr>
              <w:pStyle w:val="a3"/>
              <w:widowControl w:val="0"/>
              <w:numPr>
                <w:ilvl w:val="0"/>
                <w:numId w:val="1"/>
              </w:numPr>
              <w:spacing w:line="260" w:lineRule="exact"/>
              <w:rPr>
                <w:color w:val="000000" w:themeColor="text1"/>
                <w:lang w:val="kk-KZ"/>
              </w:rPr>
            </w:pPr>
            <w:r w:rsidRPr="00113963">
              <w:rPr>
                <w:color w:val="000000" w:themeColor="text1"/>
                <w:lang w:val="kk-KZ"/>
              </w:rPr>
              <w:t>Оқушыларды түгендеу</w:t>
            </w:r>
          </w:p>
          <w:p w14:paraId="3C09F922" w14:textId="77777777" w:rsidR="00206A8C" w:rsidRPr="00113963" w:rsidRDefault="005D04CC" w:rsidP="009A5415">
            <w:pPr>
              <w:pStyle w:val="a3"/>
              <w:widowControl w:val="0"/>
              <w:numPr>
                <w:ilvl w:val="0"/>
                <w:numId w:val="1"/>
              </w:numPr>
              <w:spacing w:line="260" w:lineRule="exact"/>
              <w:rPr>
                <w:color w:val="000000" w:themeColor="text1"/>
                <w:lang w:val="kk-KZ"/>
              </w:rPr>
            </w:pPr>
            <w:r w:rsidRPr="00113963">
              <w:rPr>
                <w:color w:val="000000" w:themeColor="text1"/>
                <w:lang w:val="kk-KZ"/>
              </w:rPr>
              <w:t xml:space="preserve">Үй тапсырмасын тексеру </w:t>
            </w:r>
          </w:p>
        </w:tc>
        <w:tc>
          <w:tcPr>
            <w:tcW w:w="1048" w:type="pct"/>
          </w:tcPr>
          <w:p w14:paraId="65A75462" w14:textId="77777777" w:rsidR="00206A8C" w:rsidRPr="00113963" w:rsidRDefault="00206A8C" w:rsidP="009A5415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06A8C" w:rsidRPr="00113963" w14:paraId="19F8ECE3" w14:textId="77777777" w:rsidTr="00171E6C">
        <w:trPr>
          <w:trHeight w:val="1938"/>
        </w:trPr>
        <w:tc>
          <w:tcPr>
            <w:tcW w:w="1148" w:type="pct"/>
          </w:tcPr>
          <w:p w14:paraId="10F8ECCB" w14:textId="77777777" w:rsidR="00206A8C" w:rsidRPr="00630B79" w:rsidRDefault="00206A8C" w:rsidP="003B1833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630B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Сабақтың</w:t>
            </w:r>
            <w:r w:rsidR="005D04CC" w:rsidRPr="00630B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30B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ортасы</w:t>
            </w:r>
          </w:p>
          <w:p w14:paraId="38A0E4AA" w14:textId="77777777" w:rsidR="00206A8C" w:rsidRPr="00630B79" w:rsidRDefault="00206A8C" w:rsidP="003B1833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630B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Жаңа тақырыпты түсіндіру</w:t>
            </w:r>
          </w:p>
          <w:p w14:paraId="0F711B16" w14:textId="77777777" w:rsidR="00206A8C" w:rsidRPr="00630B79" w:rsidRDefault="00113963" w:rsidP="003B1833">
            <w:pPr>
              <w:pStyle w:val="a3"/>
              <w:widowControl w:val="0"/>
              <w:numPr>
                <w:ilvl w:val="0"/>
                <w:numId w:val="6"/>
              </w:numPr>
              <w:spacing w:line="260" w:lineRule="exact"/>
              <w:jc w:val="center"/>
              <w:rPr>
                <w:b/>
                <w:bCs/>
                <w:color w:val="000000" w:themeColor="text1"/>
                <w:lang w:val="kk-KZ"/>
              </w:rPr>
            </w:pPr>
            <w:r w:rsidRPr="00630B79">
              <w:rPr>
                <w:b/>
                <w:bCs/>
                <w:color w:val="000000" w:themeColor="text1"/>
                <w:lang w:val="kk-KZ"/>
              </w:rPr>
              <w:t>м</w:t>
            </w:r>
            <w:r w:rsidR="00206A8C" w:rsidRPr="00630B79">
              <w:rPr>
                <w:b/>
                <w:bCs/>
                <w:color w:val="000000" w:themeColor="text1"/>
                <w:lang w:val="kk-KZ"/>
              </w:rPr>
              <w:t>ин</w:t>
            </w:r>
          </w:p>
          <w:p w14:paraId="0128DFDB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04" w:type="pct"/>
            <w:gridSpan w:val="7"/>
            <w:tcBorders>
              <w:top w:val="single" w:sz="8" w:space="0" w:color="2976A4"/>
              <w:bottom w:val="single" w:sz="4" w:space="0" w:color="auto"/>
            </w:tcBorders>
          </w:tcPr>
          <w:p w14:paraId="18208544" w14:textId="77777777" w:rsidR="00113963" w:rsidRPr="00113963" w:rsidRDefault="00113963" w:rsidP="00113963">
            <w:pPr>
              <w:pStyle w:val="a3"/>
              <w:widowControl w:val="0"/>
              <w:numPr>
                <w:ilvl w:val="0"/>
                <w:numId w:val="3"/>
              </w:numPr>
              <w:rPr>
                <w:bCs/>
                <w:color w:val="000000" w:themeColor="text1"/>
                <w:lang w:val="en-US"/>
              </w:rPr>
            </w:pPr>
            <w:r w:rsidRPr="00113963">
              <w:rPr>
                <w:bCs/>
                <w:color w:val="000000" w:themeColor="text1"/>
                <w:lang w:val="kk-KZ"/>
              </w:rPr>
              <w:t>Жаңа сабақтың тақырыбымен таныстыру</w:t>
            </w:r>
          </w:p>
          <w:p w14:paraId="32A537BB" w14:textId="77777777" w:rsidR="00113963" w:rsidRPr="00113963" w:rsidRDefault="00113963" w:rsidP="009A5415">
            <w:pPr>
              <w:pStyle w:val="a3"/>
              <w:widowControl w:val="0"/>
              <w:numPr>
                <w:ilvl w:val="0"/>
                <w:numId w:val="3"/>
              </w:numPr>
              <w:rPr>
                <w:bCs/>
                <w:color w:val="000000" w:themeColor="text1"/>
                <w:lang w:val="en-US"/>
              </w:rPr>
            </w:pPr>
            <w:r w:rsidRPr="00113963">
              <w:rPr>
                <w:bCs/>
                <w:color w:val="000000" w:themeColor="text1"/>
                <w:lang w:val="kk-KZ"/>
              </w:rPr>
              <w:t>Оқу мақсаттарын көрсету</w:t>
            </w:r>
          </w:p>
          <w:p w14:paraId="0757BE7E" w14:textId="77777777" w:rsidR="00113963" w:rsidRPr="00113963" w:rsidRDefault="00113963" w:rsidP="00113963">
            <w:pPr>
              <w:pStyle w:val="a3"/>
              <w:widowControl w:val="0"/>
              <w:numPr>
                <w:ilvl w:val="0"/>
                <w:numId w:val="3"/>
              </w:numPr>
              <w:rPr>
                <w:bCs/>
                <w:color w:val="000000" w:themeColor="text1"/>
                <w:lang w:val="en-US"/>
              </w:rPr>
            </w:pPr>
            <w:r w:rsidRPr="00113963">
              <w:rPr>
                <w:bCs/>
                <w:color w:val="000000" w:themeColor="text1"/>
                <w:lang w:val="kk-KZ"/>
              </w:rPr>
              <w:t>Қажетті терминологияны көрсету</w:t>
            </w:r>
          </w:p>
          <w:p w14:paraId="583B8F21" w14:textId="77777777" w:rsidR="00206A8C" w:rsidRPr="00171E6C" w:rsidRDefault="00206A8C" w:rsidP="009A5415">
            <w:pPr>
              <w:pStyle w:val="a3"/>
              <w:widowControl w:val="0"/>
              <w:numPr>
                <w:ilvl w:val="0"/>
                <w:numId w:val="3"/>
              </w:numPr>
              <w:rPr>
                <w:bCs/>
                <w:color w:val="000000" w:themeColor="text1"/>
                <w:lang w:val="en-US"/>
              </w:rPr>
            </w:pPr>
            <w:r w:rsidRPr="00113963">
              <w:rPr>
                <w:color w:val="000000" w:themeColor="text1"/>
                <w:lang w:val="kk-KZ" w:eastAsia="ru-RU"/>
              </w:rPr>
              <w:t>Функциялардың анықтамаларына сүйене отырып, тригонометриялық функциялардың графиктерін сызу</w:t>
            </w:r>
          </w:p>
          <w:p w14:paraId="4A933C8A" w14:textId="77777777" w:rsidR="00171E6C" w:rsidRPr="00AD7295" w:rsidRDefault="00171E6C" w:rsidP="00171E6C">
            <w:pPr>
              <w:pStyle w:val="a3"/>
              <w:widowControl w:val="0"/>
              <w:rPr>
                <w:bCs/>
                <w:color w:val="000000" w:themeColor="text1"/>
                <w:lang w:val="en-US"/>
              </w:rPr>
            </w:pPr>
          </w:p>
          <w:p w14:paraId="4017E4C1" w14:textId="77777777" w:rsidR="00346A73" w:rsidRPr="00346A73" w:rsidRDefault="00346A73" w:rsidP="00346A73">
            <w:pPr>
              <w:pStyle w:val="a3"/>
              <w:rPr>
                <w:b/>
                <w:bCs/>
                <w:color w:val="000000" w:themeColor="text1"/>
                <w:lang w:val="kk-KZ"/>
              </w:rPr>
            </w:pPr>
            <w:r w:rsidRPr="00346A73">
              <w:rPr>
                <w:b/>
                <w:bCs/>
                <w:color w:val="000000" w:themeColor="text1"/>
                <w:lang w:val="kk-KZ"/>
              </w:rPr>
              <w:object w:dxaOrig="915" w:dyaOrig="255" w14:anchorId="566821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12.75pt" o:ole="">
                  <v:imagedata r:id="rId5" o:title=""/>
                </v:shape>
                <o:OLEObject Type="Embed" ProgID="Equation.3" ShapeID="_x0000_i1025" DrawAspect="Content" ObjectID="_1662887037" r:id="rId6"/>
              </w:object>
            </w:r>
            <w:r w:rsidRPr="00346A73">
              <w:rPr>
                <w:b/>
                <w:bCs/>
                <w:color w:val="000000" w:themeColor="text1"/>
                <w:lang w:val="kk-KZ"/>
              </w:rPr>
              <w:t xml:space="preserve"> функциясын қарастырайық.</w:t>
            </w:r>
          </w:p>
          <w:p w14:paraId="6FAF838C" w14:textId="77777777" w:rsidR="00346A73" w:rsidRPr="00346A73" w:rsidRDefault="00346A73" w:rsidP="00346A73">
            <w:pPr>
              <w:pStyle w:val="a3"/>
              <w:rPr>
                <w:bCs/>
                <w:color w:val="000000" w:themeColor="text1"/>
                <w:lang w:val="kk-KZ"/>
              </w:rPr>
            </w:pPr>
            <w:r w:rsidRPr="00346A73">
              <w:rPr>
                <w:bCs/>
                <w:color w:val="000000" w:themeColor="text1"/>
                <w:lang w:val="kk-KZ"/>
              </w:rPr>
              <w:t>Функцияның</w:t>
            </w:r>
          </w:p>
          <w:p w14:paraId="3B567DFB" w14:textId="77777777" w:rsidR="00346A73" w:rsidRPr="00346A73" w:rsidRDefault="00346A73" w:rsidP="00346A73">
            <w:pPr>
              <w:pStyle w:val="a3"/>
              <w:numPr>
                <w:ilvl w:val="0"/>
                <w:numId w:val="12"/>
              </w:numPr>
              <w:rPr>
                <w:bCs/>
                <w:color w:val="000000" w:themeColor="text1"/>
                <w:lang w:val="kk-KZ"/>
              </w:rPr>
            </w:pPr>
            <w:r w:rsidRPr="00346A73">
              <w:rPr>
                <w:bCs/>
                <w:color w:val="000000" w:themeColor="text1"/>
                <w:lang w:val="kk-KZ"/>
              </w:rPr>
              <w:t xml:space="preserve">Анықталу облысы барлық нақты сандар жиыны, яғни </w:t>
            </w:r>
            <w:r w:rsidRPr="00346A73">
              <w:rPr>
                <w:bCs/>
                <w:color w:val="000000" w:themeColor="text1"/>
                <w:lang w:val="kk-KZ"/>
              </w:rPr>
              <w:object w:dxaOrig="585" w:dyaOrig="285" w14:anchorId="73CD25B1">
                <v:shape id="_x0000_i1026" type="#_x0000_t75" style="width:29.25pt;height:14.25pt" o:ole="">
                  <v:imagedata r:id="rId7" o:title=""/>
                </v:shape>
                <o:OLEObject Type="Embed" ProgID="Equation.3" ShapeID="_x0000_i1026" DrawAspect="Content" ObjectID="_1662887038" r:id="rId8"/>
              </w:object>
            </w:r>
            <w:r w:rsidRPr="00346A73">
              <w:rPr>
                <w:bCs/>
                <w:color w:val="000000" w:themeColor="text1"/>
                <w:lang w:val="lv-LV"/>
              </w:rPr>
              <w:t>.</w:t>
            </w:r>
          </w:p>
          <w:p w14:paraId="002BE439" w14:textId="77777777" w:rsidR="00346A73" w:rsidRPr="00346A73" w:rsidRDefault="00346A73" w:rsidP="00346A73">
            <w:pPr>
              <w:pStyle w:val="a3"/>
              <w:numPr>
                <w:ilvl w:val="0"/>
                <w:numId w:val="12"/>
              </w:numPr>
              <w:rPr>
                <w:bCs/>
                <w:color w:val="000000" w:themeColor="text1"/>
                <w:lang w:val="kk-KZ"/>
              </w:rPr>
            </w:pPr>
            <w:r w:rsidRPr="00346A73">
              <w:rPr>
                <w:bCs/>
                <w:color w:val="000000" w:themeColor="text1"/>
                <w:lang w:val="kk-KZ"/>
              </w:rPr>
              <w:t xml:space="preserve">Мәндер жиыны </w:t>
            </w:r>
            <w:r w:rsidRPr="00346A73">
              <w:rPr>
                <w:bCs/>
                <w:color w:val="000000" w:themeColor="text1"/>
                <w:lang w:val="kk-KZ"/>
              </w:rPr>
              <w:object w:dxaOrig="585" w:dyaOrig="345" w14:anchorId="202BE48C">
                <v:shape id="_x0000_i1027" type="#_x0000_t75" style="width:29.25pt;height:17.25pt" o:ole="">
                  <v:imagedata r:id="rId9" o:title=""/>
                </v:shape>
                <o:OLEObject Type="Embed" ProgID="Equation.3" ShapeID="_x0000_i1027" DrawAspect="Content" ObjectID="_1662887039" r:id="rId10"/>
              </w:object>
            </w:r>
            <w:r w:rsidRPr="00346A73">
              <w:rPr>
                <w:bCs/>
                <w:color w:val="000000" w:themeColor="text1"/>
                <w:lang w:val="kk-KZ"/>
              </w:rPr>
              <w:t xml:space="preserve"> кесіндісі, яғни </w:t>
            </w:r>
            <w:r w:rsidRPr="00346A73">
              <w:rPr>
                <w:bCs/>
                <w:color w:val="000000" w:themeColor="text1"/>
                <w:lang w:val="kk-KZ"/>
              </w:rPr>
              <w:object w:dxaOrig="975" w:dyaOrig="345" w14:anchorId="4EEBA267">
                <v:shape id="_x0000_i1028" type="#_x0000_t75" style="width:48.75pt;height:17.25pt" o:ole="">
                  <v:imagedata r:id="rId11" o:title=""/>
                </v:shape>
                <o:OLEObject Type="Embed" ProgID="Equation.3" ShapeID="_x0000_i1028" DrawAspect="Content" ObjectID="_1662887040" r:id="rId12"/>
              </w:object>
            </w:r>
            <w:r w:rsidRPr="00346A73">
              <w:rPr>
                <w:bCs/>
                <w:color w:val="000000" w:themeColor="text1"/>
                <w:lang w:val="kk-KZ"/>
              </w:rPr>
              <w:t>.</w:t>
            </w:r>
          </w:p>
          <w:p w14:paraId="2EDF109C" w14:textId="77777777" w:rsidR="00346A73" w:rsidRPr="00346A73" w:rsidRDefault="00346A73" w:rsidP="00346A73">
            <w:pPr>
              <w:pStyle w:val="a3"/>
              <w:numPr>
                <w:ilvl w:val="0"/>
                <w:numId w:val="12"/>
              </w:numPr>
              <w:rPr>
                <w:bCs/>
                <w:color w:val="000000" w:themeColor="text1"/>
                <w:lang w:val="kk-KZ"/>
              </w:rPr>
            </w:pPr>
            <w:r w:rsidRPr="00346A73">
              <w:rPr>
                <w:bCs/>
                <w:color w:val="000000" w:themeColor="text1"/>
                <w:lang w:val="kk-KZ"/>
              </w:rPr>
              <w:object w:dxaOrig="1920" w:dyaOrig="345" w14:anchorId="40C23790">
                <v:shape id="_x0000_i1029" type="#_x0000_t75" style="width:96pt;height:17.25pt" o:ole="">
                  <v:imagedata r:id="rId13" o:title=""/>
                </v:shape>
                <o:OLEObject Type="Embed" ProgID="Equation.3" ShapeID="_x0000_i1029" DrawAspect="Content" ObjectID="_1662887041" r:id="rId14"/>
              </w:object>
            </w:r>
            <w:r w:rsidRPr="00346A73">
              <w:rPr>
                <w:bCs/>
                <w:color w:val="000000" w:themeColor="text1"/>
                <w:lang w:val="kk-KZ"/>
              </w:rPr>
              <w:t xml:space="preserve">, функция периодты, оның ең кіші периоды </w:t>
            </w:r>
            <w:r w:rsidRPr="00346A73">
              <w:rPr>
                <w:bCs/>
                <w:color w:val="000000" w:themeColor="text1"/>
                <w:lang w:val="kk-KZ"/>
              </w:rPr>
              <w:object w:dxaOrig="360" w:dyaOrig="285" w14:anchorId="75DA6999">
                <v:shape id="_x0000_i1030" type="#_x0000_t75" style="width:18pt;height:14.25pt" o:ole="">
                  <v:imagedata r:id="rId15" o:title=""/>
                </v:shape>
                <o:OLEObject Type="Embed" ProgID="Equation.3" ShapeID="_x0000_i1030" DrawAspect="Content" ObjectID="_1662887042" r:id="rId16"/>
              </w:object>
            </w:r>
            <w:r w:rsidRPr="00346A73">
              <w:rPr>
                <w:bCs/>
                <w:color w:val="000000" w:themeColor="text1"/>
                <w:lang w:val="kk-KZ"/>
              </w:rPr>
              <w:t>.</w:t>
            </w:r>
          </w:p>
          <w:p w14:paraId="3E8D0977" w14:textId="77777777" w:rsidR="00346A73" w:rsidRPr="00346A73" w:rsidRDefault="00346A73" w:rsidP="00346A73">
            <w:pPr>
              <w:pStyle w:val="a3"/>
              <w:numPr>
                <w:ilvl w:val="0"/>
                <w:numId w:val="12"/>
              </w:numPr>
              <w:rPr>
                <w:bCs/>
                <w:color w:val="000000" w:themeColor="text1"/>
                <w:lang w:val="kk-KZ"/>
              </w:rPr>
            </w:pPr>
            <w:r w:rsidRPr="00346A73">
              <w:rPr>
                <w:bCs/>
                <w:color w:val="000000" w:themeColor="text1"/>
                <w:lang w:val="kk-KZ"/>
              </w:rPr>
              <w:t xml:space="preserve">Функция жұп, өйткені </w:t>
            </w:r>
            <w:r w:rsidRPr="00346A73">
              <w:rPr>
                <w:bCs/>
                <w:color w:val="000000" w:themeColor="text1"/>
                <w:lang w:val="kk-KZ"/>
              </w:rPr>
              <w:object w:dxaOrig="1560" w:dyaOrig="345" w14:anchorId="57120E10">
                <v:shape id="_x0000_i1031" type="#_x0000_t75" style="width:78pt;height:17.25pt" o:ole="">
                  <v:imagedata r:id="rId17" o:title=""/>
                </v:shape>
                <o:OLEObject Type="Embed" ProgID="Equation.3" ShapeID="_x0000_i1031" DrawAspect="Content" ObjectID="_1662887043" r:id="rId18"/>
              </w:object>
            </w:r>
          </w:p>
          <w:p w14:paraId="43B0E575" w14:textId="77777777" w:rsidR="00346A73" w:rsidRPr="00346A73" w:rsidRDefault="00346A73" w:rsidP="00346A73">
            <w:pPr>
              <w:pStyle w:val="a3"/>
              <w:numPr>
                <w:ilvl w:val="0"/>
                <w:numId w:val="12"/>
              </w:numPr>
              <w:rPr>
                <w:bCs/>
                <w:color w:val="000000" w:themeColor="text1"/>
                <w:lang w:val="kk-KZ"/>
              </w:rPr>
            </w:pPr>
            <w:r w:rsidRPr="00346A73">
              <w:rPr>
                <w:bCs/>
                <w:color w:val="000000" w:themeColor="text1"/>
                <w:lang w:val="kk-KZ"/>
              </w:rPr>
              <w:object w:dxaOrig="2025" w:dyaOrig="345" w14:anchorId="6AB262D6">
                <v:shape id="_x0000_i1032" type="#_x0000_t75" style="width:101.25pt;height:17.25pt" o:ole="">
                  <v:imagedata r:id="rId19" o:title=""/>
                </v:shape>
                <o:OLEObject Type="Embed" ProgID="Equation.3" ShapeID="_x0000_i1032" DrawAspect="Content" ObjectID="_1662887044" r:id="rId20"/>
              </w:object>
            </w:r>
            <w:r w:rsidRPr="00346A73">
              <w:rPr>
                <w:bCs/>
                <w:color w:val="000000" w:themeColor="text1"/>
                <w:lang w:val="kk-KZ"/>
              </w:rPr>
              <w:t xml:space="preserve">кесінділерінде функция бірсарынды кемімелі, ал </w:t>
            </w:r>
            <w:r w:rsidRPr="00346A73">
              <w:rPr>
                <w:bCs/>
                <w:color w:val="000000" w:themeColor="text1"/>
                <w:lang w:val="kk-KZ"/>
              </w:rPr>
              <w:object w:dxaOrig="2160" w:dyaOrig="345" w14:anchorId="5886A294">
                <v:shape id="_x0000_i1033" type="#_x0000_t75" style="width:108.75pt;height:17.25pt" o:ole="">
                  <v:imagedata r:id="rId21" o:title=""/>
                </v:shape>
                <o:OLEObject Type="Embed" ProgID="Equation.3" ShapeID="_x0000_i1033" DrawAspect="Content" ObjectID="_1662887045" r:id="rId22"/>
              </w:object>
            </w:r>
            <w:r w:rsidRPr="00346A73">
              <w:rPr>
                <w:bCs/>
                <w:color w:val="000000" w:themeColor="text1"/>
                <w:lang w:val="kk-KZ"/>
              </w:rPr>
              <w:t>кесінділерінде бірсарынды өспелі функция.</w:t>
            </w:r>
          </w:p>
          <w:p w14:paraId="65C533FB" w14:textId="74693584" w:rsidR="00171E6C" w:rsidRPr="00346A73" w:rsidRDefault="00171E6C" w:rsidP="00171E6C">
            <w:pPr>
              <w:pStyle w:val="a3"/>
              <w:widowControl w:val="0"/>
              <w:rPr>
                <w:bCs/>
                <w:color w:val="000000" w:themeColor="text1"/>
                <w:lang w:val="kk-KZ"/>
              </w:rPr>
            </w:pPr>
          </w:p>
          <w:p w14:paraId="0336FD65" w14:textId="6FA3C9A8" w:rsidR="00346A73" w:rsidRPr="00346A73" w:rsidRDefault="00346A73" w:rsidP="00171E6C">
            <w:pPr>
              <w:pStyle w:val="a3"/>
              <w:widowControl w:val="0"/>
              <w:rPr>
                <w:bCs/>
                <w:color w:val="000000" w:themeColor="text1"/>
                <w:lang w:val="kk-KZ"/>
              </w:rPr>
            </w:pPr>
          </w:p>
          <w:p w14:paraId="4C33906C" w14:textId="170C5DC7" w:rsidR="00171E6C" w:rsidRPr="00346A73" w:rsidRDefault="00346A73" w:rsidP="00346A73">
            <w:pPr>
              <w:pStyle w:val="a3"/>
              <w:widowControl w:val="0"/>
              <w:rPr>
                <w:bCs/>
                <w:color w:val="000000" w:themeColor="text1"/>
                <w:lang w:val="kk-KZ"/>
              </w:rPr>
            </w:pPr>
            <w:r w:rsidRPr="00995F11">
              <w:rPr>
                <w:noProof/>
                <w:color w:val="000000" w:themeColor="text1"/>
                <w:lang w:val="ru-RU"/>
              </w:rPr>
              <w:drawing>
                <wp:inline distT="0" distB="0" distL="0" distR="0" wp14:anchorId="1866CD3C" wp14:editId="0EAED3D7">
                  <wp:extent cx="3133725" cy="2099945"/>
                  <wp:effectExtent l="0" t="0" r="9525" b="0"/>
                  <wp:docPr id="15" name="Рисунок 15" descr="https://ds02.infourok.ru/uploads/ex/084d/00085934-fdb37573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s02.infourok.ru/uploads/ex/084d/00085934-fdb37573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209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8" w:type="pct"/>
          </w:tcPr>
          <w:p w14:paraId="71385A9B" w14:textId="77777777" w:rsidR="00206A8C" w:rsidRPr="00113963" w:rsidRDefault="00206A8C" w:rsidP="009A5415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Презентация</w:t>
            </w:r>
          </w:p>
        </w:tc>
      </w:tr>
      <w:tr w:rsidR="00206A8C" w:rsidRPr="00364EBB" w14:paraId="1339E05A" w14:textId="77777777" w:rsidTr="00171E6C">
        <w:trPr>
          <w:trHeight w:val="2048"/>
        </w:trPr>
        <w:tc>
          <w:tcPr>
            <w:tcW w:w="1148" w:type="pct"/>
            <w:tcBorders>
              <w:bottom w:val="single" w:sz="8" w:space="0" w:color="2976A4"/>
            </w:tcBorders>
          </w:tcPr>
          <w:p w14:paraId="566238E1" w14:textId="77777777" w:rsidR="00CE7E55" w:rsidRPr="00630B79" w:rsidRDefault="00CE7E55" w:rsidP="009A5415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630B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Саба</w:t>
            </w:r>
            <w:r w:rsidRPr="00630B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қтың соңы</w:t>
            </w:r>
          </w:p>
          <w:p w14:paraId="112D00A9" w14:textId="77777777" w:rsidR="00206A8C" w:rsidRPr="00113963" w:rsidRDefault="00206A8C" w:rsidP="009A5415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30B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6 минут</w:t>
            </w:r>
          </w:p>
        </w:tc>
        <w:tc>
          <w:tcPr>
            <w:tcW w:w="2804" w:type="pct"/>
            <w:gridSpan w:val="7"/>
            <w:tcBorders>
              <w:top w:val="single" w:sz="4" w:space="0" w:color="auto"/>
              <w:bottom w:val="single" w:sz="8" w:space="0" w:color="2976A4"/>
            </w:tcBorders>
          </w:tcPr>
          <w:p w14:paraId="067EFC9C" w14:textId="77777777" w:rsidR="00396CD6" w:rsidRDefault="00396CD6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Сабақты қорытындылау, сұрақ- жауап әдісі қолданылады. Оқушылардан кері байланыс алу.</w:t>
            </w:r>
          </w:p>
          <w:p w14:paraId="50AD9C67" w14:textId="77777777" w:rsidR="00396CD6" w:rsidRDefault="00396CD6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2F55E9F2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Рефлекция</w:t>
            </w:r>
          </w:p>
          <w:p w14:paraId="0DFCAA2E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Қызыл-сабақты түсінбедім.</w:t>
            </w:r>
          </w:p>
          <w:p w14:paraId="31196235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Сары-сабақты орташа түсіндім.</w:t>
            </w:r>
          </w:p>
          <w:p w14:paraId="35D94746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Жасыл-сабақты жақсы түсіндім</w:t>
            </w:r>
          </w:p>
          <w:p w14:paraId="3AEE6255" w14:textId="5C337531" w:rsidR="00995F11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Сабақта орындалған  түсінуіңізге көмектесе алды ?</w:t>
            </w:r>
          </w:p>
          <w:p w14:paraId="21BB4ED4" w14:textId="77777777" w:rsidR="00995F11" w:rsidRPr="00113963" w:rsidRDefault="00995F11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C8A4472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Сабақтан алған қорытынды пікіріңіз?</w:t>
            </w:r>
          </w:p>
          <w:p w14:paraId="2F708A4E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2F4CA91A" w14:textId="77777777" w:rsidR="00206A8C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940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Үйге</w:t>
            </w:r>
            <w:r w:rsidR="00346A73" w:rsidRPr="00E940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:</w:t>
            </w:r>
            <w:r w:rsidR="00346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1)</w:t>
            </w:r>
            <w:r w:rsidR="00346A73" w:rsidRPr="00AD72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cos143</w:t>
            </w:r>
            <w:r w:rsidR="00346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°</w:t>
            </w:r>
          </w:p>
          <w:p w14:paraId="5B8A0D08" w14:textId="1576469A" w:rsidR="00346A73" w:rsidRDefault="00346A73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2)</w:t>
            </w:r>
            <w:r w:rsidR="00E94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735°</w:t>
            </w:r>
          </w:p>
          <w:p w14:paraId="6DDDCA20" w14:textId="63B7458B" w:rsidR="00E9401E" w:rsidRDefault="00E9401E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3)cos300°</w:t>
            </w:r>
          </w:p>
          <w:p w14:paraId="0B76915B" w14:textId="7CBEC25A" w:rsidR="00E9401E" w:rsidRPr="00E9401E" w:rsidRDefault="00E9401E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)-735°</w:t>
            </w:r>
          </w:p>
        </w:tc>
        <w:tc>
          <w:tcPr>
            <w:tcW w:w="1048" w:type="pct"/>
            <w:tcBorders>
              <w:bottom w:val="single" w:sz="8" w:space="0" w:color="2976A4"/>
            </w:tcBorders>
          </w:tcPr>
          <w:p w14:paraId="5EB2FA51" w14:textId="77777777" w:rsidR="00206A8C" w:rsidRPr="00113963" w:rsidRDefault="00206A8C" w:rsidP="009A5415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06A8C" w:rsidRPr="00AD7295" w14:paraId="66AAB158" w14:textId="77777777" w:rsidTr="009A5415">
        <w:tc>
          <w:tcPr>
            <w:tcW w:w="1837" w:type="pct"/>
            <w:gridSpan w:val="3"/>
            <w:tcBorders>
              <w:top w:val="single" w:sz="8" w:space="0" w:color="2976A4"/>
            </w:tcBorders>
          </w:tcPr>
          <w:p w14:paraId="2E6097E4" w14:textId="77777777" w:rsidR="00206A8C" w:rsidRPr="00113963" w:rsidRDefault="00206A8C" w:rsidP="009A54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Саралау –оқушыларға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қалай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көбірек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қолдау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көрсетуді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жоспарлайсыз? Қабілеті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жоғары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оқушыларға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қандай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міндет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қоюды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жоспарлап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отырсыз? </w:t>
            </w:r>
          </w:p>
        </w:tc>
        <w:tc>
          <w:tcPr>
            <w:tcW w:w="1620" w:type="pct"/>
            <w:gridSpan w:val="3"/>
            <w:tcBorders>
              <w:top w:val="single" w:sz="8" w:space="0" w:color="2976A4"/>
            </w:tcBorders>
          </w:tcPr>
          <w:p w14:paraId="4AAFCC56" w14:textId="77777777" w:rsidR="00206A8C" w:rsidRPr="00113963" w:rsidRDefault="00206A8C" w:rsidP="009A54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Бағалау – оқушылардың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материалды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меңгеру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деңгейін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қалай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тексеруді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жоспарлайсыз? </w:t>
            </w:r>
          </w:p>
        </w:tc>
        <w:tc>
          <w:tcPr>
            <w:tcW w:w="1543" w:type="pct"/>
            <w:gridSpan w:val="3"/>
            <w:tcBorders>
              <w:top w:val="single" w:sz="8" w:space="0" w:color="2976A4"/>
            </w:tcBorders>
          </w:tcPr>
          <w:p w14:paraId="553ED628" w14:textId="77777777" w:rsidR="00206A8C" w:rsidRPr="00113963" w:rsidRDefault="00206A8C" w:rsidP="009A54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Денсаулық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және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қауіпсіздік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техникасының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сақталуы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br/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br/>
            </w:r>
          </w:p>
        </w:tc>
      </w:tr>
      <w:tr w:rsidR="00206A8C" w:rsidRPr="00AD7295" w14:paraId="09968B5E" w14:textId="77777777" w:rsidTr="009A5415">
        <w:trPr>
          <w:trHeight w:val="896"/>
        </w:trPr>
        <w:tc>
          <w:tcPr>
            <w:tcW w:w="1837" w:type="pct"/>
            <w:gridSpan w:val="3"/>
          </w:tcPr>
          <w:p w14:paraId="3D625DA0" w14:textId="77777777" w:rsidR="00F04C88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Саралау</w:t>
            </w:r>
            <w:r w:rsidR="00F04C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іріктелген</w:t>
            </w:r>
            <w:r w:rsidR="00F04C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тапсырмалар, нақты</w:t>
            </w:r>
            <w:r w:rsidR="00F04C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бір</w:t>
            </w:r>
          </w:p>
          <w:p w14:paraId="01AEA91B" w14:textId="77777777" w:rsidR="00206A8C" w:rsidRPr="00113963" w:rsidRDefault="00F04C88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О</w:t>
            </w:r>
            <w:r w:rsidR="00206A8C"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қушыдан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06A8C"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күтілетін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06A8C"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нәтижелер, оқушыға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06A8C"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дербес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06A8C"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қолдау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06A8C"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көрсету, оқу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06A8C"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материалдары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06A8C"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мен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06A8C"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ресурстарын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06A8C"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оқушылардың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06A8C"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жеке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06A8C"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қабілеттерін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06A8C"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есепке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06A8C"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ала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06A8C"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отырып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06A8C"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іріктеу (Гарднердің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06A8C"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жиындық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06A8C"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зият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06A8C"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теориясы) түрінде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06A8C"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болуы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06A8C"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мүмкін. </w:t>
            </w:r>
          </w:p>
          <w:p w14:paraId="249A2C74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  <w:r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Саралау</w:t>
            </w:r>
            <w:r w:rsidR="00F04C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уақытты</w:t>
            </w:r>
            <w:r w:rsidR="00F04C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ұтымды</w:t>
            </w:r>
            <w:r w:rsidR="00F04C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пайдалануды</w:t>
            </w:r>
            <w:r w:rsidR="00F04C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есепке</w:t>
            </w:r>
            <w:r w:rsidR="00F04C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ала</w:t>
            </w:r>
            <w:r w:rsidR="00F04C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отырып, сабақтың</w:t>
            </w:r>
            <w:r w:rsidR="00F04C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кез-келген</w:t>
            </w:r>
            <w:r w:rsidR="00F04C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кезеңінде</w:t>
            </w:r>
            <w:r w:rsidR="00F04C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қолданыла</w:t>
            </w:r>
            <w:r w:rsidR="00F04C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алады</w:t>
            </w:r>
          </w:p>
        </w:tc>
        <w:tc>
          <w:tcPr>
            <w:tcW w:w="1620" w:type="pct"/>
            <w:gridSpan w:val="3"/>
          </w:tcPr>
          <w:p w14:paraId="49A82819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  <w:r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Бұл</w:t>
            </w:r>
            <w:r w:rsidR="00F04C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бөлімде</w:t>
            </w:r>
            <w:r w:rsidR="00F04C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оқушылардың</w:t>
            </w:r>
            <w:r w:rsidR="00F04C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сабақ</w:t>
            </w:r>
            <w:r w:rsidR="00F04C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барысында</w:t>
            </w:r>
            <w:r w:rsidR="00F04C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үйренгенін</w:t>
            </w:r>
            <w:r w:rsidR="00F04C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бағалау</w:t>
            </w:r>
            <w:r w:rsidR="00F04C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үшін</w:t>
            </w:r>
            <w:r w:rsidR="00F04C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қолданатын</w:t>
            </w:r>
            <w:r w:rsidR="00F04C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әдіс-тәсілдеріңізд</w:t>
            </w:r>
            <w:r w:rsidR="00F04C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іжазасыз</w:t>
            </w:r>
          </w:p>
        </w:tc>
        <w:tc>
          <w:tcPr>
            <w:tcW w:w="1543" w:type="pct"/>
            <w:gridSpan w:val="3"/>
          </w:tcPr>
          <w:p w14:paraId="53171C46" w14:textId="77777777" w:rsidR="00206A8C" w:rsidRPr="00FA18EB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18E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Денсаулық</w:t>
            </w:r>
            <w:r w:rsidR="00F04C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A18E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сақтау</w:t>
            </w:r>
            <w:r w:rsidR="00F04C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A18E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технологиялары.</w:t>
            </w:r>
          </w:p>
          <w:p w14:paraId="38A4976D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18E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Сергіту</w:t>
            </w:r>
            <w:r w:rsidR="00F04C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A18E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сәттері</w:t>
            </w:r>
            <w:r w:rsidR="00F04C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A18E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мен</w:t>
            </w:r>
            <w:r w:rsidR="00F04C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A18E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белсенді</w:t>
            </w:r>
            <w:r w:rsidR="00F04C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A18E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іс-әрекет</w:t>
            </w:r>
            <w:r w:rsidR="00F04C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A18E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түрлері.</w:t>
            </w:r>
          </w:p>
          <w:p w14:paraId="1D51FCF4" w14:textId="77777777" w:rsidR="00AF12F4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Осы</w:t>
            </w:r>
            <w:r w:rsidR="00F04C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сабақта</w:t>
            </w:r>
            <w:r w:rsidR="00F04C8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қолданылатын</w:t>
            </w:r>
          </w:p>
          <w:p w14:paraId="6D61D3A3" w14:textId="77777777" w:rsidR="00206A8C" w:rsidRPr="00AF12F4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Қауіпсіздік</w:t>
            </w:r>
            <w:r w:rsidR="00AF12F4" w:rsidRP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техникасы</w:t>
            </w:r>
            <w:r w:rsidR="00AF12F4" w:rsidRP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ережелерініңтармақтары</w:t>
            </w:r>
          </w:p>
          <w:p w14:paraId="5D00FA7E" w14:textId="77777777" w:rsidR="00206A8C" w:rsidRPr="00113963" w:rsidRDefault="00206A8C" w:rsidP="009A5415">
            <w:pPr>
              <w:widowControl w:val="0"/>
              <w:spacing w:before="60" w:after="60" w:line="260" w:lineRule="exact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</w:tc>
      </w:tr>
      <w:tr w:rsidR="00206A8C" w:rsidRPr="00AF12F4" w14:paraId="17950B07" w14:textId="77777777" w:rsidTr="009A5415">
        <w:trPr>
          <w:trHeight w:val="557"/>
        </w:trPr>
        <w:tc>
          <w:tcPr>
            <w:tcW w:w="2149" w:type="pct"/>
            <w:gridSpan w:val="4"/>
            <w:vMerge w:val="restart"/>
          </w:tcPr>
          <w:p w14:paraId="6F6D5596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Сабақ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бойынша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рефлексия</w:t>
            </w:r>
          </w:p>
          <w:p w14:paraId="50793D6C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</w:t>
            </w:r>
            <w:r w:rsidR="00F0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мақсаттары/оқу</w:t>
            </w:r>
            <w:r w:rsidR="00F0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мақсаттары</w:t>
            </w:r>
            <w:r w:rsidR="00F0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дұрыс</w:t>
            </w:r>
            <w:r w:rsidR="00F0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қойылған</w:t>
            </w:r>
            <w:r w:rsidR="00F0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ба? Оқушылардың</w:t>
            </w:r>
            <w:r w:rsidR="00F0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барлығы</w:t>
            </w:r>
            <w:r w:rsidR="00F0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ОМ</w:t>
            </w:r>
            <w:r w:rsidR="00F0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қол</w:t>
            </w:r>
            <w:r w:rsidR="00F0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жеткізді</w:t>
            </w:r>
            <w:r w:rsidR="00F0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ме? </w:t>
            </w:r>
          </w:p>
          <w:p w14:paraId="563641A8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Жеткізбесе, неліктен? </w:t>
            </w:r>
          </w:p>
          <w:p w14:paraId="7A81B9AC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Сабақта</w:t>
            </w:r>
            <w:r w:rsidR="00F0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саралау</w:t>
            </w:r>
            <w:r w:rsidR="00F0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дұрыс</w:t>
            </w:r>
            <w:r w:rsidR="00F0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жүргізілді</w:t>
            </w:r>
            <w:r w:rsidR="00F0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ме? </w:t>
            </w:r>
          </w:p>
          <w:p w14:paraId="5DBCEE0C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Сабақтың</w:t>
            </w:r>
            <w:r w:rsidR="00F0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уақыттық</w:t>
            </w:r>
            <w:r w:rsidR="00F0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кезеңдері</w:t>
            </w:r>
            <w:r w:rsidR="00F0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сақталды</w:t>
            </w:r>
            <w:r w:rsidR="00F0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ма? </w:t>
            </w:r>
          </w:p>
          <w:p w14:paraId="34053839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</w:t>
            </w:r>
            <w:r w:rsidR="00F0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жоспарынан</w:t>
            </w:r>
            <w:r w:rsidR="00F0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қандай</w:t>
            </w:r>
            <w:r w:rsidR="00F0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ауытқулар</w:t>
            </w:r>
            <w:r w:rsidR="00F0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болды, </w:t>
            </w:r>
            <w:r w:rsidR="00F04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неліктен?</w:t>
            </w:r>
          </w:p>
        </w:tc>
        <w:tc>
          <w:tcPr>
            <w:tcW w:w="2851" w:type="pct"/>
            <w:gridSpan w:val="5"/>
          </w:tcPr>
          <w:p w14:paraId="474AB1D5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Бұл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бөлімді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сабақ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туралы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өз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пікіріңізді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білдіру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үшін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пайдаланыңыз. Өз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сабағыңыз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туралы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солжақ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бағанда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берілген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сұрақтарға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жауап</w:t>
            </w:r>
            <w:r w:rsidR="00AF12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беріңіз.  </w:t>
            </w:r>
          </w:p>
        </w:tc>
      </w:tr>
      <w:tr w:rsidR="00206A8C" w:rsidRPr="00AF12F4" w14:paraId="29DC433B" w14:textId="77777777" w:rsidTr="009A5415">
        <w:trPr>
          <w:trHeight w:val="1531"/>
        </w:trPr>
        <w:tc>
          <w:tcPr>
            <w:tcW w:w="2149" w:type="pct"/>
            <w:gridSpan w:val="4"/>
            <w:vMerge/>
          </w:tcPr>
          <w:p w14:paraId="4BD4CC6E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51" w:type="pct"/>
            <w:gridSpan w:val="5"/>
          </w:tcPr>
          <w:p w14:paraId="3DB37D57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06A8C" w:rsidRPr="00113963" w14:paraId="6A11C082" w14:textId="77777777" w:rsidTr="009A5415">
        <w:trPr>
          <w:trHeight w:val="4230"/>
        </w:trPr>
        <w:tc>
          <w:tcPr>
            <w:tcW w:w="5000" w:type="pct"/>
            <w:gridSpan w:val="9"/>
          </w:tcPr>
          <w:p w14:paraId="020BF2FF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Жалпыбаға</w:t>
            </w:r>
          </w:p>
          <w:p w14:paraId="1F75DBD5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77F40E4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7E93263" w14:textId="77777777" w:rsidR="00206A8C" w:rsidRPr="00113963" w:rsidRDefault="00206A8C" w:rsidP="009A5415">
            <w:pPr>
              <w:widowControl w:val="0"/>
              <w:spacing w:after="6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Сабақтың</w:t>
            </w:r>
            <w:r w:rsidR="00891F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жақсы</w:t>
            </w:r>
            <w:r w:rsidR="00891F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өткен</w:t>
            </w:r>
            <w:r w:rsidR="00891F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екі</w:t>
            </w:r>
            <w:r w:rsidR="00891F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аспектісі (оқыту</w:t>
            </w:r>
            <w:r w:rsidR="00891F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туралы</w:t>
            </w:r>
            <w:r w:rsidR="00891F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да, оқу</w:t>
            </w:r>
            <w:r w:rsidR="00891F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туралы</w:t>
            </w:r>
            <w:r w:rsidR="00891F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</w:t>
            </w:r>
            <w:r w:rsidR="00891F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ойланыңыз)?</w:t>
            </w:r>
          </w:p>
          <w:p w14:paraId="083EC55A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1:</w:t>
            </w:r>
          </w:p>
          <w:p w14:paraId="6B25C8D0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395B978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2:</w:t>
            </w:r>
          </w:p>
          <w:p w14:paraId="41F8E545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4805625" w14:textId="77777777" w:rsidR="00206A8C" w:rsidRPr="00113963" w:rsidRDefault="00206A8C" w:rsidP="009A5415">
            <w:pPr>
              <w:widowControl w:val="0"/>
              <w:spacing w:after="6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Сабақты</w:t>
            </w:r>
            <w:r w:rsidR="00891F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жақсартуға не ықпал</w:t>
            </w:r>
            <w:r w:rsidR="00891F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ете</w:t>
            </w:r>
            <w:r w:rsidR="00891F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алады (оқыту</w:t>
            </w:r>
            <w:r w:rsidR="00891F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туралы да, оқу</w:t>
            </w:r>
            <w:r w:rsidR="00891F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туралы да ойланыңыз)?</w:t>
            </w:r>
          </w:p>
          <w:p w14:paraId="4A758742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1: </w:t>
            </w:r>
          </w:p>
          <w:p w14:paraId="19D2C333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597354C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2:</w:t>
            </w:r>
          </w:p>
          <w:p w14:paraId="54E4802C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D15F079" w14:textId="77777777" w:rsidR="00206A8C" w:rsidRPr="00113963" w:rsidRDefault="00206A8C" w:rsidP="009A5415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Сабақ</w:t>
            </w:r>
            <w:r w:rsidR="00891F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барысында</w:t>
            </w:r>
            <w:r w:rsidR="00891F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сынып</w:t>
            </w:r>
            <w:r w:rsidR="00891F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туралы</w:t>
            </w:r>
            <w:r w:rsidR="00891F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немесе</w:t>
            </w:r>
            <w:r w:rsidR="00891F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жекелеген</w:t>
            </w:r>
            <w:r w:rsidR="00891F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оқушылардың</w:t>
            </w:r>
            <w:r w:rsidR="00891F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жетістік/қиындықтары</w:t>
            </w:r>
            <w:r w:rsidR="00891F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туралы</w:t>
            </w:r>
            <w:r w:rsidR="00891F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нені</w:t>
            </w:r>
            <w:r w:rsidR="00891F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білдім, келесі</w:t>
            </w:r>
            <w:r w:rsidR="00891F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сабақтарда неге көңіл</w:t>
            </w:r>
            <w:r w:rsidR="00891F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бөлу</w:t>
            </w:r>
            <w:r w:rsidR="00891F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қажет?</w:t>
            </w:r>
          </w:p>
          <w:p w14:paraId="2DB73FA7" w14:textId="77777777" w:rsidR="00206A8C" w:rsidRPr="00113963" w:rsidRDefault="00206A8C" w:rsidP="009A5415">
            <w:pPr>
              <w:widowControl w:val="0"/>
              <w:spacing w:after="0" w:line="260" w:lineRule="exact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6132912" w14:textId="77777777" w:rsidR="00206A8C" w:rsidRPr="00113963" w:rsidRDefault="00206A8C" w:rsidP="00206A8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81B7C51" w14:textId="77777777" w:rsidR="00206A8C" w:rsidRPr="00113963" w:rsidRDefault="00206A8C" w:rsidP="00206A8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139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017D1508" w14:textId="77777777" w:rsidR="00206A8C" w:rsidRDefault="00206A8C" w:rsidP="00206A8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1139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1 – қосымша</w:t>
      </w:r>
    </w:p>
    <w:p w14:paraId="369C9312" w14:textId="77777777" w:rsidR="00954ED8" w:rsidRDefault="00954ED8" w:rsidP="00954ED8">
      <w:pPr>
        <w:pStyle w:val="a3"/>
        <w:numPr>
          <w:ilvl w:val="0"/>
          <w:numId w:val="7"/>
        </w:numPr>
        <w:rPr>
          <w:b/>
          <w:color w:val="000000" w:themeColor="text1"/>
          <w:lang w:val="kk-KZ"/>
        </w:rPr>
      </w:pPr>
      <w:r>
        <w:rPr>
          <w:b/>
          <w:color w:val="000000" w:themeColor="text1"/>
          <w:lang w:val="kk-KZ"/>
        </w:rPr>
        <w:t>ші топ тапсырмасы. Функцияның графигін сызыңыз.</w:t>
      </w:r>
    </w:p>
    <w:p w14:paraId="2FC2F81A" w14:textId="77777777" w:rsidR="00954ED8" w:rsidRDefault="00954ED8" w:rsidP="00954ED8">
      <w:pPr>
        <w:rPr>
          <w:b/>
          <w:color w:val="000000" w:themeColor="text1"/>
          <w:lang w:val="kk-KZ"/>
        </w:rPr>
      </w:pPr>
      <w:r>
        <w:rPr>
          <w:b/>
          <w:noProof/>
          <w:color w:val="000000" w:themeColor="text1"/>
        </w:rPr>
        <w:drawing>
          <wp:inline distT="0" distB="0" distL="0" distR="0" wp14:anchorId="6F25B3CE" wp14:editId="146FD7CE">
            <wp:extent cx="2172335" cy="4025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4C53A" w14:textId="77777777" w:rsidR="00954ED8" w:rsidRDefault="00954ED8" w:rsidP="00954ED8">
      <w:pPr>
        <w:pStyle w:val="a3"/>
        <w:numPr>
          <w:ilvl w:val="0"/>
          <w:numId w:val="7"/>
        </w:numPr>
        <w:rPr>
          <w:b/>
          <w:color w:val="000000" w:themeColor="text1"/>
          <w:lang w:val="kk-KZ"/>
        </w:rPr>
      </w:pPr>
      <w:r>
        <w:rPr>
          <w:b/>
          <w:color w:val="000000" w:themeColor="text1"/>
          <w:lang w:val="kk-KZ"/>
        </w:rPr>
        <w:t>ші топ тапсырмасы. Функцияның графигін сызыңыз.</w:t>
      </w:r>
    </w:p>
    <w:p w14:paraId="62FF1C5B" w14:textId="77777777" w:rsidR="00954ED8" w:rsidRDefault="00954ED8" w:rsidP="00954ED8">
      <w:pPr>
        <w:rPr>
          <w:b/>
          <w:color w:val="000000" w:themeColor="text1"/>
          <w:lang w:val="kk-KZ"/>
        </w:rPr>
      </w:pPr>
      <w:r>
        <w:rPr>
          <w:b/>
          <w:noProof/>
          <w:color w:val="000000" w:themeColor="text1"/>
        </w:rPr>
        <w:drawing>
          <wp:inline distT="0" distB="0" distL="0" distR="0" wp14:anchorId="21B6B7F4" wp14:editId="79BBD55E">
            <wp:extent cx="2267585" cy="46101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FCA8A" w14:textId="77777777" w:rsidR="002208CA" w:rsidRDefault="002208CA" w:rsidP="002208CA">
      <w:pPr>
        <w:pStyle w:val="a3"/>
        <w:numPr>
          <w:ilvl w:val="0"/>
          <w:numId w:val="7"/>
        </w:numPr>
        <w:rPr>
          <w:b/>
          <w:color w:val="000000" w:themeColor="text1"/>
          <w:lang w:val="kk-KZ"/>
        </w:rPr>
      </w:pPr>
      <w:r>
        <w:rPr>
          <w:b/>
          <w:color w:val="000000" w:themeColor="text1"/>
          <w:lang w:val="kk-KZ"/>
        </w:rPr>
        <w:t>ші топ тапсырмасы. Функцияның графигін сызыңыз.</w:t>
      </w:r>
    </w:p>
    <w:p w14:paraId="5D39F728" w14:textId="77777777" w:rsidR="002208CA" w:rsidRDefault="002208CA" w:rsidP="00954ED8">
      <w:pPr>
        <w:rPr>
          <w:b/>
          <w:color w:val="000000" w:themeColor="text1"/>
          <w:lang w:val="kk-KZ"/>
        </w:rPr>
      </w:pPr>
      <w:r>
        <w:rPr>
          <w:b/>
          <w:noProof/>
          <w:color w:val="000000" w:themeColor="text1"/>
        </w:rPr>
        <w:drawing>
          <wp:inline distT="0" distB="0" distL="0" distR="0" wp14:anchorId="35F56D29" wp14:editId="23699B08">
            <wp:extent cx="3423285" cy="41719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28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BB072" w14:textId="77777777" w:rsidR="002208CA" w:rsidRDefault="002208CA" w:rsidP="002208CA">
      <w:pPr>
        <w:pStyle w:val="a3"/>
        <w:numPr>
          <w:ilvl w:val="0"/>
          <w:numId w:val="7"/>
        </w:numPr>
        <w:rPr>
          <w:b/>
          <w:color w:val="000000" w:themeColor="text1"/>
          <w:lang w:val="kk-KZ"/>
        </w:rPr>
      </w:pPr>
      <w:r>
        <w:rPr>
          <w:b/>
          <w:color w:val="000000" w:themeColor="text1"/>
          <w:lang w:val="kk-KZ"/>
        </w:rPr>
        <w:t>ші топ тапсырмасы. Функцияның графигін сызыңыз.</w:t>
      </w:r>
    </w:p>
    <w:p w14:paraId="083CC302" w14:textId="77777777" w:rsidR="00774585" w:rsidRPr="00774585" w:rsidRDefault="00774585" w:rsidP="00774585">
      <w:pPr>
        <w:rPr>
          <w:b/>
          <w:color w:val="000000" w:themeColor="text1"/>
          <w:lang w:val="en-US"/>
        </w:rPr>
      </w:pPr>
      <w:r w:rsidRPr="00774585">
        <w:rPr>
          <w:b/>
          <w:color w:val="000000" w:themeColor="text1"/>
          <w:position w:val="-24"/>
          <w:lang w:val="kk-KZ"/>
        </w:rPr>
        <w:object w:dxaOrig="1820" w:dyaOrig="620" w14:anchorId="256D5348">
          <v:shape id="_x0000_i1034" type="#_x0000_t75" style="width:166.5pt;height:56.25pt" o:ole="">
            <v:imagedata r:id="rId27" o:title=""/>
          </v:shape>
          <o:OLEObject Type="Embed" ProgID="Equation.3" ShapeID="_x0000_i1034" DrawAspect="Content" ObjectID="_1662887046" r:id="rId28"/>
        </w:object>
      </w:r>
    </w:p>
    <w:p w14:paraId="1E11E30B" w14:textId="77777777" w:rsidR="002208CA" w:rsidRPr="002208CA" w:rsidRDefault="002208CA" w:rsidP="002208CA">
      <w:pPr>
        <w:rPr>
          <w:b/>
          <w:color w:val="000000" w:themeColor="text1"/>
          <w:lang w:val="kk-KZ"/>
        </w:rPr>
      </w:pPr>
    </w:p>
    <w:p w14:paraId="2F3FE321" w14:textId="77777777" w:rsidR="002208CA" w:rsidRPr="00954ED8" w:rsidRDefault="002208CA" w:rsidP="00954ED8">
      <w:pPr>
        <w:rPr>
          <w:b/>
          <w:color w:val="000000" w:themeColor="text1"/>
          <w:lang w:val="kk-KZ"/>
        </w:rPr>
      </w:pPr>
    </w:p>
    <w:p w14:paraId="40F9436D" w14:textId="77777777" w:rsidR="00954ED8" w:rsidRPr="00954ED8" w:rsidRDefault="00954ED8" w:rsidP="00954ED8">
      <w:pPr>
        <w:rPr>
          <w:b/>
          <w:color w:val="000000" w:themeColor="text1"/>
          <w:lang w:val="kk-KZ"/>
        </w:rPr>
      </w:pPr>
    </w:p>
    <w:p w14:paraId="359C8FA7" w14:textId="77777777" w:rsidR="00954ED8" w:rsidRPr="00954ED8" w:rsidRDefault="00954ED8" w:rsidP="00954ED8">
      <w:pPr>
        <w:rPr>
          <w:rFonts w:eastAsia="Times New Roman"/>
          <w:b/>
          <w:color w:val="000000" w:themeColor="text1"/>
          <w:lang w:val="kk-KZ"/>
        </w:rPr>
      </w:pPr>
    </w:p>
    <w:p w14:paraId="523FD874" w14:textId="77777777" w:rsidR="00954ED8" w:rsidRDefault="00954ED8" w:rsidP="00954ED8">
      <w:pPr>
        <w:rPr>
          <w:rFonts w:eastAsia="Times New Roman"/>
          <w:b/>
          <w:color w:val="000000" w:themeColor="text1"/>
          <w:lang w:val="kk-KZ"/>
        </w:rPr>
      </w:pPr>
    </w:p>
    <w:p w14:paraId="765FAB5C" w14:textId="77777777" w:rsidR="00774585" w:rsidRDefault="00774585" w:rsidP="00954ED8">
      <w:pPr>
        <w:rPr>
          <w:rFonts w:eastAsia="Times New Roman"/>
          <w:b/>
          <w:color w:val="000000" w:themeColor="text1"/>
          <w:lang w:val="kk-KZ"/>
        </w:rPr>
      </w:pPr>
    </w:p>
    <w:p w14:paraId="4F3DE4BA" w14:textId="77777777" w:rsidR="00774585" w:rsidRDefault="00774585" w:rsidP="00954ED8">
      <w:pPr>
        <w:rPr>
          <w:rFonts w:eastAsia="Times New Roman"/>
          <w:b/>
          <w:color w:val="000000" w:themeColor="text1"/>
          <w:lang w:val="kk-KZ"/>
        </w:rPr>
      </w:pPr>
    </w:p>
    <w:p w14:paraId="147C9A9A" w14:textId="77777777" w:rsidR="00774585" w:rsidRDefault="00774585" w:rsidP="00954ED8">
      <w:pPr>
        <w:rPr>
          <w:rFonts w:eastAsia="Times New Roman"/>
          <w:b/>
          <w:color w:val="000000" w:themeColor="text1"/>
          <w:lang w:val="kk-KZ"/>
        </w:rPr>
      </w:pPr>
    </w:p>
    <w:p w14:paraId="0B43B00F" w14:textId="77777777" w:rsidR="00774585" w:rsidRDefault="00774585" w:rsidP="00954ED8">
      <w:pPr>
        <w:rPr>
          <w:rFonts w:eastAsia="Times New Roman"/>
          <w:b/>
          <w:color w:val="000000" w:themeColor="text1"/>
          <w:lang w:val="kk-KZ"/>
        </w:rPr>
      </w:pPr>
    </w:p>
    <w:p w14:paraId="3EC5E613" w14:textId="77777777" w:rsidR="00774585" w:rsidRDefault="00774585" w:rsidP="00954ED8">
      <w:pPr>
        <w:rPr>
          <w:rFonts w:eastAsia="Times New Roman"/>
          <w:b/>
          <w:color w:val="000000" w:themeColor="text1"/>
          <w:lang w:val="kk-KZ"/>
        </w:rPr>
      </w:pPr>
    </w:p>
    <w:p w14:paraId="49182A56" w14:textId="77777777" w:rsidR="00774585" w:rsidRDefault="00774585" w:rsidP="00954ED8">
      <w:pPr>
        <w:rPr>
          <w:rFonts w:eastAsia="Times New Roman"/>
          <w:b/>
          <w:color w:val="000000" w:themeColor="text1"/>
          <w:lang w:val="kk-KZ"/>
        </w:rPr>
      </w:pPr>
    </w:p>
    <w:p w14:paraId="3F1D115D" w14:textId="77777777" w:rsidR="00774585" w:rsidRDefault="00774585" w:rsidP="00954ED8">
      <w:pPr>
        <w:rPr>
          <w:rFonts w:eastAsia="Times New Roman"/>
          <w:b/>
          <w:color w:val="000000" w:themeColor="text1"/>
          <w:lang w:val="kk-KZ"/>
        </w:rPr>
      </w:pPr>
    </w:p>
    <w:p w14:paraId="592FFABE" w14:textId="77777777" w:rsidR="00774585" w:rsidRDefault="00774585" w:rsidP="00954ED8">
      <w:pPr>
        <w:rPr>
          <w:rFonts w:eastAsia="Times New Roman"/>
          <w:b/>
          <w:color w:val="000000" w:themeColor="text1"/>
          <w:lang w:val="kk-KZ"/>
        </w:rPr>
      </w:pPr>
    </w:p>
    <w:p w14:paraId="20B342B0" w14:textId="77777777" w:rsidR="00774585" w:rsidRDefault="00774585" w:rsidP="00954ED8">
      <w:pPr>
        <w:rPr>
          <w:rFonts w:eastAsia="Times New Roman"/>
          <w:b/>
          <w:color w:val="000000" w:themeColor="text1"/>
          <w:lang w:val="kk-KZ"/>
        </w:rPr>
      </w:pPr>
    </w:p>
    <w:p w14:paraId="1812107D" w14:textId="77777777" w:rsidR="00774585" w:rsidRDefault="00774585" w:rsidP="00954ED8">
      <w:pPr>
        <w:rPr>
          <w:rFonts w:eastAsia="Times New Roman"/>
          <w:b/>
          <w:color w:val="000000" w:themeColor="text1"/>
          <w:lang w:val="kk-KZ"/>
        </w:rPr>
      </w:pPr>
    </w:p>
    <w:p w14:paraId="080F47E2" w14:textId="77777777" w:rsidR="00774585" w:rsidRDefault="00774585" w:rsidP="00954ED8">
      <w:pPr>
        <w:rPr>
          <w:rFonts w:eastAsia="Times New Roman"/>
          <w:b/>
          <w:color w:val="000000" w:themeColor="text1"/>
          <w:lang w:val="kk-KZ"/>
        </w:rPr>
      </w:pPr>
    </w:p>
    <w:p w14:paraId="4D454C9E" w14:textId="77777777" w:rsidR="00774585" w:rsidRDefault="00774585" w:rsidP="00954ED8">
      <w:pPr>
        <w:rPr>
          <w:rFonts w:eastAsia="Times New Roman"/>
          <w:b/>
          <w:color w:val="000000" w:themeColor="text1"/>
          <w:lang w:val="kk-KZ"/>
        </w:rPr>
      </w:pPr>
    </w:p>
    <w:p w14:paraId="769926FB" w14:textId="77777777" w:rsidR="00774585" w:rsidRDefault="00774585" w:rsidP="00774585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2</w:t>
      </w:r>
      <w:r w:rsidRPr="001139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– қосымша</w:t>
      </w:r>
    </w:p>
    <w:p w14:paraId="6C79665D" w14:textId="77777777" w:rsidR="00774585" w:rsidRDefault="00774585" w:rsidP="00774585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7745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1-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ші жұп</w:t>
      </w:r>
    </w:p>
    <w:p w14:paraId="0858EF4E" w14:textId="77777777" w:rsidR="007D6562" w:rsidRDefault="007D6562" w:rsidP="00774585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6E20AEAB" wp14:editId="76D9DB31">
            <wp:extent cx="1496786" cy="4191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736" cy="42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13E01" w14:textId="77777777" w:rsidR="00774585" w:rsidRDefault="00774585" w:rsidP="00774585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2-ші жұп</w:t>
      </w:r>
    </w:p>
    <w:p w14:paraId="1A148ED2" w14:textId="77777777" w:rsidR="007D6562" w:rsidRDefault="007D6562" w:rsidP="00774585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1EBAD76C" wp14:editId="00E6FE04">
            <wp:extent cx="1419225" cy="48659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14" cy="49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7DBB1" w14:textId="77777777" w:rsidR="00774585" w:rsidRDefault="00774585" w:rsidP="00774585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3-ші жұп</w:t>
      </w:r>
    </w:p>
    <w:p w14:paraId="2573E121" w14:textId="77777777" w:rsidR="007D6562" w:rsidRDefault="007D6562" w:rsidP="00774585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38AB8046" wp14:editId="2664C657">
            <wp:extent cx="1581150" cy="35518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925" cy="36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081EF" w14:textId="77777777" w:rsidR="00774585" w:rsidRDefault="00774585" w:rsidP="00774585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4-ші жұп </w:t>
      </w:r>
    </w:p>
    <w:p w14:paraId="67D58A95" w14:textId="77777777" w:rsidR="007D6562" w:rsidRDefault="007D6562" w:rsidP="00774585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0319AC6F" wp14:editId="0AF8D3FA">
            <wp:extent cx="1926508" cy="3619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807" cy="36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27164" w14:textId="77777777" w:rsidR="00774585" w:rsidRDefault="00774585" w:rsidP="00774585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5-ші жұп</w:t>
      </w:r>
    </w:p>
    <w:p w14:paraId="5834B516" w14:textId="77777777" w:rsidR="007D6562" w:rsidRDefault="007D6562" w:rsidP="00774585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06E8D366" wp14:editId="2D02B5A8">
            <wp:extent cx="1901472" cy="3333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876" cy="33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3E9D3" w14:textId="77777777" w:rsidR="00774585" w:rsidRDefault="00774585" w:rsidP="00774585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6-шы жұп</w:t>
      </w:r>
    </w:p>
    <w:p w14:paraId="0BFE45E2" w14:textId="77777777" w:rsidR="007D6562" w:rsidRDefault="007D6562" w:rsidP="00774585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5BFFAECC" wp14:editId="7AE1A6F7">
            <wp:extent cx="1758841" cy="4286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26" cy="43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B96E4" w14:textId="77777777" w:rsidR="00774585" w:rsidRPr="00774585" w:rsidRDefault="00774585" w:rsidP="00774585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01686D9E" w14:textId="77777777" w:rsidR="00774585" w:rsidRPr="00954ED8" w:rsidRDefault="00774585" w:rsidP="00954ED8">
      <w:pPr>
        <w:rPr>
          <w:rFonts w:eastAsia="Times New Roman"/>
          <w:b/>
          <w:color w:val="000000" w:themeColor="text1"/>
          <w:lang w:val="kk-KZ"/>
        </w:rPr>
      </w:pPr>
    </w:p>
    <w:p w14:paraId="1E41F023" w14:textId="77777777" w:rsidR="00954ED8" w:rsidRPr="00954ED8" w:rsidRDefault="00954ED8" w:rsidP="00954ED8">
      <w:pPr>
        <w:rPr>
          <w:rFonts w:eastAsia="Times New Roman"/>
          <w:b/>
          <w:color w:val="000000" w:themeColor="text1"/>
          <w:lang w:val="kk-KZ"/>
        </w:rPr>
      </w:pPr>
    </w:p>
    <w:p w14:paraId="62A628DC" w14:textId="77777777" w:rsidR="005A0375" w:rsidRDefault="005A0375" w:rsidP="00206A8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1B7A6377" w14:textId="77777777" w:rsidR="007D6562" w:rsidRDefault="007D6562" w:rsidP="00206A8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41469ECD" w14:textId="77777777" w:rsidR="007D6562" w:rsidRDefault="007D6562" w:rsidP="00206A8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4D46FEC1" w14:textId="77777777" w:rsidR="007D6562" w:rsidRDefault="007D6562" w:rsidP="00206A8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37A81B9D" w14:textId="77777777" w:rsidR="007D6562" w:rsidRDefault="007D6562" w:rsidP="00206A8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47382649" w14:textId="77777777" w:rsidR="007D6562" w:rsidRDefault="007D6562" w:rsidP="00206A8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5021869A" w14:textId="77777777" w:rsidR="007D6562" w:rsidRDefault="007D6562" w:rsidP="00206A8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313591BF" w14:textId="77777777" w:rsidR="007D6562" w:rsidRDefault="007D6562" w:rsidP="00206A8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6F251105" w14:textId="77777777" w:rsidR="007D6562" w:rsidRDefault="007D6562" w:rsidP="007D6562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3</w:t>
      </w:r>
      <w:r w:rsidRPr="001139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– қосымша</w:t>
      </w:r>
    </w:p>
    <w:tbl>
      <w:tblPr>
        <w:tblStyle w:val="a5"/>
        <w:tblW w:w="4822" w:type="pct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  <w:insideH w:val="double" w:sz="4" w:space="0" w:color="002060"/>
          <w:insideV w:val="doub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3792"/>
        <w:gridCol w:w="2091"/>
        <w:gridCol w:w="4478"/>
      </w:tblGrid>
      <w:tr w:rsidR="008D0F3B" w:rsidRPr="002C5C46" w14:paraId="3EC50E63" w14:textId="77777777" w:rsidTr="008D0F3B">
        <w:trPr>
          <w:trHeight w:val="264"/>
        </w:trPr>
        <w:tc>
          <w:tcPr>
            <w:tcW w:w="1830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CCFF99"/>
            <w:hideMark/>
          </w:tcPr>
          <w:p w14:paraId="7C0AD557" w14:textId="77777777" w:rsidR="008D0F3B" w:rsidRPr="002C5C46" w:rsidRDefault="008D0F3B" w:rsidP="00406E30">
            <w:pPr>
              <w:rPr>
                <w:rFonts w:ascii="Times New Roman" w:hAnsi="Times New Roman"/>
                <w:b/>
                <w:sz w:val="24"/>
              </w:rPr>
            </w:pPr>
            <w:r w:rsidRPr="002C5C46">
              <w:rPr>
                <w:rFonts w:ascii="Times New Roman" w:hAnsi="Times New Roman"/>
                <w:b/>
                <w:sz w:val="24"/>
                <w:lang w:val="kk-KZ"/>
              </w:rPr>
              <w:t>Оқушының аты</w:t>
            </w:r>
            <w:r w:rsidRPr="002C5C46"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  <w:r w:rsidRPr="002C5C46">
              <w:rPr>
                <w:rFonts w:ascii="Times New Roman" w:hAnsi="Times New Roman"/>
                <w:b/>
                <w:sz w:val="24"/>
                <w:lang w:val="kk-KZ"/>
              </w:rPr>
              <w:t>жөні</w:t>
            </w:r>
            <w:r w:rsidRPr="002C5C46">
              <w:rPr>
                <w:rFonts w:ascii="Times New Roman" w:hAnsi="Times New Roman"/>
                <w:b/>
                <w:sz w:val="24"/>
              </w:rPr>
              <w:t xml:space="preserve"> ____________________________</w:t>
            </w:r>
          </w:p>
        </w:tc>
        <w:tc>
          <w:tcPr>
            <w:tcW w:w="1009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CCFF99"/>
            <w:hideMark/>
          </w:tcPr>
          <w:p w14:paraId="46A7536E" w14:textId="77777777" w:rsidR="008D0F3B" w:rsidRPr="002C5C46" w:rsidRDefault="008D0F3B" w:rsidP="00406E30">
            <w:pPr>
              <w:rPr>
                <w:rFonts w:ascii="Times New Roman" w:hAnsi="Times New Roman"/>
                <w:b/>
                <w:sz w:val="24"/>
              </w:rPr>
            </w:pPr>
            <w:r w:rsidRPr="002C5C46">
              <w:rPr>
                <w:rFonts w:ascii="Times New Roman" w:hAnsi="Times New Roman"/>
                <w:b/>
                <w:sz w:val="24"/>
              </w:rPr>
              <w:t xml:space="preserve">Пәні: </w:t>
            </w:r>
            <w:r w:rsidRPr="002C5C46"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161" w:type="pct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CCFF99"/>
            <w:hideMark/>
          </w:tcPr>
          <w:p w14:paraId="1C38814C" w14:textId="77777777" w:rsidR="008D0F3B" w:rsidRPr="002C5C46" w:rsidRDefault="008D0F3B" w:rsidP="00406E30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2C5C46">
              <w:rPr>
                <w:rFonts w:ascii="Times New Roman" w:hAnsi="Times New Roman"/>
                <w:b/>
                <w:sz w:val="24"/>
              </w:rPr>
              <w:t xml:space="preserve">Сыныбы: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10 </w:t>
            </w:r>
            <w:r w:rsidRPr="002C5C46">
              <w:rPr>
                <w:rFonts w:ascii="Times New Roman" w:hAnsi="Times New Roman"/>
                <w:b/>
                <w:sz w:val="24"/>
                <w:lang w:val="kk-KZ"/>
              </w:rPr>
              <w:t xml:space="preserve">  «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2C5C46">
              <w:rPr>
                <w:rFonts w:ascii="Times New Roman" w:hAnsi="Times New Roman"/>
                <w:b/>
                <w:sz w:val="24"/>
                <w:lang w:val="kk-KZ"/>
              </w:rPr>
              <w:t xml:space="preserve"> »</w:t>
            </w:r>
          </w:p>
        </w:tc>
      </w:tr>
      <w:tr w:rsidR="008D0F3B" w:rsidRPr="003970CB" w14:paraId="43A19FC5" w14:textId="77777777" w:rsidTr="008D0F3B">
        <w:trPr>
          <w:trHeight w:val="255"/>
        </w:trPr>
        <w:tc>
          <w:tcPr>
            <w:tcW w:w="5000" w:type="pct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shd w:val="clear" w:color="auto" w:fill="CCFF99"/>
            <w:hideMark/>
          </w:tcPr>
          <w:p w14:paraId="28C5B446" w14:textId="77777777" w:rsidR="008D0F3B" w:rsidRPr="002C5C46" w:rsidRDefault="008D0F3B" w:rsidP="00406E30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1139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10.1 В </w:t>
            </w:r>
            <w:r w:rsidRPr="001139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Тригонометриялық функциялар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</w:tr>
      <w:tr w:rsidR="008D0F3B" w:rsidRPr="008D0F3B" w14:paraId="6C42349B" w14:textId="77777777" w:rsidTr="008D0F3B">
        <w:trPr>
          <w:trHeight w:val="613"/>
        </w:trPr>
        <w:tc>
          <w:tcPr>
            <w:tcW w:w="5000" w:type="pct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14:paraId="2A7B2734" w14:textId="77777777" w:rsidR="008D0F3B" w:rsidRPr="002C5C46" w:rsidRDefault="008D0F3B" w:rsidP="00406E30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2C5C46">
              <w:rPr>
                <w:rFonts w:ascii="Times New Roman" w:hAnsi="Times New Roman"/>
                <w:b/>
                <w:sz w:val="24"/>
                <w:lang w:val="kk-KZ"/>
              </w:rPr>
              <w:t>Оқу мақсаты:</w:t>
            </w:r>
          </w:p>
          <w:p w14:paraId="519BB92D" w14:textId="77777777" w:rsidR="008D0F3B" w:rsidRPr="00113963" w:rsidRDefault="008D0F3B" w:rsidP="008D0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139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10.2.3.1 тригонометриялық функциялардың қасиеттерін білу және графигтерін  салу</w:t>
            </w:r>
          </w:p>
          <w:p w14:paraId="5E1BD188" w14:textId="77777777" w:rsidR="008D0F3B" w:rsidRPr="008D0F3B" w:rsidRDefault="008D0F3B" w:rsidP="00406E30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D0F3B" w:rsidRPr="003970CB" w14:paraId="5075B0AD" w14:textId="77777777" w:rsidTr="008D0F3B">
        <w:trPr>
          <w:trHeight w:val="47"/>
        </w:trPr>
        <w:tc>
          <w:tcPr>
            <w:tcW w:w="5000" w:type="pct"/>
            <w:gridSpan w:val="3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  <w:hideMark/>
          </w:tcPr>
          <w:p w14:paraId="42E91538" w14:textId="77777777" w:rsidR="008D0F3B" w:rsidRPr="002C5C46" w:rsidRDefault="008D0F3B" w:rsidP="00406E30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</w:p>
          <w:p w14:paraId="02DFE961" w14:textId="77777777" w:rsidR="008D0F3B" w:rsidRDefault="008D0F3B" w:rsidP="00406E30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Тригонометриялық функциялардың қасиеттерін қолданып функцияның графигін салыңыз.</w:t>
            </w:r>
          </w:p>
          <w:p w14:paraId="6308CE28" w14:textId="77777777" w:rsidR="008D0F3B" w:rsidRDefault="008D0F3B" w:rsidP="00406E30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</w:p>
          <w:p w14:paraId="63D9BCE8" w14:textId="77777777" w:rsidR="000575FA" w:rsidRDefault="00BC0009" w:rsidP="00406E30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  <w:r w:rsidRPr="000575FA">
              <w:rPr>
                <w:rFonts w:ascii="Times New Roman" w:hAnsi="Times New Roman"/>
                <w:position w:val="-24"/>
                <w:sz w:val="24"/>
                <w:lang w:val="kk-KZ"/>
              </w:rPr>
              <w:object w:dxaOrig="1920" w:dyaOrig="620" w14:anchorId="3DCF5049">
                <v:shape id="_x0000_i1035" type="#_x0000_t75" style="width:123pt;height:39.75pt" o:ole="">
                  <v:imagedata r:id="rId35" o:title=""/>
                </v:shape>
                <o:OLEObject Type="Embed" ProgID="Equation.3" ShapeID="_x0000_i1035" DrawAspect="Content" ObjectID="_1662887047" r:id="rId36"/>
              </w:object>
            </w:r>
          </w:p>
          <w:p w14:paraId="33310219" w14:textId="77777777" w:rsidR="000575FA" w:rsidRPr="00BC0009" w:rsidRDefault="000575FA" w:rsidP="00406E30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</w:p>
          <w:p w14:paraId="7A2A4F8C" w14:textId="77777777" w:rsidR="008D0F3B" w:rsidRPr="002C5C46" w:rsidRDefault="008D0F3B" w:rsidP="00406E30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</w:p>
          <w:p w14:paraId="443A9F3A" w14:textId="77777777" w:rsidR="008D0F3B" w:rsidRPr="002C5C46" w:rsidRDefault="008D0F3B" w:rsidP="00406E30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</w:p>
          <w:p w14:paraId="17FB472B" w14:textId="77777777" w:rsidR="008D0F3B" w:rsidRPr="002C5C46" w:rsidRDefault="008D0F3B" w:rsidP="00406E30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</w:p>
          <w:p w14:paraId="1DE600F5" w14:textId="77777777" w:rsidR="008D0F3B" w:rsidRPr="002C5C46" w:rsidRDefault="008D0F3B" w:rsidP="00406E30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</w:p>
          <w:p w14:paraId="1BBF83A8" w14:textId="77777777" w:rsidR="008D0F3B" w:rsidRPr="002C5C46" w:rsidRDefault="008D0F3B" w:rsidP="00406E30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</w:p>
          <w:p w14:paraId="1D2A96E8" w14:textId="77777777" w:rsidR="008D0F3B" w:rsidRPr="002C5C46" w:rsidRDefault="008D0F3B" w:rsidP="00406E30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</w:p>
          <w:p w14:paraId="05EBF1B7" w14:textId="77777777" w:rsidR="008D0F3B" w:rsidRPr="002C5C46" w:rsidRDefault="008D0F3B" w:rsidP="00406E30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</w:p>
          <w:p w14:paraId="47A4AC22" w14:textId="77777777" w:rsidR="008D0F3B" w:rsidRPr="002C5C46" w:rsidRDefault="008D0F3B" w:rsidP="00406E30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</w:p>
          <w:p w14:paraId="136C661A" w14:textId="77777777" w:rsidR="008D0F3B" w:rsidRPr="002C5C46" w:rsidRDefault="008D0F3B" w:rsidP="00406E30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</w:p>
          <w:p w14:paraId="4095AD71" w14:textId="77777777" w:rsidR="008D0F3B" w:rsidRPr="002C5C46" w:rsidRDefault="008D0F3B" w:rsidP="00406E30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</w:p>
          <w:p w14:paraId="492B9228" w14:textId="77777777" w:rsidR="008D0F3B" w:rsidRPr="002C5C46" w:rsidRDefault="008D0F3B" w:rsidP="00406E30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</w:p>
          <w:p w14:paraId="2792D4A9" w14:textId="77777777" w:rsidR="008D0F3B" w:rsidRPr="002C5C46" w:rsidRDefault="008D0F3B" w:rsidP="00406E30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</w:p>
          <w:p w14:paraId="46F51FDA" w14:textId="77777777" w:rsidR="008D0F3B" w:rsidRPr="002C5C46" w:rsidRDefault="008D0F3B" w:rsidP="00406E30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</w:p>
          <w:p w14:paraId="44D3BA79" w14:textId="77777777" w:rsidR="008D0F3B" w:rsidRPr="002C5C46" w:rsidRDefault="008D0F3B" w:rsidP="00406E30">
            <w:pPr>
              <w:pStyle w:val="a6"/>
              <w:rPr>
                <w:rFonts w:ascii="Times New Roman" w:hAnsi="Times New Roman"/>
                <w:sz w:val="24"/>
                <w:lang w:val="kk-KZ"/>
              </w:rPr>
            </w:pPr>
          </w:p>
          <w:p w14:paraId="09A58A5A" w14:textId="77777777" w:rsidR="008D0F3B" w:rsidRPr="002C5C46" w:rsidRDefault="008D0F3B" w:rsidP="00406E30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2EB962BB" w14:textId="77777777" w:rsidR="008D0F3B" w:rsidRDefault="008D0F3B" w:rsidP="00406E30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2C5C46">
              <w:rPr>
                <w:rFonts w:ascii="Times New Roman" w:hAnsi="Times New Roman"/>
                <w:b/>
                <w:sz w:val="24"/>
                <w:lang w:val="kk-KZ"/>
              </w:rPr>
              <w:t>Бағалау критерийлері:</w:t>
            </w:r>
          </w:p>
          <w:p w14:paraId="190D7714" w14:textId="77777777" w:rsidR="008D0F3B" w:rsidRPr="00113963" w:rsidRDefault="008D0F3B" w:rsidP="008D0F3B">
            <w:pPr>
              <w:pStyle w:val="a3"/>
              <w:numPr>
                <w:ilvl w:val="0"/>
                <w:numId w:val="4"/>
              </w:numPr>
              <w:rPr>
                <w:color w:val="000000" w:themeColor="text1"/>
                <w:lang w:val="kk-KZ" w:eastAsia="ru-RU"/>
              </w:rPr>
            </w:pPr>
            <w:r w:rsidRPr="00113963">
              <w:rPr>
                <w:color w:val="000000" w:themeColor="text1"/>
                <w:lang w:val="kk-KZ" w:eastAsia="ru-RU"/>
              </w:rPr>
              <w:t>Тригонометриялық функциялардың қасиеттерін біледі</w:t>
            </w:r>
          </w:p>
          <w:p w14:paraId="349DF742" w14:textId="77777777" w:rsidR="008D0F3B" w:rsidRPr="00113963" w:rsidRDefault="008D0F3B" w:rsidP="008D0F3B">
            <w:pPr>
              <w:pStyle w:val="a3"/>
              <w:numPr>
                <w:ilvl w:val="0"/>
                <w:numId w:val="4"/>
              </w:numPr>
              <w:rPr>
                <w:color w:val="000000" w:themeColor="text1"/>
                <w:lang w:val="kk-KZ" w:eastAsia="ru-RU"/>
              </w:rPr>
            </w:pPr>
            <w:r w:rsidRPr="00113963">
              <w:rPr>
                <w:color w:val="000000" w:themeColor="text1"/>
                <w:lang w:val="kk-KZ" w:eastAsia="ru-RU"/>
              </w:rPr>
              <w:t>Тригонометриялық функциялардың графиктерін салады</w:t>
            </w:r>
          </w:p>
          <w:p w14:paraId="2B237346" w14:textId="77777777" w:rsidR="008D0F3B" w:rsidRDefault="008D0F3B" w:rsidP="00406E30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14:paraId="0A0A052C" w14:textId="77777777" w:rsidR="008D0F3B" w:rsidRPr="002C5C46" w:rsidRDefault="008D0F3B" w:rsidP="00406E30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14:paraId="3D751A10" w14:textId="77777777" w:rsidR="008D0F3B" w:rsidRPr="002C5C46" w:rsidRDefault="008D0F3B" w:rsidP="008D0F3B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</w:tr>
    </w:tbl>
    <w:p w14:paraId="4E07C705" w14:textId="77777777" w:rsidR="007D6562" w:rsidRDefault="007D6562" w:rsidP="007D6562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1B6AF36B" w14:textId="77777777" w:rsidR="007D6562" w:rsidRDefault="007D6562" w:rsidP="00206A8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71091939" w14:textId="77777777" w:rsidR="00253E75" w:rsidRDefault="00253E75" w:rsidP="00206A8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0519993F" w14:textId="77777777" w:rsidR="00253E75" w:rsidRDefault="00253E75" w:rsidP="00206A8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4218AAFA" w14:textId="77777777" w:rsidR="00253E75" w:rsidRDefault="00253E75" w:rsidP="00206A8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47640F4A" w14:textId="77777777" w:rsidR="00253E75" w:rsidRDefault="00253E75" w:rsidP="00206A8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64AB54E2" w14:textId="77777777" w:rsidR="00253E75" w:rsidRDefault="00253E75" w:rsidP="00206A8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1BE45B7D" w14:textId="77777777" w:rsidR="00253E75" w:rsidRDefault="00253E75" w:rsidP="00206A8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229687C7" w14:textId="77777777" w:rsidR="00253E75" w:rsidRDefault="00253E75" w:rsidP="00206A8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03E3AE12" w14:textId="77777777" w:rsidR="00253E75" w:rsidRDefault="00253E75" w:rsidP="00253E75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4</w:t>
      </w:r>
      <w:r w:rsidRPr="001139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– қосымша</w:t>
      </w:r>
    </w:p>
    <w:p w14:paraId="509994AC" w14:textId="77777777" w:rsidR="00253E75" w:rsidRDefault="00253E75" w:rsidP="00253E75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5547D26A" wp14:editId="3F601ACD">
            <wp:extent cx="6696075" cy="27572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7087" cy="2794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963CD" w14:textId="77777777" w:rsidR="00253E75" w:rsidRDefault="00253E75" w:rsidP="00253E75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4AA676BB" w14:textId="77777777" w:rsidR="00253E75" w:rsidRPr="00113963" w:rsidRDefault="00253E75" w:rsidP="00206A8C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sectPr w:rsidR="00253E75" w:rsidRPr="00113963" w:rsidSect="00E42B2E">
      <w:pgSz w:w="11906" w:h="16838" w:code="9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24013"/>
    <w:multiLevelType w:val="hybridMultilevel"/>
    <w:tmpl w:val="D548E222"/>
    <w:lvl w:ilvl="0" w:tplc="B3F669AE">
      <w:start w:val="20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26514"/>
    <w:multiLevelType w:val="hybridMultilevel"/>
    <w:tmpl w:val="4762DC60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E9902A7"/>
    <w:multiLevelType w:val="hybridMultilevel"/>
    <w:tmpl w:val="7E8A0412"/>
    <w:lvl w:ilvl="0" w:tplc="774635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E1120"/>
    <w:multiLevelType w:val="hybridMultilevel"/>
    <w:tmpl w:val="12582A72"/>
    <w:lvl w:ilvl="0" w:tplc="CC904B0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1440F0"/>
    <w:multiLevelType w:val="hybridMultilevel"/>
    <w:tmpl w:val="0E6246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17BF8"/>
    <w:multiLevelType w:val="hybridMultilevel"/>
    <w:tmpl w:val="4C527E64"/>
    <w:lvl w:ilvl="0" w:tplc="FE00DD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C1725"/>
    <w:multiLevelType w:val="hybridMultilevel"/>
    <w:tmpl w:val="7458E93C"/>
    <w:lvl w:ilvl="0" w:tplc="FE00DD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F7773"/>
    <w:multiLevelType w:val="hybridMultilevel"/>
    <w:tmpl w:val="8968E462"/>
    <w:lvl w:ilvl="0" w:tplc="45344E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25EB5"/>
    <w:multiLevelType w:val="hybridMultilevel"/>
    <w:tmpl w:val="4036C6BC"/>
    <w:lvl w:ilvl="0" w:tplc="91AA8EB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5461E"/>
    <w:multiLevelType w:val="hybridMultilevel"/>
    <w:tmpl w:val="0F78BBD2"/>
    <w:lvl w:ilvl="0" w:tplc="FE00DD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C5929"/>
    <w:multiLevelType w:val="hybridMultilevel"/>
    <w:tmpl w:val="BF9069B8"/>
    <w:lvl w:ilvl="0" w:tplc="17E0361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F04C2"/>
    <w:multiLevelType w:val="hybridMultilevel"/>
    <w:tmpl w:val="587E3702"/>
    <w:lvl w:ilvl="0" w:tplc="FE00DD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0"/>
  </w:num>
  <w:num w:numId="7">
    <w:abstractNumId w:val="11"/>
  </w:num>
  <w:num w:numId="8">
    <w:abstractNumId w:val="9"/>
  </w:num>
  <w:num w:numId="9">
    <w:abstractNumId w:val="5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8C"/>
    <w:rsid w:val="000575FA"/>
    <w:rsid w:val="000A065F"/>
    <w:rsid w:val="00113963"/>
    <w:rsid w:val="00171E6C"/>
    <w:rsid w:val="001B07E7"/>
    <w:rsid w:val="00206A8C"/>
    <w:rsid w:val="002208CA"/>
    <w:rsid w:val="00250422"/>
    <w:rsid w:val="00253E75"/>
    <w:rsid w:val="00346A73"/>
    <w:rsid w:val="00364EBB"/>
    <w:rsid w:val="003953BA"/>
    <w:rsid w:val="00396CD6"/>
    <w:rsid w:val="003B1833"/>
    <w:rsid w:val="003C2CBE"/>
    <w:rsid w:val="00580096"/>
    <w:rsid w:val="005A0375"/>
    <w:rsid w:val="005D04CC"/>
    <w:rsid w:val="00630B79"/>
    <w:rsid w:val="00753B0C"/>
    <w:rsid w:val="00774585"/>
    <w:rsid w:val="007D6562"/>
    <w:rsid w:val="00891F80"/>
    <w:rsid w:val="008D0F3B"/>
    <w:rsid w:val="009513DE"/>
    <w:rsid w:val="00954ED8"/>
    <w:rsid w:val="00995F11"/>
    <w:rsid w:val="009A5F64"/>
    <w:rsid w:val="009F5541"/>
    <w:rsid w:val="00A27671"/>
    <w:rsid w:val="00AD7295"/>
    <w:rsid w:val="00AF12F4"/>
    <w:rsid w:val="00B95926"/>
    <w:rsid w:val="00BC0009"/>
    <w:rsid w:val="00C42271"/>
    <w:rsid w:val="00CE7E55"/>
    <w:rsid w:val="00E17F86"/>
    <w:rsid w:val="00E9401E"/>
    <w:rsid w:val="00ED5BDC"/>
    <w:rsid w:val="00F04C88"/>
    <w:rsid w:val="00F74623"/>
    <w:rsid w:val="00FA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29E8"/>
  <w15:docId w15:val="{505AFF9F-D39E-4C9E-BBCE-A34B8A7D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206A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4">
    <w:name w:val="Абзац списка Знак"/>
    <w:link w:val="a3"/>
    <w:uiPriority w:val="99"/>
    <w:locked/>
    <w:rsid w:val="00206A8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a5">
    <w:name w:val="Table Grid"/>
    <w:basedOn w:val="a1"/>
    <w:uiPriority w:val="59"/>
    <w:rsid w:val="00206A8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qFormat/>
    <w:rsid w:val="008D0F3B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7">
    <w:name w:val="Без интервала Знак"/>
    <w:link w:val="a6"/>
    <w:locked/>
    <w:rsid w:val="008D0F3B"/>
    <w:rPr>
      <w:rFonts w:ascii="Arial" w:eastAsia="Times New Roman" w:hAnsi="Arial" w:cs="Times New Roman"/>
      <w:szCs w:val="24"/>
      <w:lang w:val="en-GB" w:eastAsia="en-US"/>
    </w:rPr>
  </w:style>
  <w:style w:type="character" w:styleId="a8">
    <w:name w:val="Placeholder Text"/>
    <w:basedOn w:val="a0"/>
    <w:uiPriority w:val="99"/>
    <w:semiHidden/>
    <w:rsid w:val="00E940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3.png"/><Relationship Id="rId39" Type="http://schemas.openxmlformats.org/officeDocument/2006/relationships/theme" Target="theme/theme1.xml"/><Relationship Id="rId21" Type="http://schemas.openxmlformats.org/officeDocument/2006/relationships/image" Target="media/image9.wmf"/><Relationship Id="rId34" Type="http://schemas.openxmlformats.org/officeDocument/2006/relationships/image" Target="media/image20.pn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2.png"/><Relationship Id="rId33" Type="http://schemas.openxmlformats.org/officeDocument/2006/relationships/image" Target="media/image19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png"/><Relationship Id="rId32" Type="http://schemas.openxmlformats.org/officeDocument/2006/relationships/image" Target="media/image18.png"/><Relationship Id="rId37" Type="http://schemas.openxmlformats.org/officeDocument/2006/relationships/image" Target="media/image22.png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jpeg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1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4.wmf"/><Relationship Id="rId30" Type="http://schemas.openxmlformats.org/officeDocument/2006/relationships/image" Target="media/image16.png"/><Relationship Id="rId35" Type="http://schemas.openxmlformats.org/officeDocument/2006/relationships/image" Target="media/image21.w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Администратор</cp:lastModifiedBy>
  <cp:revision>3</cp:revision>
  <dcterms:created xsi:type="dcterms:W3CDTF">2020-09-29T05:39:00Z</dcterms:created>
  <dcterms:modified xsi:type="dcterms:W3CDTF">2020-09-29T06:13:00Z</dcterms:modified>
</cp:coreProperties>
</file>