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B6" w:rsidRPr="004173B6" w:rsidRDefault="004173B6" w:rsidP="004173B6">
      <w:pPr>
        <w:rPr>
          <w:rFonts w:ascii="Times New Roman" w:hAnsi="Times New Roman" w:cs="Times New Roman"/>
          <w:b/>
          <w:sz w:val="28"/>
          <w:szCs w:val="28"/>
          <w:lang w:val="kk-KZ"/>
        </w:rPr>
      </w:pPr>
      <w:r w:rsidRPr="004173B6">
        <w:rPr>
          <w:rFonts w:ascii="Times New Roman" w:hAnsi="Times New Roman" w:cs="Times New Roman"/>
          <w:b/>
          <w:sz w:val="28"/>
          <w:szCs w:val="28"/>
          <w:lang w:val="kk-KZ"/>
        </w:rPr>
        <w:t>Тапсырма:</w:t>
      </w:r>
    </w:p>
    <w:p w:rsidR="00000000" w:rsidRDefault="004173B6" w:rsidP="004173B6">
      <w:pPr>
        <w:rPr>
          <w:rFonts w:ascii="Times New Roman" w:hAnsi="Times New Roman" w:cs="Times New Roman"/>
          <w:sz w:val="28"/>
          <w:szCs w:val="28"/>
          <w:lang w:val="kk-KZ"/>
        </w:rPr>
      </w:pPr>
      <w:r w:rsidRPr="004173B6">
        <w:rPr>
          <w:rFonts w:ascii="Times New Roman" w:hAnsi="Times New Roman" w:cs="Times New Roman"/>
          <w:sz w:val="28"/>
          <w:szCs w:val="28"/>
          <w:lang w:val="kk-KZ"/>
        </w:rPr>
        <w:t>Оқушының оқуында туындауы мүмкін кедергілерді және олардың оқуға деген ынтасын сақтап қалу мақсатында оқушыларға қолдау көрсету әдістерін анықтау.</w:t>
      </w:r>
    </w:p>
    <w:p w:rsidR="004173B6" w:rsidRDefault="00AA0C16" w:rsidP="004173B6">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4173B6">
        <w:rPr>
          <w:rFonts w:ascii="Times New Roman" w:hAnsi="Times New Roman" w:cs="Times New Roman"/>
          <w:sz w:val="28"/>
          <w:szCs w:val="28"/>
          <w:lang w:val="kk-KZ"/>
        </w:rPr>
        <w:t>Қазіргі</w:t>
      </w:r>
      <w:r w:rsidR="00387E1E">
        <w:rPr>
          <w:rFonts w:ascii="Times New Roman" w:hAnsi="Times New Roman" w:cs="Times New Roman"/>
          <w:sz w:val="28"/>
          <w:szCs w:val="28"/>
          <w:lang w:val="kk-KZ"/>
        </w:rPr>
        <w:t xml:space="preserve"> мектеп оқушыларының оқу ба</w:t>
      </w:r>
      <w:r w:rsidR="00CA1FC4">
        <w:rPr>
          <w:rFonts w:ascii="Times New Roman" w:hAnsi="Times New Roman" w:cs="Times New Roman"/>
          <w:sz w:val="28"/>
          <w:szCs w:val="28"/>
          <w:lang w:val="kk-KZ"/>
        </w:rPr>
        <w:t>рысында туындайтын кедергілері сан түрлі сипатта</w:t>
      </w:r>
      <w:r>
        <w:rPr>
          <w:rFonts w:ascii="Times New Roman" w:hAnsi="Times New Roman" w:cs="Times New Roman"/>
          <w:sz w:val="28"/>
          <w:szCs w:val="28"/>
          <w:lang w:val="kk-KZ"/>
        </w:rPr>
        <w:t>.</w:t>
      </w:r>
      <w:r w:rsidR="00CA1FC4">
        <w:rPr>
          <w:rFonts w:ascii="Times New Roman" w:hAnsi="Times New Roman" w:cs="Times New Roman"/>
          <w:sz w:val="28"/>
          <w:szCs w:val="28"/>
          <w:lang w:val="kk-KZ"/>
        </w:rPr>
        <w:t xml:space="preserve"> Солардың ішіндегі қазіргі уақыттағы б</w:t>
      </w:r>
      <w:r>
        <w:rPr>
          <w:rFonts w:ascii="Times New Roman" w:hAnsi="Times New Roman" w:cs="Times New Roman"/>
          <w:sz w:val="28"/>
          <w:szCs w:val="28"/>
          <w:lang w:val="kk-KZ"/>
        </w:rPr>
        <w:t>ілім алу барысындағы оқудағы</w:t>
      </w:r>
      <w:r w:rsidR="00CA1FC4">
        <w:rPr>
          <w:rFonts w:ascii="Times New Roman" w:hAnsi="Times New Roman" w:cs="Times New Roman"/>
          <w:sz w:val="28"/>
          <w:szCs w:val="28"/>
          <w:lang w:val="kk-KZ"/>
        </w:rPr>
        <w:t xml:space="preserve"> ең жиі кездесетін кедергі</w:t>
      </w:r>
      <w:r>
        <w:rPr>
          <w:rFonts w:ascii="Times New Roman" w:hAnsi="Times New Roman" w:cs="Times New Roman"/>
          <w:sz w:val="28"/>
          <w:szCs w:val="28"/>
          <w:lang w:val="kk-KZ"/>
        </w:rPr>
        <w:t xml:space="preserve"> туғызатын факторларды </w:t>
      </w:r>
      <w:r w:rsidRPr="00AA0C16">
        <w:rPr>
          <w:rFonts w:ascii="Times New Roman" w:hAnsi="Times New Roman" w:cs="Times New Roman"/>
          <w:b/>
          <w:sz w:val="28"/>
          <w:szCs w:val="28"/>
          <w:lang w:val="kk-KZ"/>
        </w:rPr>
        <w:t>топтастырдым:</w:t>
      </w:r>
    </w:p>
    <w:p w:rsidR="00AA0C16" w:rsidRDefault="00AA0C16" w:rsidP="00CA1FC4">
      <w:pPr>
        <w:rPr>
          <w:rFonts w:ascii="Times New Roman" w:hAnsi="Times New Roman" w:cs="Times New Roman"/>
          <w:b/>
          <w:sz w:val="28"/>
          <w:szCs w:val="28"/>
          <w:lang w:val="kk-KZ"/>
        </w:rPr>
      </w:pPr>
      <w:r>
        <w:rPr>
          <w:rFonts w:ascii="Times New Roman" w:hAnsi="Times New Roman" w:cs="Times New Roman"/>
          <w:b/>
          <w:noProof/>
          <w:sz w:val="28"/>
          <w:szCs w:val="28"/>
        </w:rPr>
        <w:drawing>
          <wp:inline distT="0" distB="0" distL="0" distR="0">
            <wp:extent cx="5717893" cy="3333509"/>
            <wp:effectExtent l="19050" t="0" r="35207"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A1FC4" w:rsidRDefault="00CA1FC4" w:rsidP="00AA0C16">
      <w:pPr>
        <w:ind w:firstLine="708"/>
        <w:rPr>
          <w:rFonts w:ascii="Times New Roman" w:hAnsi="Times New Roman" w:cs="Times New Roman"/>
          <w:sz w:val="28"/>
          <w:szCs w:val="28"/>
          <w:lang w:val="kk-KZ"/>
        </w:rPr>
      </w:pPr>
    </w:p>
    <w:p w:rsidR="00AA0C16" w:rsidRDefault="00AA0C16" w:rsidP="00924CD6">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3200400"/>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00000" w:rsidRPr="0031018B" w:rsidRDefault="00E555AB" w:rsidP="0031018B">
      <w:pPr>
        <w:numPr>
          <w:ilvl w:val="0"/>
          <w:numId w:val="2"/>
        </w:numPr>
        <w:rPr>
          <w:rFonts w:ascii="Times New Roman" w:hAnsi="Times New Roman" w:cs="Times New Roman"/>
          <w:sz w:val="28"/>
          <w:szCs w:val="28"/>
          <w:lang w:val="kk-KZ"/>
        </w:rPr>
      </w:pPr>
      <w:r w:rsidRPr="0031018B">
        <w:rPr>
          <w:rFonts w:ascii="Times New Roman" w:hAnsi="Times New Roman" w:cs="Times New Roman"/>
          <w:b/>
          <w:bCs/>
          <w:sz w:val="28"/>
          <w:szCs w:val="28"/>
          <w:lang w:val="kk-KZ"/>
        </w:rPr>
        <w:lastRenderedPageBreak/>
        <w:t>Әлеуметтік</w:t>
      </w:r>
      <w:r w:rsidRPr="0031018B">
        <w:rPr>
          <w:rFonts w:ascii="Times New Roman" w:hAnsi="Times New Roman" w:cs="Times New Roman"/>
          <w:b/>
          <w:bCs/>
          <w:sz w:val="28"/>
          <w:szCs w:val="28"/>
          <w:lang w:val="kk-KZ"/>
        </w:rPr>
        <w:t xml:space="preserve">  кедергілер</w:t>
      </w:r>
      <w:r w:rsidR="0031018B">
        <w:rPr>
          <w:rFonts w:ascii="Times New Roman" w:hAnsi="Times New Roman" w:cs="Times New Roman"/>
          <w:b/>
          <w:bCs/>
          <w:sz w:val="28"/>
          <w:szCs w:val="28"/>
          <w:lang w:val="kk-KZ"/>
        </w:rPr>
        <w:t xml:space="preserve">- </w:t>
      </w:r>
      <w:r w:rsidR="0031018B">
        <w:rPr>
          <w:rFonts w:ascii="Times New Roman" w:hAnsi="Times New Roman" w:cs="Times New Roman"/>
          <w:bCs/>
          <w:sz w:val="28"/>
          <w:szCs w:val="28"/>
          <w:lang w:val="kk-KZ"/>
        </w:rPr>
        <w:t>оқуда кейбір жағдайда оқушының әлеуметтік жағдайының болмауы оқуға өз кедергісін тигізетін жағдайлар кездеседі. Оқу құралдарын,мектеп формасын, оқулықтарды сатып алуға әлеуметтік жағдайының жетіспеушілігі. Дегенмен мұндай әлеуметтік ортадан шыққан балаларды қамтамасыз етілетін шаралар жүргізілген ме де, кейбір кері әсері оқуға кедергілерді туғызады.</w:t>
      </w:r>
    </w:p>
    <w:p w:rsidR="00000000" w:rsidRPr="0031018B" w:rsidRDefault="00E555AB" w:rsidP="0031018B">
      <w:pPr>
        <w:numPr>
          <w:ilvl w:val="0"/>
          <w:numId w:val="2"/>
        </w:numPr>
        <w:rPr>
          <w:rFonts w:ascii="Times New Roman" w:hAnsi="Times New Roman" w:cs="Times New Roman"/>
          <w:sz w:val="28"/>
          <w:szCs w:val="28"/>
          <w:lang w:val="kk-KZ"/>
        </w:rPr>
      </w:pPr>
      <w:r w:rsidRPr="0031018B">
        <w:rPr>
          <w:rFonts w:ascii="Times New Roman" w:hAnsi="Times New Roman" w:cs="Times New Roman"/>
          <w:b/>
          <w:bCs/>
          <w:sz w:val="28"/>
          <w:szCs w:val="28"/>
          <w:lang w:val="kk-KZ"/>
        </w:rPr>
        <w:t>Білім саласы</w:t>
      </w:r>
      <w:r w:rsidRPr="0031018B">
        <w:rPr>
          <w:rFonts w:ascii="Times New Roman" w:hAnsi="Times New Roman" w:cs="Times New Roman"/>
          <w:b/>
          <w:bCs/>
          <w:sz w:val="28"/>
          <w:szCs w:val="28"/>
          <w:lang w:val="kk-KZ"/>
        </w:rPr>
        <w:t>ндағы күтпеген жаңашылдықтар</w:t>
      </w:r>
      <w:r w:rsidR="0031018B">
        <w:rPr>
          <w:rFonts w:ascii="Times New Roman" w:hAnsi="Times New Roman" w:cs="Times New Roman"/>
          <w:b/>
          <w:bCs/>
          <w:sz w:val="28"/>
          <w:szCs w:val="28"/>
          <w:lang w:val="kk-KZ"/>
        </w:rPr>
        <w:t xml:space="preserve"> – </w:t>
      </w:r>
      <w:r w:rsidR="0031018B">
        <w:rPr>
          <w:rFonts w:ascii="Times New Roman" w:hAnsi="Times New Roman" w:cs="Times New Roman"/>
          <w:bCs/>
          <w:sz w:val="28"/>
          <w:szCs w:val="28"/>
          <w:lang w:val="kk-KZ"/>
        </w:rPr>
        <w:t xml:space="preserve">үнемі сараптамалық сүзгіден өтіп отыратын білімдегі жаңалықтар әрине үнемі оң нәтиже бере бермейді. Кейбір технологиялардың біздің ұлттық тәлімімізге қарама-қайшы келіп, оқушылар мен ата-аналар арасында </w:t>
      </w:r>
      <w:r w:rsidR="00B12E96">
        <w:rPr>
          <w:rFonts w:ascii="Times New Roman" w:hAnsi="Times New Roman" w:cs="Times New Roman"/>
          <w:bCs/>
          <w:sz w:val="28"/>
          <w:szCs w:val="28"/>
          <w:lang w:val="kk-KZ"/>
        </w:rPr>
        <w:t>дау туғызып, түсінбестіктер орын алады. Тәжірибеге арналып жазылған оқулықтардың көптеп шығуы баланың дұрыс ақпаратпен қамтамасыз ете алмай оқуда қиындық әкеледі.</w:t>
      </w:r>
    </w:p>
    <w:p w:rsidR="00000000" w:rsidRPr="00B12E96" w:rsidRDefault="00E555AB" w:rsidP="00B12E96">
      <w:pPr>
        <w:numPr>
          <w:ilvl w:val="0"/>
          <w:numId w:val="2"/>
        </w:numPr>
        <w:rPr>
          <w:rFonts w:ascii="Times New Roman" w:hAnsi="Times New Roman" w:cs="Times New Roman"/>
          <w:sz w:val="28"/>
          <w:szCs w:val="28"/>
          <w:lang w:val="kk-KZ"/>
        </w:rPr>
      </w:pPr>
      <w:r w:rsidRPr="00B12E96">
        <w:rPr>
          <w:rFonts w:ascii="Times New Roman" w:hAnsi="Times New Roman" w:cs="Times New Roman"/>
          <w:b/>
          <w:bCs/>
          <w:sz w:val="28"/>
          <w:szCs w:val="28"/>
          <w:lang w:val="kk-KZ"/>
        </w:rPr>
        <w:t>Сынып ішіндегі атмосфера</w:t>
      </w:r>
      <w:r w:rsidR="00B12E96">
        <w:rPr>
          <w:rFonts w:ascii="Times New Roman" w:hAnsi="Times New Roman" w:cs="Times New Roman"/>
          <w:b/>
          <w:bCs/>
          <w:sz w:val="28"/>
          <w:szCs w:val="28"/>
          <w:lang w:val="kk-KZ"/>
        </w:rPr>
        <w:t xml:space="preserve"> – </w:t>
      </w:r>
      <w:r w:rsidR="00B12E96">
        <w:rPr>
          <w:rFonts w:ascii="Times New Roman" w:hAnsi="Times New Roman" w:cs="Times New Roman"/>
          <w:bCs/>
          <w:sz w:val="28"/>
          <w:szCs w:val="28"/>
          <w:lang w:val="kk-KZ"/>
        </w:rPr>
        <w:t>әрбір сынып ішінде мінез-құлықтар мен әлеуметтік шыққан орталарының көп айырмашылықтары байқалған жағдайда да оқу да кедергі туады.</w:t>
      </w:r>
    </w:p>
    <w:p w:rsidR="00000000" w:rsidRPr="00B12E96" w:rsidRDefault="00E555AB" w:rsidP="00B12E96">
      <w:pPr>
        <w:numPr>
          <w:ilvl w:val="0"/>
          <w:numId w:val="2"/>
        </w:numPr>
        <w:rPr>
          <w:rFonts w:ascii="Times New Roman" w:hAnsi="Times New Roman" w:cs="Times New Roman"/>
          <w:sz w:val="28"/>
          <w:szCs w:val="28"/>
          <w:lang w:val="kk-KZ"/>
        </w:rPr>
      </w:pPr>
      <w:r w:rsidRPr="00B12E96">
        <w:rPr>
          <w:rFonts w:ascii="Times New Roman" w:hAnsi="Times New Roman" w:cs="Times New Roman"/>
          <w:b/>
          <w:bCs/>
          <w:sz w:val="28"/>
          <w:szCs w:val="28"/>
          <w:lang w:val="kk-KZ"/>
        </w:rPr>
        <w:t>Педагогтің  кәсіби құзыреттілігі</w:t>
      </w:r>
      <w:r w:rsidR="00B12E96">
        <w:rPr>
          <w:rFonts w:ascii="Times New Roman" w:hAnsi="Times New Roman" w:cs="Times New Roman"/>
          <w:b/>
          <w:bCs/>
          <w:sz w:val="28"/>
          <w:szCs w:val="28"/>
          <w:lang w:val="kk-KZ"/>
        </w:rPr>
        <w:t xml:space="preserve"> – </w:t>
      </w:r>
      <w:r w:rsidR="00B12E96">
        <w:rPr>
          <w:rFonts w:ascii="Times New Roman" w:hAnsi="Times New Roman" w:cs="Times New Roman"/>
          <w:bCs/>
          <w:sz w:val="28"/>
          <w:szCs w:val="28"/>
          <w:lang w:val="kk-KZ"/>
        </w:rPr>
        <w:t>басты себебтердің бірі, педагогтың сабаққа деген жүйесіз құрылған жоспары. Бұл үлкен нәтиже беретін және нәтижені кедергіге айналдыратын жағдай. Яғни педагог өзін маман ретінде жан-жақты таныта алмаса, оқушының зейініне кері әсерін береді.</w:t>
      </w:r>
    </w:p>
    <w:p w:rsidR="00000000" w:rsidRPr="00B12E96" w:rsidRDefault="00E555AB" w:rsidP="00B12E96">
      <w:pPr>
        <w:numPr>
          <w:ilvl w:val="0"/>
          <w:numId w:val="2"/>
        </w:numPr>
        <w:rPr>
          <w:rFonts w:ascii="Times New Roman" w:hAnsi="Times New Roman" w:cs="Times New Roman"/>
          <w:sz w:val="28"/>
          <w:szCs w:val="28"/>
          <w:lang w:val="kk-KZ"/>
        </w:rPr>
      </w:pPr>
      <w:r w:rsidRPr="00B12E96">
        <w:rPr>
          <w:rFonts w:ascii="Times New Roman" w:hAnsi="Times New Roman" w:cs="Times New Roman"/>
          <w:b/>
          <w:bCs/>
          <w:sz w:val="28"/>
          <w:szCs w:val="28"/>
          <w:lang w:val="kk-KZ"/>
        </w:rPr>
        <w:t>Оқушының жеке темпераменті</w:t>
      </w:r>
      <w:r w:rsidR="00B12E96">
        <w:rPr>
          <w:rFonts w:ascii="Times New Roman" w:hAnsi="Times New Roman" w:cs="Times New Roman"/>
          <w:b/>
          <w:bCs/>
          <w:sz w:val="28"/>
          <w:szCs w:val="28"/>
          <w:lang w:val="kk-KZ"/>
        </w:rPr>
        <w:t xml:space="preserve"> – </w:t>
      </w:r>
      <w:r w:rsidR="00B12E96">
        <w:rPr>
          <w:rFonts w:ascii="Times New Roman" w:hAnsi="Times New Roman" w:cs="Times New Roman"/>
          <w:bCs/>
          <w:sz w:val="28"/>
          <w:szCs w:val="28"/>
          <w:lang w:val="kk-KZ"/>
        </w:rPr>
        <w:t xml:space="preserve">барлық оқушыда жеке психологиялық ерекшеліктер болады. Ол ерекшеліктердің оқу барысында дұрыс бір арнаға түспеуі оқуға кедергі </w:t>
      </w:r>
      <w:r w:rsidR="003B2463">
        <w:rPr>
          <w:rFonts w:ascii="Times New Roman" w:hAnsi="Times New Roman" w:cs="Times New Roman"/>
          <w:bCs/>
          <w:sz w:val="28"/>
          <w:szCs w:val="28"/>
          <w:lang w:val="kk-KZ"/>
        </w:rPr>
        <w:t>туғызуы мүмкін.</w:t>
      </w:r>
    </w:p>
    <w:p w:rsidR="00000000" w:rsidRPr="003B2463" w:rsidRDefault="00E555AB" w:rsidP="003B2463">
      <w:pPr>
        <w:numPr>
          <w:ilvl w:val="0"/>
          <w:numId w:val="2"/>
        </w:numPr>
        <w:rPr>
          <w:rFonts w:ascii="Times New Roman" w:hAnsi="Times New Roman" w:cs="Times New Roman"/>
          <w:sz w:val="28"/>
          <w:szCs w:val="28"/>
          <w:lang w:val="kk-KZ"/>
        </w:rPr>
      </w:pPr>
      <w:r w:rsidRPr="003B2463">
        <w:rPr>
          <w:rFonts w:ascii="Times New Roman" w:hAnsi="Times New Roman" w:cs="Times New Roman"/>
          <w:b/>
          <w:bCs/>
          <w:sz w:val="28"/>
          <w:szCs w:val="28"/>
          <w:lang w:val="kk-KZ"/>
        </w:rPr>
        <w:t>Отбасындағы қарым-қатынастың бұзылуы</w:t>
      </w:r>
      <w:r w:rsidR="003B2463">
        <w:rPr>
          <w:rFonts w:ascii="Times New Roman" w:hAnsi="Times New Roman" w:cs="Times New Roman"/>
          <w:b/>
          <w:bCs/>
          <w:sz w:val="28"/>
          <w:szCs w:val="28"/>
          <w:lang w:val="kk-KZ"/>
        </w:rPr>
        <w:t xml:space="preserve"> – </w:t>
      </w:r>
      <w:r w:rsidR="003B2463">
        <w:rPr>
          <w:rFonts w:ascii="Times New Roman" w:hAnsi="Times New Roman" w:cs="Times New Roman"/>
          <w:bCs/>
          <w:sz w:val="28"/>
          <w:szCs w:val="28"/>
          <w:lang w:val="kk-KZ"/>
        </w:rPr>
        <w:t xml:space="preserve"> отбасы мүшелерінің өзара қақтығыстары оқушының оқуға деген мақсатын төмен деңгейге түсіреді.</w:t>
      </w:r>
    </w:p>
    <w:p w:rsidR="00000000" w:rsidRPr="00EB0B2C" w:rsidRDefault="00E555AB" w:rsidP="00EB0B2C">
      <w:pPr>
        <w:numPr>
          <w:ilvl w:val="0"/>
          <w:numId w:val="2"/>
        </w:numPr>
        <w:rPr>
          <w:rFonts w:ascii="Times New Roman" w:hAnsi="Times New Roman" w:cs="Times New Roman"/>
          <w:sz w:val="28"/>
          <w:szCs w:val="28"/>
          <w:lang w:val="kk-KZ"/>
        </w:rPr>
      </w:pPr>
      <w:r w:rsidRPr="00EB0B2C">
        <w:rPr>
          <w:rFonts w:ascii="Times New Roman" w:hAnsi="Times New Roman" w:cs="Times New Roman"/>
          <w:b/>
          <w:bCs/>
          <w:sz w:val="28"/>
          <w:szCs w:val="28"/>
          <w:lang w:val="kk-KZ"/>
        </w:rPr>
        <w:t>Мұғалім ен оқушы арасындағы тіл табыса алмаушылықтар</w:t>
      </w:r>
      <w:r w:rsidR="00EB0B2C">
        <w:rPr>
          <w:rFonts w:ascii="Times New Roman" w:hAnsi="Times New Roman" w:cs="Times New Roman"/>
          <w:b/>
          <w:bCs/>
          <w:sz w:val="28"/>
          <w:szCs w:val="28"/>
          <w:lang w:val="kk-KZ"/>
        </w:rPr>
        <w:t xml:space="preserve"> – </w:t>
      </w:r>
      <w:r w:rsidR="00EB0B2C">
        <w:rPr>
          <w:rFonts w:ascii="Times New Roman" w:hAnsi="Times New Roman" w:cs="Times New Roman"/>
          <w:bCs/>
          <w:sz w:val="28"/>
          <w:szCs w:val="28"/>
          <w:lang w:val="kk-KZ"/>
        </w:rPr>
        <w:t>қалыпты жағдай болып саналғанымен, оқушы да мұғалім де бір бірін тыңдай білмесе оқудағы үлкен кедергілер пайда болады.</w:t>
      </w:r>
    </w:p>
    <w:p w:rsidR="00000000" w:rsidRPr="00F36D1B" w:rsidRDefault="00E555AB" w:rsidP="00EB0B2C">
      <w:pPr>
        <w:numPr>
          <w:ilvl w:val="0"/>
          <w:numId w:val="2"/>
        </w:numPr>
        <w:rPr>
          <w:rFonts w:ascii="Times New Roman" w:hAnsi="Times New Roman" w:cs="Times New Roman"/>
          <w:sz w:val="28"/>
          <w:szCs w:val="28"/>
          <w:lang w:val="kk-KZ"/>
        </w:rPr>
      </w:pPr>
      <w:r w:rsidRPr="00EB0B2C">
        <w:rPr>
          <w:rFonts w:ascii="Times New Roman" w:hAnsi="Times New Roman" w:cs="Times New Roman"/>
          <w:b/>
          <w:bCs/>
          <w:sz w:val="28"/>
          <w:szCs w:val="28"/>
          <w:lang w:val="kk-KZ"/>
        </w:rPr>
        <w:t>Оқушының жеке тұлғалық және жас ерекшеліктерін</w:t>
      </w:r>
      <w:r w:rsidRPr="00EB0B2C">
        <w:rPr>
          <w:rFonts w:ascii="Times New Roman" w:hAnsi="Times New Roman" w:cs="Times New Roman"/>
          <w:b/>
          <w:bCs/>
          <w:sz w:val="28"/>
          <w:szCs w:val="28"/>
          <w:lang w:val="kk-KZ"/>
        </w:rPr>
        <w:t>ің сақталмауы</w:t>
      </w:r>
      <w:r w:rsidR="00EB0B2C">
        <w:rPr>
          <w:rFonts w:ascii="Times New Roman" w:hAnsi="Times New Roman" w:cs="Times New Roman"/>
          <w:b/>
          <w:bCs/>
          <w:sz w:val="28"/>
          <w:szCs w:val="28"/>
          <w:lang w:val="kk-KZ"/>
        </w:rPr>
        <w:t xml:space="preserve"> </w:t>
      </w:r>
      <w:r w:rsidR="009C0491">
        <w:rPr>
          <w:rFonts w:ascii="Times New Roman" w:hAnsi="Times New Roman" w:cs="Times New Roman"/>
          <w:b/>
          <w:bCs/>
          <w:sz w:val="28"/>
          <w:szCs w:val="28"/>
          <w:lang w:val="kk-KZ"/>
        </w:rPr>
        <w:t>–</w:t>
      </w:r>
      <w:r w:rsidR="00EB0B2C">
        <w:rPr>
          <w:rFonts w:ascii="Times New Roman" w:hAnsi="Times New Roman" w:cs="Times New Roman"/>
          <w:b/>
          <w:bCs/>
          <w:sz w:val="28"/>
          <w:szCs w:val="28"/>
          <w:lang w:val="kk-KZ"/>
        </w:rPr>
        <w:t xml:space="preserve"> </w:t>
      </w:r>
      <w:r w:rsidR="009C0491">
        <w:rPr>
          <w:rFonts w:ascii="Times New Roman" w:hAnsi="Times New Roman" w:cs="Times New Roman"/>
          <w:bCs/>
          <w:sz w:val="28"/>
          <w:szCs w:val="28"/>
          <w:lang w:val="kk-KZ"/>
        </w:rPr>
        <w:t xml:space="preserve">оқушылардың жас және дербес ерекшеліктеріне сай ұйыдастырылмауы оқу барысындағы күрделі кедергілер туғызып қана қоймай, </w:t>
      </w:r>
      <w:r w:rsidR="00E6230E">
        <w:rPr>
          <w:rFonts w:ascii="Times New Roman" w:hAnsi="Times New Roman" w:cs="Times New Roman"/>
          <w:bCs/>
          <w:sz w:val="28"/>
          <w:szCs w:val="28"/>
          <w:lang w:val="kk-KZ"/>
        </w:rPr>
        <w:t>білім сапасының төмендеуіне әкеледі.</w:t>
      </w:r>
    </w:p>
    <w:p w:rsidR="00F36D1B" w:rsidRPr="0032458C" w:rsidRDefault="0032458C" w:rsidP="00F36D1B">
      <w:pPr>
        <w:rPr>
          <w:rFonts w:ascii="Times New Roman" w:hAnsi="Times New Roman" w:cs="Times New Roman"/>
          <w:sz w:val="28"/>
          <w:szCs w:val="28"/>
          <w:lang w:val="en-US"/>
        </w:rPr>
      </w:pPr>
      <w:r w:rsidRPr="0032458C">
        <w:rPr>
          <w:rFonts w:ascii="Times New Roman" w:hAnsi="Times New Roman" w:cs="Times New Roman"/>
          <w:b/>
          <w:sz w:val="28"/>
          <w:szCs w:val="28"/>
          <w:lang w:val="kk-KZ"/>
        </w:rPr>
        <w:lastRenderedPageBreak/>
        <w:t xml:space="preserve">    </w:t>
      </w:r>
      <w:r w:rsidR="00F36D1B" w:rsidRPr="0032458C">
        <w:rPr>
          <w:rFonts w:ascii="Times New Roman" w:hAnsi="Times New Roman" w:cs="Times New Roman"/>
          <w:b/>
          <w:sz w:val="28"/>
          <w:szCs w:val="28"/>
          <w:lang w:val="kk-KZ"/>
        </w:rPr>
        <w:t>Қорыта келе,</w:t>
      </w:r>
      <w:r w:rsidR="00F36D1B">
        <w:rPr>
          <w:rFonts w:ascii="Times New Roman" w:hAnsi="Times New Roman" w:cs="Times New Roman"/>
          <w:sz w:val="28"/>
          <w:szCs w:val="28"/>
          <w:lang w:val="kk-KZ"/>
        </w:rPr>
        <w:t xml:space="preserve"> оқудағы кедергі ту</w:t>
      </w:r>
      <w:r>
        <w:rPr>
          <w:rFonts w:ascii="Times New Roman" w:hAnsi="Times New Roman" w:cs="Times New Roman"/>
          <w:sz w:val="28"/>
          <w:szCs w:val="28"/>
          <w:lang w:val="kk-KZ"/>
        </w:rPr>
        <w:t xml:space="preserve">дыратын бірнеше кедергілер бар. Оларды өз орнына қоя отырып жұмыс жасаған жағдайда оқушының оқуға деген ынтасын сақтап қала аламыз. </w:t>
      </w:r>
    </w:p>
    <w:p w:rsidR="00924CD6" w:rsidRDefault="00924CD6" w:rsidP="00924CD6">
      <w:pPr>
        <w:rPr>
          <w:rFonts w:ascii="Times New Roman" w:hAnsi="Times New Roman" w:cs="Times New Roman"/>
          <w:b/>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32458C" w:rsidRDefault="0032458C" w:rsidP="00E6230E">
      <w:pPr>
        <w:pStyle w:val="aa"/>
        <w:shd w:val="clear" w:color="auto" w:fill="FFFFFF"/>
        <w:spacing w:before="180" w:beforeAutospacing="0" w:after="180" w:afterAutospacing="0"/>
        <w:textAlignment w:val="baseline"/>
        <w:rPr>
          <w:rFonts w:ascii="Arial" w:hAnsi="Arial" w:cs="Arial"/>
          <w:color w:val="111111"/>
          <w:sz w:val="28"/>
          <w:szCs w:val="28"/>
          <w:lang w:val="kk-KZ"/>
        </w:rPr>
      </w:pPr>
    </w:p>
    <w:p w:rsidR="00E6230E" w:rsidRPr="00E6230E" w:rsidRDefault="00E6230E" w:rsidP="00E6230E">
      <w:pPr>
        <w:pStyle w:val="aa"/>
        <w:shd w:val="clear" w:color="auto" w:fill="FFFFFF"/>
        <w:spacing w:before="180" w:beforeAutospacing="0" w:after="180" w:afterAutospacing="0"/>
        <w:textAlignment w:val="baseline"/>
        <w:rPr>
          <w:b/>
          <w:color w:val="111111"/>
          <w:sz w:val="28"/>
          <w:szCs w:val="28"/>
          <w:lang w:val="kk-KZ"/>
        </w:rPr>
      </w:pPr>
      <w:r w:rsidRPr="00E6230E">
        <w:rPr>
          <w:rFonts w:ascii="Arial" w:hAnsi="Arial" w:cs="Arial"/>
          <w:color w:val="111111"/>
          <w:sz w:val="28"/>
          <w:szCs w:val="28"/>
          <w:lang w:val="kk-KZ"/>
        </w:rPr>
        <w:t> </w:t>
      </w:r>
      <w:r w:rsidRPr="00E6230E">
        <w:rPr>
          <w:b/>
          <w:color w:val="111111"/>
          <w:sz w:val="28"/>
          <w:szCs w:val="28"/>
          <w:lang w:val="kk-KZ"/>
        </w:rPr>
        <w:t>Ақпараттық қажеттілікті сезіну.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 xml:space="preserve"> Көздеген мақсатқа жетуде әдіс-тәсілдердің бір-бірімен сай келуі.</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-белгіл</w:t>
      </w:r>
      <w:r>
        <w:rPr>
          <w:color w:val="111111"/>
          <w:sz w:val="28"/>
          <w:szCs w:val="28"/>
          <w:lang w:val="kk-KZ"/>
        </w:rPr>
        <w:t>і бір тәжірибені пайдалана білу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-өз білімін</w:t>
      </w:r>
      <w:r>
        <w:rPr>
          <w:color w:val="111111"/>
          <w:sz w:val="28"/>
          <w:szCs w:val="28"/>
          <w:lang w:val="kk-KZ"/>
        </w:rPr>
        <w:t xml:space="preserve"> өзара байланыстыра ұйымдастыру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-өзінің жеке оқыту бағд</w:t>
      </w:r>
      <w:r>
        <w:rPr>
          <w:color w:val="111111"/>
          <w:sz w:val="28"/>
          <w:szCs w:val="28"/>
          <w:lang w:val="kk-KZ"/>
        </w:rPr>
        <w:t>арламаларын құра білу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-өзін дамытумен дербес айналысу.</w:t>
      </w:r>
    </w:p>
    <w:p w:rsidR="00E6230E" w:rsidRPr="00E6230E" w:rsidRDefault="00E6230E" w:rsidP="00E6230E">
      <w:pPr>
        <w:pStyle w:val="aa"/>
        <w:shd w:val="clear" w:color="auto" w:fill="FFFFFF"/>
        <w:spacing w:before="180" w:beforeAutospacing="0" w:after="180" w:afterAutospacing="0"/>
        <w:textAlignment w:val="baseline"/>
        <w:rPr>
          <w:b/>
          <w:color w:val="111111"/>
          <w:sz w:val="28"/>
          <w:szCs w:val="28"/>
          <w:lang w:val="kk-KZ"/>
        </w:rPr>
      </w:pPr>
      <w:r w:rsidRPr="00E6230E">
        <w:rPr>
          <w:b/>
          <w:color w:val="111111"/>
          <w:sz w:val="28"/>
          <w:szCs w:val="28"/>
          <w:lang w:val="kk-KZ"/>
        </w:rPr>
        <w:t>Іздеу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-ір түрлі барлық мәліметтерді іздестіру;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-ақпараттармен жұмыс;</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-құжаттармен жұмыс жасай білу және оларды топтай білу.</w:t>
      </w:r>
    </w:p>
    <w:p w:rsidR="00E6230E" w:rsidRPr="00E6230E" w:rsidRDefault="00E6230E" w:rsidP="00E6230E">
      <w:pPr>
        <w:pStyle w:val="aa"/>
        <w:shd w:val="clear" w:color="auto" w:fill="FFFFFF"/>
        <w:spacing w:before="180" w:beforeAutospacing="0" w:after="180" w:afterAutospacing="0"/>
        <w:textAlignment w:val="baseline"/>
        <w:rPr>
          <w:b/>
          <w:color w:val="111111"/>
          <w:sz w:val="28"/>
          <w:szCs w:val="28"/>
          <w:lang w:val="kk-KZ"/>
        </w:rPr>
      </w:pPr>
      <w:r w:rsidRPr="00E6230E">
        <w:rPr>
          <w:b/>
          <w:color w:val="111111"/>
          <w:sz w:val="28"/>
          <w:szCs w:val="28"/>
          <w:lang w:val="kk-KZ"/>
        </w:rPr>
        <w:t xml:space="preserve"> Бейімделу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-технологиялар мен ақпараттарды қолдана білуге бейімделу;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-өзгеріске икемділік таныту;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-қиындыққа төзу және жеңе білу;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-жаңа шешімдер таба білу.</w:t>
      </w:r>
    </w:p>
    <w:p w:rsidR="00E6230E" w:rsidRPr="00F36D1B" w:rsidRDefault="00E6230E" w:rsidP="00E6230E">
      <w:pPr>
        <w:pStyle w:val="aa"/>
        <w:shd w:val="clear" w:color="auto" w:fill="FFFFFF"/>
        <w:spacing w:before="180" w:beforeAutospacing="0" w:after="180" w:afterAutospacing="0"/>
        <w:textAlignment w:val="baseline"/>
        <w:rPr>
          <w:b/>
          <w:color w:val="111111"/>
          <w:sz w:val="28"/>
          <w:szCs w:val="28"/>
          <w:lang w:val="kk-KZ"/>
        </w:rPr>
      </w:pPr>
      <w:r w:rsidRPr="00F36D1B">
        <w:rPr>
          <w:b/>
          <w:color w:val="111111"/>
          <w:sz w:val="28"/>
          <w:szCs w:val="28"/>
          <w:lang w:val="kk-KZ"/>
        </w:rPr>
        <w:t>Ынтымақтастықта болу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-еңбекте ынтымақтастықта болу;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-келіспеушілік пен түрлі көзқарастылыққа көрегенділік таныту;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-келісе білу;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-шарт жасай білу және оны орындау;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-тілектестік және ынтымақтастық таныту.</w:t>
      </w:r>
    </w:p>
    <w:p w:rsidR="00E6230E" w:rsidRPr="00F36D1B" w:rsidRDefault="00E6230E" w:rsidP="00E6230E">
      <w:pPr>
        <w:pStyle w:val="aa"/>
        <w:shd w:val="clear" w:color="auto" w:fill="FFFFFF"/>
        <w:spacing w:before="180" w:beforeAutospacing="0" w:after="180" w:afterAutospacing="0"/>
        <w:textAlignment w:val="baseline"/>
        <w:rPr>
          <w:b/>
          <w:color w:val="111111"/>
          <w:sz w:val="28"/>
          <w:szCs w:val="28"/>
          <w:lang w:val="kk-KZ"/>
        </w:rPr>
      </w:pPr>
      <w:r w:rsidRPr="00F36D1B">
        <w:rPr>
          <w:b/>
          <w:color w:val="111111"/>
          <w:sz w:val="28"/>
          <w:szCs w:val="28"/>
          <w:lang w:val="kk-KZ"/>
        </w:rPr>
        <w:t xml:space="preserve"> Жұмысқа ниеттілік</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-жобаға кірісу;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-жауапкершілікті сезіну;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-өз жұмысын ұйымдастыра білу;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-өткенді жаңамен байланыстыруды ұйымдастыру;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-қоғам дамуына сын көзбен қарай білу;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t>-қиындыққа және сенімсіздікке қарсы тұру;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lang w:val="kk-KZ"/>
        </w:rPr>
      </w:pPr>
      <w:r w:rsidRPr="00E6230E">
        <w:rPr>
          <w:color w:val="111111"/>
          <w:sz w:val="28"/>
          <w:szCs w:val="28"/>
          <w:lang w:val="kk-KZ"/>
        </w:rPr>
        <w:lastRenderedPageBreak/>
        <w:t>-өзінің жеке көзқарасын білдіре білу.</w:t>
      </w:r>
    </w:p>
    <w:p w:rsidR="00E6230E" w:rsidRPr="00E8211F" w:rsidRDefault="00E6230E" w:rsidP="00E6230E">
      <w:pPr>
        <w:pStyle w:val="aa"/>
        <w:shd w:val="clear" w:color="auto" w:fill="FFFFFF"/>
        <w:spacing w:before="180" w:beforeAutospacing="0" w:after="180" w:afterAutospacing="0"/>
        <w:textAlignment w:val="baseline"/>
        <w:rPr>
          <w:b/>
          <w:color w:val="111111"/>
          <w:sz w:val="28"/>
          <w:szCs w:val="28"/>
        </w:rPr>
      </w:pPr>
      <w:r w:rsidRPr="00E8211F">
        <w:rPr>
          <w:b/>
          <w:color w:val="111111"/>
          <w:sz w:val="28"/>
          <w:szCs w:val="28"/>
        </w:rPr>
        <w:t>Білім сапасын арттырудағы тұлғалар қызметі:</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1. Ұйымдастырушылық қызмет</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-педагогикалық қызметті ұйымдастыру;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-мұғалім оқушы қызметін ұйымдастыру;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-оқушы қызметіне жағдайдың жасалуы;</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-мұғалім мен оқушының өзара байланыс қызметі;</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-оқушының өз қызметін ұйымдастыру.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2. Жобалық қызмет</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-педагогикалық үрдіске қатысушылардың мүмкін болатын нәтижелерін жобалай білу;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-педагогикалық өзара әрекетті үлгілеу;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-педагогикалық технологияны жүзеге асыру үрдісінде мұғалім мен оқушының даму деңгейін болжау.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3. Коммуникативтік қызмет</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-педагогикалық үрдіске қатысушылардың (мұғалім, оқушы, ата-ана) арасындағы коммуникативтік қызмет;</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-мұғалім мен оқушылар арасындағы ақпараттық алмасу;</w:t>
      </w:r>
    </w:p>
    <w:p w:rsidR="00E6230E" w:rsidRPr="00E6230E" w:rsidRDefault="00E6230E" w:rsidP="00E6230E">
      <w:pPr>
        <w:pStyle w:val="aa"/>
        <w:shd w:val="clear" w:color="auto" w:fill="FFFFFF"/>
        <w:spacing w:before="180" w:beforeAutospacing="0" w:after="180" w:afterAutospacing="0"/>
        <w:textAlignment w:val="baseline"/>
        <w:rPr>
          <w:color w:val="111111"/>
          <w:sz w:val="28"/>
          <w:szCs w:val="28"/>
        </w:rPr>
      </w:pPr>
      <w:r w:rsidRPr="00E6230E">
        <w:rPr>
          <w:color w:val="111111"/>
          <w:sz w:val="28"/>
          <w:szCs w:val="28"/>
        </w:rPr>
        <w:t>-педагог пен тәрбиеленушілер арасындағы өзара түсіністік жағдайының жасалуы.</w:t>
      </w:r>
    </w:p>
    <w:p w:rsidR="00E6230E" w:rsidRPr="00E6230E" w:rsidRDefault="00E6230E" w:rsidP="00924CD6">
      <w:pPr>
        <w:rPr>
          <w:rFonts w:ascii="Times New Roman" w:hAnsi="Times New Roman" w:cs="Times New Roman"/>
          <w:sz w:val="28"/>
          <w:szCs w:val="28"/>
        </w:rPr>
      </w:pPr>
    </w:p>
    <w:sectPr w:rsidR="00E6230E" w:rsidRPr="00E623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5AB" w:rsidRDefault="00E555AB" w:rsidP="00924CD6">
      <w:pPr>
        <w:spacing w:after="0" w:line="240" w:lineRule="auto"/>
      </w:pPr>
      <w:r>
        <w:separator/>
      </w:r>
    </w:p>
  </w:endnote>
  <w:endnote w:type="continuationSeparator" w:id="1">
    <w:p w:rsidR="00E555AB" w:rsidRDefault="00E555AB" w:rsidP="00924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5AB" w:rsidRDefault="00E555AB" w:rsidP="00924CD6">
      <w:pPr>
        <w:spacing w:after="0" w:line="240" w:lineRule="auto"/>
      </w:pPr>
      <w:r>
        <w:separator/>
      </w:r>
    </w:p>
  </w:footnote>
  <w:footnote w:type="continuationSeparator" w:id="1">
    <w:p w:rsidR="00E555AB" w:rsidRDefault="00E555AB" w:rsidP="00924C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0A00"/>
    <w:multiLevelType w:val="hybridMultilevel"/>
    <w:tmpl w:val="A2C84E4A"/>
    <w:lvl w:ilvl="0" w:tplc="0608A29E">
      <w:start w:val="1"/>
      <w:numFmt w:val="bullet"/>
      <w:lvlText w:val="•"/>
      <w:lvlJc w:val="left"/>
      <w:pPr>
        <w:tabs>
          <w:tab w:val="num" w:pos="720"/>
        </w:tabs>
        <w:ind w:left="720" w:hanging="360"/>
      </w:pPr>
      <w:rPr>
        <w:rFonts w:ascii="Times New Roman" w:hAnsi="Times New Roman" w:hint="default"/>
      </w:rPr>
    </w:lvl>
    <w:lvl w:ilvl="1" w:tplc="2B70AC08" w:tentative="1">
      <w:start w:val="1"/>
      <w:numFmt w:val="bullet"/>
      <w:lvlText w:val="•"/>
      <w:lvlJc w:val="left"/>
      <w:pPr>
        <w:tabs>
          <w:tab w:val="num" w:pos="1440"/>
        </w:tabs>
        <w:ind w:left="1440" w:hanging="360"/>
      </w:pPr>
      <w:rPr>
        <w:rFonts w:ascii="Times New Roman" w:hAnsi="Times New Roman" w:hint="default"/>
      </w:rPr>
    </w:lvl>
    <w:lvl w:ilvl="2" w:tplc="3F3E7DFA" w:tentative="1">
      <w:start w:val="1"/>
      <w:numFmt w:val="bullet"/>
      <w:lvlText w:val="•"/>
      <w:lvlJc w:val="left"/>
      <w:pPr>
        <w:tabs>
          <w:tab w:val="num" w:pos="2160"/>
        </w:tabs>
        <w:ind w:left="2160" w:hanging="360"/>
      </w:pPr>
      <w:rPr>
        <w:rFonts w:ascii="Times New Roman" w:hAnsi="Times New Roman" w:hint="default"/>
      </w:rPr>
    </w:lvl>
    <w:lvl w:ilvl="3" w:tplc="47B8CA70" w:tentative="1">
      <w:start w:val="1"/>
      <w:numFmt w:val="bullet"/>
      <w:lvlText w:val="•"/>
      <w:lvlJc w:val="left"/>
      <w:pPr>
        <w:tabs>
          <w:tab w:val="num" w:pos="2880"/>
        </w:tabs>
        <w:ind w:left="2880" w:hanging="360"/>
      </w:pPr>
      <w:rPr>
        <w:rFonts w:ascii="Times New Roman" w:hAnsi="Times New Roman" w:hint="default"/>
      </w:rPr>
    </w:lvl>
    <w:lvl w:ilvl="4" w:tplc="D53A8F38" w:tentative="1">
      <w:start w:val="1"/>
      <w:numFmt w:val="bullet"/>
      <w:lvlText w:val="•"/>
      <w:lvlJc w:val="left"/>
      <w:pPr>
        <w:tabs>
          <w:tab w:val="num" w:pos="3600"/>
        </w:tabs>
        <w:ind w:left="3600" w:hanging="360"/>
      </w:pPr>
      <w:rPr>
        <w:rFonts w:ascii="Times New Roman" w:hAnsi="Times New Roman" w:hint="default"/>
      </w:rPr>
    </w:lvl>
    <w:lvl w:ilvl="5" w:tplc="E61409C2" w:tentative="1">
      <w:start w:val="1"/>
      <w:numFmt w:val="bullet"/>
      <w:lvlText w:val="•"/>
      <w:lvlJc w:val="left"/>
      <w:pPr>
        <w:tabs>
          <w:tab w:val="num" w:pos="4320"/>
        </w:tabs>
        <w:ind w:left="4320" w:hanging="360"/>
      </w:pPr>
      <w:rPr>
        <w:rFonts w:ascii="Times New Roman" w:hAnsi="Times New Roman" w:hint="default"/>
      </w:rPr>
    </w:lvl>
    <w:lvl w:ilvl="6" w:tplc="C6263F36" w:tentative="1">
      <w:start w:val="1"/>
      <w:numFmt w:val="bullet"/>
      <w:lvlText w:val="•"/>
      <w:lvlJc w:val="left"/>
      <w:pPr>
        <w:tabs>
          <w:tab w:val="num" w:pos="5040"/>
        </w:tabs>
        <w:ind w:left="5040" w:hanging="360"/>
      </w:pPr>
      <w:rPr>
        <w:rFonts w:ascii="Times New Roman" w:hAnsi="Times New Roman" w:hint="default"/>
      </w:rPr>
    </w:lvl>
    <w:lvl w:ilvl="7" w:tplc="822C7870" w:tentative="1">
      <w:start w:val="1"/>
      <w:numFmt w:val="bullet"/>
      <w:lvlText w:val="•"/>
      <w:lvlJc w:val="left"/>
      <w:pPr>
        <w:tabs>
          <w:tab w:val="num" w:pos="5760"/>
        </w:tabs>
        <w:ind w:left="5760" w:hanging="360"/>
      </w:pPr>
      <w:rPr>
        <w:rFonts w:ascii="Times New Roman" w:hAnsi="Times New Roman" w:hint="default"/>
      </w:rPr>
    </w:lvl>
    <w:lvl w:ilvl="8" w:tplc="FEFA81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C67A72"/>
    <w:multiLevelType w:val="hybridMultilevel"/>
    <w:tmpl w:val="93FE135A"/>
    <w:lvl w:ilvl="0" w:tplc="B7EED004">
      <w:start w:val="1"/>
      <w:numFmt w:val="bullet"/>
      <w:lvlText w:val="•"/>
      <w:lvlJc w:val="left"/>
      <w:pPr>
        <w:tabs>
          <w:tab w:val="num" w:pos="720"/>
        </w:tabs>
        <w:ind w:left="720" w:hanging="360"/>
      </w:pPr>
      <w:rPr>
        <w:rFonts w:ascii="Times New Roman" w:hAnsi="Times New Roman" w:hint="default"/>
      </w:rPr>
    </w:lvl>
    <w:lvl w:ilvl="1" w:tplc="CF1CF4CE" w:tentative="1">
      <w:start w:val="1"/>
      <w:numFmt w:val="bullet"/>
      <w:lvlText w:val="•"/>
      <w:lvlJc w:val="left"/>
      <w:pPr>
        <w:tabs>
          <w:tab w:val="num" w:pos="1440"/>
        </w:tabs>
        <w:ind w:left="1440" w:hanging="360"/>
      </w:pPr>
      <w:rPr>
        <w:rFonts w:ascii="Times New Roman" w:hAnsi="Times New Roman" w:hint="default"/>
      </w:rPr>
    </w:lvl>
    <w:lvl w:ilvl="2" w:tplc="2AFC6CD2" w:tentative="1">
      <w:start w:val="1"/>
      <w:numFmt w:val="bullet"/>
      <w:lvlText w:val="•"/>
      <w:lvlJc w:val="left"/>
      <w:pPr>
        <w:tabs>
          <w:tab w:val="num" w:pos="2160"/>
        </w:tabs>
        <w:ind w:left="2160" w:hanging="360"/>
      </w:pPr>
      <w:rPr>
        <w:rFonts w:ascii="Times New Roman" w:hAnsi="Times New Roman" w:hint="default"/>
      </w:rPr>
    </w:lvl>
    <w:lvl w:ilvl="3" w:tplc="14CAD23E" w:tentative="1">
      <w:start w:val="1"/>
      <w:numFmt w:val="bullet"/>
      <w:lvlText w:val="•"/>
      <w:lvlJc w:val="left"/>
      <w:pPr>
        <w:tabs>
          <w:tab w:val="num" w:pos="2880"/>
        </w:tabs>
        <w:ind w:left="2880" w:hanging="360"/>
      </w:pPr>
      <w:rPr>
        <w:rFonts w:ascii="Times New Roman" w:hAnsi="Times New Roman" w:hint="default"/>
      </w:rPr>
    </w:lvl>
    <w:lvl w:ilvl="4" w:tplc="0B02BF2C" w:tentative="1">
      <w:start w:val="1"/>
      <w:numFmt w:val="bullet"/>
      <w:lvlText w:val="•"/>
      <w:lvlJc w:val="left"/>
      <w:pPr>
        <w:tabs>
          <w:tab w:val="num" w:pos="3600"/>
        </w:tabs>
        <w:ind w:left="3600" w:hanging="360"/>
      </w:pPr>
      <w:rPr>
        <w:rFonts w:ascii="Times New Roman" w:hAnsi="Times New Roman" w:hint="default"/>
      </w:rPr>
    </w:lvl>
    <w:lvl w:ilvl="5" w:tplc="B200159E" w:tentative="1">
      <w:start w:val="1"/>
      <w:numFmt w:val="bullet"/>
      <w:lvlText w:val="•"/>
      <w:lvlJc w:val="left"/>
      <w:pPr>
        <w:tabs>
          <w:tab w:val="num" w:pos="4320"/>
        </w:tabs>
        <w:ind w:left="4320" w:hanging="360"/>
      </w:pPr>
      <w:rPr>
        <w:rFonts w:ascii="Times New Roman" w:hAnsi="Times New Roman" w:hint="default"/>
      </w:rPr>
    </w:lvl>
    <w:lvl w:ilvl="6" w:tplc="C868D51A" w:tentative="1">
      <w:start w:val="1"/>
      <w:numFmt w:val="bullet"/>
      <w:lvlText w:val="•"/>
      <w:lvlJc w:val="left"/>
      <w:pPr>
        <w:tabs>
          <w:tab w:val="num" w:pos="5040"/>
        </w:tabs>
        <w:ind w:left="5040" w:hanging="360"/>
      </w:pPr>
      <w:rPr>
        <w:rFonts w:ascii="Times New Roman" w:hAnsi="Times New Roman" w:hint="default"/>
      </w:rPr>
    </w:lvl>
    <w:lvl w:ilvl="7" w:tplc="C562F83C" w:tentative="1">
      <w:start w:val="1"/>
      <w:numFmt w:val="bullet"/>
      <w:lvlText w:val="•"/>
      <w:lvlJc w:val="left"/>
      <w:pPr>
        <w:tabs>
          <w:tab w:val="num" w:pos="5760"/>
        </w:tabs>
        <w:ind w:left="5760" w:hanging="360"/>
      </w:pPr>
      <w:rPr>
        <w:rFonts w:ascii="Times New Roman" w:hAnsi="Times New Roman" w:hint="default"/>
      </w:rPr>
    </w:lvl>
    <w:lvl w:ilvl="8" w:tplc="DB5265E4" w:tentative="1">
      <w:start w:val="1"/>
      <w:numFmt w:val="bullet"/>
      <w:lvlText w:val="•"/>
      <w:lvlJc w:val="left"/>
      <w:pPr>
        <w:tabs>
          <w:tab w:val="num" w:pos="6480"/>
        </w:tabs>
        <w:ind w:left="6480" w:hanging="360"/>
      </w:pPr>
      <w:rPr>
        <w:rFonts w:ascii="Times New Roman" w:hAnsi="Times New Roman" w:hint="default"/>
      </w:rPr>
    </w:lvl>
  </w:abstractNum>
  <w:abstractNum w:abstractNumId="2">
    <w:nsid w:val="2076177A"/>
    <w:multiLevelType w:val="hybridMultilevel"/>
    <w:tmpl w:val="9B4C19F8"/>
    <w:lvl w:ilvl="0" w:tplc="AFA627CA">
      <w:start w:val="1"/>
      <w:numFmt w:val="bullet"/>
      <w:lvlText w:val="•"/>
      <w:lvlJc w:val="left"/>
      <w:pPr>
        <w:tabs>
          <w:tab w:val="num" w:pos="720"/>
        </w:tabs>
        <w:ind w:left="720" w:hanging="360"/>
      </w:pPr>
      <w:rPr>
        <w:rFonts w:ascii="Times New Roman" w:hAnsi="Times New Roman" w:hint="default"/>
      </w:rPr>
    </w:lvl>
    <w:lvl w:ilvl="1" w:tplc="B97EAD74" w:tentative="1">
      <w:start w:val="1"/>
      <w:numFmt w:val="bullet"/>
      <w:lvlText w:val="•"/>
      <w:lvlJc w:val="left"/>
      <w:pPr>
        <w:tabs>
          <w:tab w:val="num" w:pos="1440"/>
        </w:tabs>
        <w:ind w:left="1440" w:hanging="360"/>
      </w:pPr>
      <w:rPr>
        <w:rFonts w:ascii="Times New Roman" w:hAnsi="Times New Roman" w:hint="default"/>
      </w:rPr>
    </w:lvl>
    <w:lvl w:ilvl="2" w:tplc="CEBA38D4" w:tentative="1">
      <w:start w:val="1"/>
      <w:numFmt w:val="bullet"/>
      <w:lvlText w:val="•"/>
      <w:lvlJc w:val="left"/>
      <w:pPr>
        <w:tabs>
          <w:tab w:val="num" w:pos="2160"/>
        </w:tabs>
        <w:ind w:left="2160" w:hanging="360"/>
      </w:pPr>
      <w:rPr>
        <w:rFonts w:ascii="Times New Roman" w:hAnsi="Times New Roman" w:hint="default"/>
      </w:rPr>
    </w:lvl>
    <w:lvl w:ilvl="3" w:tplc="78E09F6E" w:tentative="1">
      <w:start w:val="1"/>
      <w:numFmt w:val="bullet"/>
      <w:lvlText w:val="•"/>
      <w:lvlJc w:val="left"/>
      <w:pPr>
        <w:tabs>
          <w:tab w:val="num" w:pos="2880"/>
        </w:tabs>
        <w:ind w:left="2880" w:hanging="360"/>
      </w:pPr>
      <w:rPr>
        <w:rFonts w:ascii="Times New Roman" w:hAnsi="Times New Roman" w:hint="default"/>
      </w:rPr>
    </w:lvl>
    <w:lvl w:ilvl="4" w:tplc="C6AA1332" w:tentative="1">
      <w:start w:val="1"/>
      <w:numFmt w:val="bullet"/>
      <w:lvlText w:val="•"/>
      <w:lvlJc w:val="left"/>
      <w:pPr>
        <w:tabs>
          <w:tab w:val="num" w:pos="3600"/>
        </w:tabs>
        <w:ind w:left="3600" w:hanging="360"/>
      </w:pPr>
      <w:rPr>
        <w:rFonts w:ascii="Times New Roman" w:hAnsi="Times New Roman" w:hint="default"/>
      </w:rPr>
    </w:lvl>
    <w:lvl w:ilvl="5" w:tplc="B45EEF7E" w:tentative="1">
      <w:start w:val="1"/>
      <w:numFmt w:val="bullet"/>
      <w:lvlText w:val="•"/>
      <w:lvlJc w:val="left"/>
      <w:pPr>
        <w:tabs>
          <w:tab w:val="num" w:pos="4320"/>
        </w:tabs>
        <w:ind w:left="4320" w:hanging="360"/>
      </w:pPr>
      <w:rPr>
        <w:rFonts w:ascii="Times New Roman" w:hAnsi="Times New Roman" w:hint="default"/>
      </w:rPr>
    </w:lvl>
    <w:lvl w:ilvl="6" w:tplc="6CB01F90" w:tentative="1">
      <w:start w:val="1"/>
      <w:numFmt w:val="bullet"/>
      <w:lvlText w:val="•"/>
      <w:lvlJc w:val="left"/>
      <w:pPr>
        <w:tabs>
          <w:tab w:val="num" w:pos="5040"/>
        </w:tabs>
        <w:ind w:left="5040" w:hanging="360"/>
      </w:pPr>
      <w:rPr>
        <w:rFonts w:ascii="Times New Roman" w:hAnsi="Times New Roman" w:hint="default"/>
      </w:rPr>
    </w:lvl>
    <w:lvl w:ilvl="7" w:tplc="3BE2AAC8" w:tentative="1">
      <w:start w:val="1"/>
      <w:numFmt w:val="bullet"/>
      <w:lvlText w:val="•"/>
      <w:lvlJc w:val="left"/>
      <w:pPr>
        <w:tabs>
          <w:tab w:val="num" w:pos="5760"/>
        </w:tabs>
        <w:ind w:left="5760" w:hanging="360"/>
      </w:pPr>
      <w:rPr>
        <w:rFonts w:ascii="Times New Roman" w:hAnsi="Times New Roman" w:hint="default"/>
      </w:rPr>
    </w:lvl>
    <w:lvl w:ilvl="8" w:tplc="473E73E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8BA094B"/>
    <w:multiLevelType w:val="hybridMultilevel"/>
    <w:tmpl w:val="70F01F42"/>
    <w:lvl w:ilvl="0" w:tplc="BD76F522">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703305"/>
    <w:multiLevelType w:val="hybridMultilevel"/>
    <w:tmpl w:val="2E6AE8CE"/>
    <w:lvl w:ilvl="0" w:tplc="C13CC19C">
      <w:start w:val="1"/>
      <w:numFmt w:val="bullet"/>
      <w:lvlText w:val="•"/>
      <w:lvlJc w:val="left"/>
      <w:pPr>
        <w:tabs>
          <w:tab w:val="num" w:pos="720"/>
        </w:tabs>
        <w:ind w:left="720" w:hanging="360"/>
      </w:pPr>
      <w:rPr>
        <w:rFonts w:ascii="Times New Roman" w:hAnsi="Times New Roman" w:hint="default"/>
      </w:rPr>
    </w:lvl>
    <w:lvl w:ilvl="1" w:tplc="13A6256C" w:tentative="1">
      <w:start w:val="1"/>
      <w:numFmt w:val="bullet"/>
      <w:lvlText w:val="•"/>
      <w:lvlJc w:val="left"/>
      <w:pPr>
        <w:tabs>
          <w:tab w:val="num" w:pos="1440"/>
        </w:tabs>
        <w:ind w:left="1440" w:hanging="360"/>
      </w:pPr>
      <w:rPr>
        <w:rFonts w:ascii="Times New Roman" w:hAnsi="Times New Roman" w:hint="default"/>
      </w:rPr>
    </w:lvl>
    <w:lvl w:ilvl="2" w:tplc="1D28CEA2" w:tentative="1">
      <w:start w:val="1"/>
      <w:numFmt w:val="bullet"/>
      <w:lvlText w:val="•"/>
      <w:lvlJc w:val="left"/>
      <w:pPr>
        <w:tabs>
          <w:tab w:val="num" w:pos="2160"/>
        </w:tabs>
        <w:ind w:left="2160" w:hanging="360"/>
      </w:pPr>
      <w:rPr>
        <w:rFonts w:ascii="Times New Roman" w:hAnsi="Times New Roman" w:hint="default"/>
      </w:rPr>
    </w:lvl>
    <w:lvl w:ilvl="3" w:tplc="C2CA3540" w:tentative="1">
      <w:start w:val="1"/>
      <w:numFmt w:val="bullet"/>
      <w:lvlText w:val="•"/>
      <w:lvlJc w:val="left"/>
      <w:pPr>
        <w:tabs>
          <w:tab w:val="num" w:pos="2880"/>
        </w:tabs>
        <w:ind w:left="2880" w:hanging="360"/>
      </w:pPr>
      <w:rPr>
        <w:rFonts w:ascii="Times New Roman" w:hAnsi="Times New Roman" w:hint="default"/>
      </w:rPr>
    </w:lvl>
    <w:lvl w:ilvl="4" w:tplc="428C807C" w:tentative="1">
      <w:start w:val="1"/>
      <w:numFmt w:val="bullet"/>
      <w:lvlText w:val="•"/>
      <w:lvlJc w:val="left"/>
      <w:pPr>
        <w:tabs>
          <w:tab w:val="num" w:pos="3600"/>
        </w:tabs>
        <w:ind w:left="3600" w:hanging="360"/>
      </w:pPr>
      <w:rPr>
        <w:rFonts w:ascii="Times New Roman" w:hAnsi="Times New Roman" w:hint="default"/>
      </w:rPr>
    </w:lvl>
    <w:lvl w:ilvl="5" w:tplc="A6603A96" w:tentative="1">
      <w:start w:val="1"/>
      <w:numFmt w:val="bullet"/>
      <w:lvlText w:val="•"/>
      <w:lvlJc w:val="left"/>
      <w:pPr>
        <w:tabs>
          <w:tab w:val="num" w:pos="4320"/>
        </w:tabs>
        <w:ind w:left="4320" w:hanging="360"/>
      </w:pPr>
      <w:rPr>
        <w:rFonts w:ascii="Times New Roman" w:hAnsi="Times New Roman" w:hint="default"/>
      </w:rPr>
    </w:lvl>
    <w:lvl w:ilvl="6" w:tplc="0862DC5A" w:tentative="1">
      <w:start w:val="1"/>
      <w:numFmt w:val="bullet"/>
      <w:lvlText w:val="•"/>
      <w:lvlJc w:val="left"/>
      <w:pPr>
        <w:tabs>
          <w:tab w:val="num" w:pos="5040"/>
        </w:tabs>
        <w:ind w:left="5040" w:hanging="360"/>
      </w:pPr>
      <w:rPr>
        <w:rFonts w:ascii="Times New Roman" w:hAnsi="Times New Roman" w:hint="default"/>
      </w:rPr>
    </w:lvl>
    <w:lvl w:ilvl="7" w:tplc="05C24430" w:tentative="1">
      <w:start w:val="1"/>
      <w:numFmt w:val="bullet"/>
      <w:lvlText w:val="•"/>
      <w:lvlJc w:val="left"/>
      <w:pPr>
        <w:tabs>
          <w:tab w:val="num" w:pos="5760"/>
        </w:tabs>
        <w:ind w:left="5760" w:hanging="360"/>
      </w:pPr>
      <w:rPr>
        <w:rFonts w:ascii="Times New Roman" w:hAnsi="Times New Roman" w:hint="default"/>
      </w:rPr>
    </w:lvl>
    <w:lvl w:ilvl="8" w:tplc="5FA2268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E0A208A"/>
    <w:multiLevelType w:val="hybridMultilevel"/>
    <w:tmpl w:val="080E52EA"/>
    <w:lvl w:ilvl="0" w:tplc="6D1C4350">
      <w:start w:val="1"/>
      <w:numFmt w:val="bullet"/>
      <w:lvlText w:val="•"/>
      <w:lvlJc w:val="left"/>
      <w:pPr>
        <w:tabs>
          <w:tab w:val="num" w:pos="720"/>
        </w:tabs>
        <w:ind w:left="720" w:hanging="360"/>
      </w:pPr>
      <w:rPr>
        <w:rFonts w:ascii="Times New Roman" w:hAnsi="Times New Roman" w:hint="default"/>
      </w:rPr>
    </w:lvl>
    <w:lvl w:ilvl="1" w:tplc="C806119A" w:tentative="1">
      <w:start w:val="1"/>
      <w:numFmt w:val="bullet"/>
      <w:lvlText w:val="•"/>
      <w:lvlJc w:val="left"/>
      <w:pPr>
        <w:tabs>
          <w:tab w:val="num" w:pos="1440"/>
        </w:tabs>
        <w:ind w:left="1440" w:hanging="360"/>
      </w:pPr>
      <w:rPr>
        <w:rFonts w:ascii="Times New Roman" w:hAnsi="Times New Roman" w:hint="default"/>
      </w:rPr>
    </w:lvl>
    <w:lvl w:ilvl="2" w:tplc="85D02434" w:tentative="1">
      <w:start w:val="1"/>
      <w:numFmt w:val="bullet"/>
      <w:lvlText w:val="•"/>
      <w:lvlJc w:val="left"/>
      <w:pPr>
        <w:tabs>
          <w:tab w:val="num" w:pos="2160"/>
        </w:tabs>
        <w:ind w:left="2160" w:hanging="360"/>
      </w:pPr>
      <w:rPr>
        <w:rFonts w:ascii="Times New Roman" w:hAnsi="Times New Roman" w:hint="default"/>
      </w:rPr>
    </w:lvl>
    <w:lvl w:ilvl="3" w:tplc="35CA11A6" w:tentative="1">
      <w:start w:val="1"/>
      <w:numFmt w:val="bullet"/>
      <w:lvlText w:val="•"/>
      <w:lvlJc w:val="left"/>
      <w:pPr>
        <w:tabs>
          <w:tab w:val="num" w:pos="2880"/>
        </w:tabs>
        <w:ind w:left="2880" w:hanging="360"/>
      </w:pPr>
      <w:rPr>
        <w:rFonts w:ascii="Times New Roman" w:hAnsi="Times New Roman" w:hint="default"/>
      </w:rPr>
    </w:lvl>
    <w:lvl w:ilvl="4" w:tplc="542EEE40" w:tentative="1">
      <w:start w:val="1"/>
      <w:numFmt w:val="bullet"/>
      <w:lvlText w:val="•"/>
      <w:lvlJc w:val="left"/>
      <w:pPr>
        <w:tabs>
          <w:tab w:val="num" w:pos="3600"/>
        </w:tabs>
        <w:ind w:left="3600" w:hanging="360"/>
      </w:pPr>
      <w:rPr>
        <w:rFonts w:ascii="Times New Roman" w:hAnsi="Times New Roman" w:hint="default"/>
      </w:rPr>
    </w:lvl>
    <w:lvl w:ilvl="5" w:tplc="98CC6B40" w:tentative="1">
      <w:start w:val="1"/>
      <w:numFmt w:val="bullet"/>
      <w:lvlText w:val="•"/>
      <w:lvlJc w:val="left"/>
      <w:pPr>
        <w:tabs>
          <w:tab w:val="num" w:pos="4320"/>
        </w:tabs>
        <w:ind w:left="4320" w:hanging="360"/>
      </w:pPr>
      <w:rPr>
        <w:rFonts w:ascii="Times New Roman" w:hAnsi="Times New Roman" w:hint="default"/>
      </w:rPr>
    </w:lvl>
    <w:lvl w:ilvl="6" w:tplc="E5744CEA" w:tentative="1">
      <w:start w:val="1"/>
      <w:numFmt w:val="bullet"/>
      <w:lvlText w:val="•"/>
      <w:lvlJc w:val="left"/>
      <w:pPr>
        <w:tabs>
          <w:tab w:val="num" w:pos="5040"/>
        </w:tabs>
        <w:ind w:left="5040" w:hanging="360"/>
      </w:pPr>
      <w:rPr>
        <w:rFonts w:ascii="Times New Roman" w:hAnsi="Times New Roman" w:hint="default"/>
      </w:rPr>
    </w:lvl>
    <w:lvl w:ilvl="7" w:tplc="412A4A42" w:tentative="1">
      <w:start w:val="1"/>
      <w:numFmt w:val="bullet"/>
      <w:lvlText w:val="•"/>
      <w:lvlJc w:val="left"/>
      <w:pPr>
        <w:tabs>
          <w:tab w:val="num" w:pos="5760"/>
        </w:tabs>
        <w:ind w:left="5760" w:hanging="360"/>
      </w:pPr>
      <w:rPr>
        <w:rFonts w:ascii="Times New Roman" w:hAnsi="Times New Roman" w:hint="default"/>
      </w:rPr>
    </w:lvl>
    <w:lvl w:ilvl="8" w:tplc="3EA492A2" w:tentative="1">
      <w:start w:val="1"/>
      <w:numFmt w:val="bullet"/>
      <w:lvlText w:val="•"/>
      <w:lvlJc w:val="left"/>
      <w:pPr>
        <w:tabs>
          <w:tab w:val="num" w:pos="6480"/>
        </w:tabs>
        <w:ind w:left="6480" w:hanging="360"/>
      </w:pPr>
      <w:rPr>
        <w:rFonts w:ascii="Times New Roman" w:hAnsi="Times New Roman" w:hint="default"/>
      </w:rPr>
    </w:lvl>
  </w:abstractNum>
  <w:abstractNum w:abstractNumId="6">
    <w:nsid w:val="533148DF"/>
    <w:multiLevelType w:val="hybridMultilevel"/>
    <w:tmpl w:val="ADB6962E"/>
    <w:lvl w:ilvl="0" w:tplc="1234CCA8">
      <w:start w:val="1"/>
      <w:numFmt w:val="bullet"/>
      <w:lvlText w:val="•"/>
      <w:lvlJc w:val="left"/>
      <w:pPr>
        <w:tabs>
          <w:tab w:val="num" w:pos="720"/>
        </w:tabs>
        <w:ind w:left="720" w:hanging="360"/>
      </w:pPr>
      <w:rPr>
        <w:rFonts w:ascii="Times New Roman" w:hAnsi="Times New Roman" w:hint="default"/>
      </w:rPr>
    </w:lvl>
    <w:lvl w:ilvl="1" w:tplc="E842DF4C" w:tentative="1">
      <w:start w:val="1"/>
      <w:numFmt w:val="bullet"/>
      <w:lvlText w:val="•"/>
      <w:lvlJc w:val="left"/>
      <w:pPr>
        <w:tabs>
          <w:tab w:val="num" w:pos="1440"/>
        </w:tabs>
        <w:ind w:left="1440" w:hanging="360"/>
      </w:pPr>
      <w:rPr>
        <w:rFonts w:ascii="Times New Roman" w:hAnsi="Times New Roman" w:hint="default"/>
      </w:rPr>
    </w:lvl>
    <w:lvl w:ilvl="2" w:tplc="00AC0EC2" w:tentative="1">
      <w:start w:val="1"/>
      <w:numFmt w:val="bullet"/>
      <w:lvlText w:val="•"/>
      <w:lvlJc w:val="left"/>
      <w:pPr>
        <w:tabs>
          <w:tab w:val="num" w:pos="2160"/>
        </w:tabs>
        <w:ind w:left="2160" w:hanging="360"/>
      </w:pPr>
      <w:rPr>
        <w:rFonts w:ascii="Times New Roman" w:hAnsi="Times New Roman" w:hint="default"/>
      </w:rPr>
    </w:lvl>
    <w:lvl w:ilvl="3" w:tplc="65CE2886" w:tentative="1">
      <w:start w:val="1"/>
      <w:numFmt w:val="bullet"/>
      <w:lvlText w:val="•"/>
      <w:lvlJc w:val="left"/>
      <w:pPr>
        <w:tabs>
          <w:tab w:val="num" w:pos="2880"/>
        </w:tabs>
        <w:ind w:left="2880" w:hanging="360"/>
      </w:pPr>
      <w:rPr>
        <w:rFonts w:ascii="Times New Roman" w:hAnsi="Times New Roman" w:hint="default"/>
      </w:rPr>
    </w:lvl>
    <w:lvl w:ilvl="4" w:tplc="21D8AF7C" w:tentative="1">
      <w:start w:val="1"/>
      <w:numFmt w:val="bullet"/>
      <w:lvlText w:val="•"/>
      <w:lvlJc w:val="left"/>
      <w:pPr>
        <w:tabs>
          <w:tab w:val="num" w:pos="3600"/>
        </w:tabs>
        <w:ind w:left="3600" w:hanging="360"/>
      </w:pPr>
      <w:rPr>
        <w:rFonts w:ascii="Times New Roman" w:hAnsi="Times New Roman" w:hint="default"/>
      </w:rPr>
    </w:lvl>
    <w:lvl w:ilvl="5" w:tplc="DF02D790" w:tentative="1">
      <w:start w:val="1"/>
      <w:numFmt w:val="bullet"/>
      <w:lvlText w:val="•"/>
      <w:lvlJc w:val="left"/>
      <w:pPr>
        <w:tabs>
          <w:tab w:val="num" w:pos="4320"/>
        </w:tabs>
        <w:ind w:left="4320" w:hanging="360"/>
      </w:pPr>
      <w:rPr>
        <w:rFonts w:ascii="Times New Roman" w:hAnsi="Times New Roman" w:hint="default"/>
      </w:rPr>
    </w:lvl>
    <w:lvl w:ilvl="6" w:tplc="46D84A26" w:tentative="1">
      <w:start w:val="1"/>
      <w:numFmt w:val="bullet"/>
      <w:lvlText w:val="•"/>
      <w:lvlJc w:val="left"/>
      <w:pPr>
        <w:tabs>
          <w:tab w:val="num" w:pos="5040"/>
        </w:tabs>
        <w:ind w:left="5040" w:hanging="360"/>
      </w:pPr>
      <w:rPr>
        <w:rFonts w:ascii="Times New Roman" w:hAnsi="Times New Roman" w:hint="default"/>
      </w:rPr>
    </w:lvl>
    <w:lvl w:ilvl="7" w:tplc="1F78A42C" w:tentative="1">
      <w:start w:val="1"/>
      <w:numFmt w:val="bullet"/>
      <w:lvlText w:val="•"/>
      <w:lvlJc w:val="left"/>
      <w:pPr>
        <w:tabs>
          <w:tab w:val="num" w:pos="5760"/>
        </w:tabs>
        <w:ind w:left="5760" w:hanging="360"/>
      </w:pPr>
      <w:rPr>
        <w:rFonts w:ascii="Times New Roman" w:hAnsi="Times New Roman" w:hint="default"/>
      </w:rPr>
    </w:lvl>
    <w:lvl w:ilvl="8" w:tplc="DA742C8E" w:tentative="1">
      <w:start w:val="1"/>
      <w:numFmt w:val="bullet"/>
      <w:lvlText w:val="•"/>
      <w:lvlJc w:val="left"/>
      <w:pPr>
        <w:tabs>
          <w:tab w:val="num" w:pos="6480"/>
        </w:tabs>
        <w:ind w:left="6480" w:hanging="360"/>
      </w:pPr>
      <w:rPr>
        <w:rFonts w:ascii="Times New Roman" w:hAnsi="Times New Roman" w:hint="default"/>
      </w:rPr>
    </w:lvl>
  </w:abstractNum>
  <w:abstractNum w:abstractNumId="7">
    <w:nsid w:val="60B67029"/>
    <w:multiLevelType w:val="hybridMultilevel"/>
    <w:tmpl w:val="2F2CFC5E"/>
    <w:lvl w:ilvl="0" w:tplc="494C634E">
      <w:start w:val="1"/>
      <w:numFmt w:val="bullet"/>
      <w:lvlText w:val="•"/>
      <w:lvlJc w:val="left"/>
      <w:pPr>
        <w:tabs>
          <w:tab w:val="num" w:pos="720"/>
        </w:tabs>
        <w:ind w:left="720" w:hanging="360"/>
      </w:pPr>
      <w:rPr>
        <w:rFonts w:ascii="Times New Roman" w:hAnsi="Times New Roman" w:hint="default"/>
      </w:rPr>
    </w:lvl>
    <w:lvl w:ilvl="1" w:tplc="071AEE66" w:tentative="1">
      <w:start w:val="1"/>
      <w:numFmt w:val="bullet"/>
      <w:lvlText w:val="•"/>
      <w:lvlJc w:val="left"/>
      <w:pPr>
        <w:tabs>
          <w:tab w:val="num" w:pos="1440"/>
        </w:tabs>
        <w:ind w:left="1440" w:hanging="360"/>
      </w:pPr>
      <w:rPr>
        <w:rFonts w:ascii="Times New Roman" w:hAnsi="Times New Roman" w:hint="default"/>
      </w:rPr>
    </w:lvl>
    <w:lvl w:ilvl="2" w:tplc="5FACA500" w:tentative="1">
      <w:start w:val="1"/>
      <w:numFmt w:val="bullet"/>
      <w:lvlText w:val="•"/>
      <w:lvlJc w:val="left"/>
      <w:pPr>
        <w:tabs>
          <w:tab w:val="num" w:pos="2160"/>
        </w:tabs>
        <w:ind w:left="2160" w:hanging="360"/>
      </w:pPr>
      <w:rPr>
        <w:rFonts w:ascii="Times New Roman" w:hAnsi="Times New Roman" w:hint="default"/>
      </w:rPr>
    </w:lvl>
    <w:lvl w:ilvl="3" w:tplc="947E443E" w:tentative="1">
      <w:start w:val="1"/>
      <w:numFmt w:val="bullet"/>
      <w:lvlText w:val="•"/>
      <w:lvlJc w:val="left"/>
      <w:pPr>
        <w:tabs>
          <w:tab w:val="num" w:pos="2880"/>
        </w:tabs>
        <w:ind w:left="2880" w:hanging="360"/>
      </w:pPr>
      <w:rPr>
        <w:rFonts w:ascii="Times New Roman" w:hAnsi="Times New Roman" w:hint="default"/>
      </w:rPr>
    </w:lvl>
    <w:lvl w:ilvl="4" w:tplc="5B426FD4" w:tentative="1">
      <w:start w:val="1"/>
      <w:numFmt w:val="bullet"/>
      <w:lvlText w:val="•"/>
      <w:lvlJc w:val="left"/>
      <w:pPr>
        <w:tabs>
          <w:tab w:val="num" w:pos="3600"/>
        </w:tabs>
        <w:ind w:left="3600" w:hanging="360"/>
      </w:pPr>
      <w:rPr>
        <w:rFonts w:ascii="Times New Roman" w:hAnsi="Times New Roman" w:hint="default"/>
      </w:rPr>
    </w:lvl>
    <w:lvl w:ilvl="5" w:tplc="B5A297C0" w:tentative="1">
      <w:start w:val="1"/>
      <w:numFmt w:val="bullet"/>
      <w:lvlText w:val="•"/>
      <w:lvlJc w:val="left"/>
      <w:pPr>
        <w:tabs>
          <w:tab w:val="num" w:pos="4320"/>
        </w:tabs>
        <w:ind w:left="4320" w:hanging="360"/>
      </w:pPr>
      <w:rPr>
        <w:rFonts w:ascii="Times New Roman" w:hAnsi="Times New Roman" w:hint="default"/>
      </w:rPr>
    </w:lvl>
    <w:lvl w:ilvl="6" w:tplc="39086FA2" w:tentative="1">
      <w:start w:val="1"/>
      <w:numFmt w:val="bullet"/>
      <w:lvlText w:val="•"/>
      <w:lvlJc w:val="left"/>
      <w:pPr>
        <w:tabs>
          <w:tab w:val="num" w:pos="5040"/>
        </w:tabs>
        <w:ind w:left="5040" w:hanging="360"/>
      </w:pPr>
      <w:rPr>
        <w:rFonts w:ascii="Times New Roman" w:hAnsi="Times New Roman" w:hint="default"/>
      </w:rPr>
    </w:lvl>
    <w:lvl w:ilvl="7" w:tplc="21ECBC8C" w:tentative="1">
      <w:start w:val="1"/>
      <w:numFmt w:val="bullet"/>
      <w:lvlText w:val="•"/>
      <w:lvlJc w:val="left"/>
      <w:pPr>
        <w:tabs>
          <w:tab w:val="num" w:pos="5760"/>
        </w:tabs>
        <w:ind w:left="5760" w:hanging="360"/>
      </w:pPr>
      <w:rPr>
        <w:rFonts w:ascii="Times New Roman" w:hAnsi="Times New Roman" w:hint="default"/>
      </w:rPr>
    </w:lvl>
    <w:lvl w:ilvl="8" w:tplc="D23CF1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6D91232B"/>
    <w:multiLevelType w:val="hybridMultilevel"/>
    <w:tmpl w:val="C3A2A22E"/>
    <w:lvl w:ilvl="0" w:tplc="48FC5798">
      <w:start w:val="1"/>
      <w:numFmt w:val="bullet"/>
      <w:lvlText w:val="•"/>
      <w:lvlJc w:val="left"/>
      <w:pPr>
        <w:tabs>
          <w:tab w:val="num" w:pos="720"/>
        </w:tabs>
        <w:ind w:left="720" w:hanging="360"/>
      </w:pPr>
      <w:rPr>
        <w:rFonts w:ascii="Times New Roman" w:hAnsi="Times New Roman" w:hint="default"/>
      </w:rPr>
    </w:lvl>
    <w:lvl w:ilvl="1" w:tplc="E702B83E" w:tentative="1">
      <w:start w:val="1"/>
      <w:numFmt w:val="bullet"/>
      <w:lvlText w:val="•"/>
      <w:lvlJc w:val="left"/>
      <w:pPr>
        <w:tabs>
          <w:tab w:val="num" w:pos="1440"/>
        </w:tabs>
        <w:ind w:left="1440" w:hanging="360"/>
      </w:pPr>
      <w:rPr>
        <w:rFonts w:ascii="Times New Roman" w:hAnsi="Times New Roman" w:hint="default"/>
      </w:rPr>
    </w:lvl>
    <w:lvl w:ilvl="2" w:tplc="A2947502" w:tentative="1">
      <w:start w:val="1"/>
      <w:numFmt w:val="bullet"/>
      <w:lvlText w:val="•"/>
      <w:lvlJc w:val="left"/>
      <w:pPr>
        <w:tabs>
          <w:tab w:val="num" w:pos="2160"/>
        </w:tabs>
        <w:ind w:left="2160" w:hanging="360"/>
      </w:pPr>
      <w:rPr>
        <w:rFonts w:ascii="Times New Roman" w:hAnsi="Times New Roman" w:hint="default"/>
      </w:rPr>
    </w:lvl>
    <w:lvl w:ilvl="3" w:tplc="5844BFB8" w:tentative="1">
      <w:start w:val="1"/>
      <w:numFmt w:val="bullet"/>
      <w:lvlText w:val="•"/>
      <w:lvlJc w:val="left"/>
      <w:pPr>
        <w:tabs>
          <w:tab w:val="num" w:pos="2880"/>
        </w:tabs>
        <w:ind w:left="2880" w:hanging="360"/>
      </w:pPr>
      <w:rPr>
        <w:rFonts w:ascii="Times New Roman" w:hAnsi="Times New Roman" w:hint="default"/>
      </w:rPr>
    </w:lvl>
    <w:lvl w:ilvl="4" w:tplc="A8A09524" w:tentative="1">
      <w:start w:val="1"/>
      <w:numFmt w:val="bullet"/>
      <w:lvlText w:val="•"/>
      <w:lvlJc w:val="left"/>
      <w:pPr>
        <w:tabs>
          <w:tab w:val="num" w:pos="3600"/>
        </w:tabs>
        <w:ind w:left="3600" w:hanging="360"/>
      </w:pPr>
      <w:rPr>
        <w:rFonts w:ascii="Times New Roman" w:hAnsi="Times New Roman" w:hint="default"/>
      </w:rPr>
    </w:lvl>
    <w:lvl w:ilvl="5" w:tplc="FE68AA36" w:tentative="1">
      <w:start w:val="1"/>
      <w:numFmt w:val="bullet"/>
      <w:lvlText w:val="•"/>
      <w:lvlJc w:val="left"/>
      <w:pPr>
        <w:tabs>
          <w:tab w:val="num" w:pos="4320"/>
        </w:tabs>
        <w:ind w:left="4320" w:hanging="360"/>
      </w:pPr>
      <w:rPr>
        <w:rFonts w:ascii="Times New Roman" w:hAnsi="Times New Roman" w:hint="default"/>
      </w:rPr>
    </w:lvl>
    <w:lvl w:ilvl="6" w:tplc="69C40772" w:tentative="1">
      <w:start w:val="1"/>
      <w:numFmt w:val="bullet"/>
      <w:lvlText w:val="•"/>
      <w:lvlJc w:val="left"/>
      <w:pPr>
        <w:tabs>
          <w:tab w:val="num" w:pos="5040"/>
        </w:tabs>
        <w:ind w:left="5040" w:hanging="360"/>
      </w:pPr>
      <w:rPr>
        <w:rFonts w:ascii="Times New Roman" w:hAnsi="Times New Roman" w:hint="default"/>
      </w:rPr>
    </w:lvl>
    <w:lvl w:ilvl="7" w:tplc="DAC446FE" w:tentative="1">
      <w:start w:val="1"/>
      <w:numFmt w:val="bullet"/>
      <w:lvlText w:val="•"/>
      <w:lvlJc w:val="left"/>
      <w:pPr>
        <w:tabs>
          <w:tab w:val="num" w:pos="5760"/>
        </w:tabs>
        <w:ind w:left="5760" w:hanging="360"/>
      </w:pPr>
      <w:rPr>
        <w:rFonts w:ascii="Times New Roman" w:hAnsi="Times New Roman" w:hint="default"/>
      </w:rPr>
    </w:lvl>
    <w:lvl w:ilvl="8" w:tplc="DE7CDA7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2"/>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useFELayout/>
  </w:compat>
  <w:rsids>
    <w:rsidRoot w:val="004173B6"/>
    <w:rsid w:val="0031018B"/>
    <w:rsid w:val="0032458C"/>
    <w:rsid w:val="00387E1E"/>
    <w:rsid w:val="003B2463"/>
    <w:rsid w:val="004173B6"/>
    <w:rsid w:val="00924CD6"/>
    <w:rsid w:val="009C0491"/>
    <w:rsid w:val="00AA0C16"/>
    <w:rsid w:val="00B12E96"/>
    <w:rsid w:val="00CA1FC4"/>
    <w:rsid w:val="00E555AB"/>
    <w:rsid w:val="00E6230E"/>
    <w:rsid w:val="00E8211F"/>
    <w:rsid w:val="00EB0B2C"/>
    <w:rsid w:val="00F36D1B"/>
    <w:rsid w:val="00F82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FC4"/>
    <w:pPr>
      <w:ind w:left="720"/>
      <w:contextualSpacing/>
    </w:pPr>
  </w:style>
  <w:style w:type="paragraph" w:styleId="a4">
    <w:name w:val="Balloon Text"/>
    <w:basedOn w:val="a"/>
    <w:link w:val="a5"/>
    <w:uiPriority w:val="99"/>
    <w:semiHidden/>
    <w:unhideWhenUsed/>
    <w:rsid w:val="00AA0C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0C16"/>
    <w:rPr>
      <w:rFonts w:ascii="Tahoma" w:hAnsi="Tahoma" w:cs="Tahoma"/>
      <w:sz w:val="16"/>
      <w:szCs w:val="16"/>
    </w:rPr>
  </w:style>
  <w:style w:type="paragraph" w:styleId="a6">
    <w:name w:val="header"/>
    <w:basedOn w:val="a"/>
    <w:link w:val="a7"/>
    <w:uiPriority w:val="99"/>
    <w:semiHidden/>
    <w:unhideWhenUsed/>
    <w:rsid w:val="00924CD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24CD6"/>
  </w:style>
  <w:style w:type="paragraph" w:styleId="a8">
    <w:name w:val="footer"/>
    <w:basedOn w:val="a"/>
    <w:link w:val="a9"/>
    <w:uiPriority w:val="99"/>
    <w:semiHidden/>
    <w:unhideWhenUsed/>
    <w:rsid w:val="00924CD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24CD6"/>
  </w:style>
  <w:style w:type="paragraph" w:styleId="aa">
    <w:name w:val="Normal (Web)"/>
    <w:basedOn w:val="a"/>
    <w:uiPriority w:val="99"/>
    <w:semiHidden/>
    <w:unhideWhenUsed/>
    <w:rsid w:val="00E623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2407068">
      <w:bodyDiv w:val="1"/>
      <w:marLeft w:val="0"/>
      <w:marRight w:val="0"/>
      <w:marTop w:val="0"/>
      <w:marBottom w:val="0"/>
      <w:divBdr>
        <w:top w:val="none" w:sz="0" w:space="0" w:color="auto"/>
        <w:left w:val="none" w:sz="0" w:space="0" w:color="auto"/>
        <w:bottom w:val="none" w:sz="0" w:space="0" w:color="auto"/>
        <w:right w:val="none" w:sz="0" w:space="0" w:color="auto"/>
      </w:divBdr>
      <w:divsChild>
        <w:div w:id="380523747">
          <w:marLeft w:val="547"/>
          <w:marRight w:val="0"/>
          <w:marTop w:val="0"/>
          <w:marBottom w:val="0"/>
          <w:divBdr>
            <w:top w:val="none" w:sz="0" w:space="0" w:color="auto"/>
            <w:left w:val="none" w:sz="0" w:space="0" w:color="auto"/>
            <w:bottom w:val="none" w:sz="0" w:space="0" w:color="auto"/>
            <w:right w:val="none" w:sz="0" w:space="0" w:color="auto"/>
          </w:divBdr>
        </w:div>
      </w:divsChild>
    </w:div>
    <w:div w:id="483738699">
      <w:bodyDiv w:val="1"/>
      <w:marLeft w:val="0"/>
      <w:marRight w:val="0"/>
      <w:marTop w:val="0"/>
      <w:marBottom w:val="0"/>
      <w:divBdr>
        <w:top w:val="none" w:sz="0" w:space="0" w:color="auto"/>
        <w:left w:val="none" w:sz="0" w:space="0" w:color="auto"/>
        <w:bottom w:val="none" w:sz="0" w:space="0" w:color="auto"/>
        <w:right w:val="none" w:sz="0" w:space="0" w:color="auto"/>
      </w:divBdr>
      <w:divsChild>
        <w:div w:id="431894919">
          <w:marLeft w:val="547"/>
          <w:marRight w:val="0"/>
          <w:marTop w:val="0"/>
          <w:marBottom w:val="0"/>
          <w:divBdr>
            <w:top w:val="none" w:sz="0" w:space="0" w:color="auto"/>
            <w:left w:val="none" w:sz="0" w:space="0" w:color="auto"/>
            <w:bottom w:val="none" w:sz="0" w:space="0" w:color="auto"/>
            <w:right w:val="none" w:sz="0" w:space="0" w:color="auto"/>
          </w:divBdr>
        </w:div>
      </w:divsChild>
    </w:div>
    <w:div w:id="532036768">
      <w:bodyDiv w:val="1"/>
      <w:marLeft w:val="0"/>
      <w:marRight w:val="0"/>
      <w:marTop w:val="0"/>
      <w:marBottom w:val="0"/>
      <w:divBdr>
        <w:top w:val="none" w:sz="0" w:space="0" w:color="auto"/>
        <w:left w:val="none" w:sz="0" w:space="0" w:color="auto"/>
        <w:bottom w:val="none" w:sz="0" w:space="0" w:color="auto"/>
        <w:right w:val="none" w:sz="0" w:space="0" w:color="auto"/>
      </w:divBdr>
    </w:div>
    <w:div w:id="699357931">
      <w:bodyDiv w:val="1"/>
      <w:marLeft w:val="0"/>
      <w:marRight w:val="0"/>
      <w:marTop w:val="0"/>
      <w:marBottom w:val="0"/>
      <w:divBdr>
        <w:top w:val="none" w:sz="0" w:space="0" w:color="auto"/>
        <w:left w:val="none" w:sz="0" w:space="0" w:color="auto"/>
        <w:bottom w:val="none" w:sz="0" w:space="0" w:color="auto"/>
        <w:right w:val="none" w:sz="0" w:space="0" w:color="auto"/>
      </w:divBdr>
      <w:divsChild>
        <w:div w:id="928201149">
          <w:marLeft w:val="547"/>
          <w:marRight w:val="0"/>
          <w:marTop w:val="0"/>
          <w:marBottom w:val="0"/>
          <w:divBdr>
            <w:top w:val="none" w:sz="0" w:space="0" w:color="auto"/>
            <w:left w:val="none" w:sz="0" w:space="0" w:color="auto"/>
            <w:bottom w:val="none" w:sz="0" w:space="0" w:color="auto"/>
            <w:right w:val="none" w:sz="0" w:space="0" w:color="auto"/>
          </w:divBdr>
        </w:div>
      </w:divsChild>
    </w:div>
    <w:div w:id="780684356">
      <w:bodyDiv w:val="1"/>
      <w:marLeft w:val="0"/>
      <w:marRight w:val="0"/>
      <w:marTop w:val="0"/>
      <w:marBottom w:val="0"/>
      <w:divBdr>
        <w:top w:val="none" w:sz="0" w:space="0" w:color="auto"/>
        <w:left w:val="none" w:sz="0" w:space="0" w:color="auto"/>
        <w:bottom w:val="none" w:sz="0" w:space="0" w:color="auto"/>
        <w:right w:val="none" w:sz="0" w:space="0" w:color="auto"/>
      </w:divBdr>
      <w:divsChild>
        <w:div w:id="18513390">
          <w:marLeft w:val="547"/>
          <w:marRight w:val="0"/>
          <w:marTop w:val="0"/>
          <w:marBottom w:val="0"/>
          <w:divBdr>
            <w:top w:val="none" w:sz="0" w:space="0" w:color="auto"/>
            <w:left w:val="none" w:sz="0" w:space="0" w:color="auto"/>
            <w:bottom w:val="none" w:sz="0" w:space="0" w:color="auto"/>
            <w:right w:val="none" w:sz="0" w:space="0" w:color="auto"/>
          </w:divBdr>
        </w:div>
      </w:divsChild>
    </w:div>
    <w:div w:id="856963777">
      <w:bodyDiv w:val="1"/>
      <w:marLeft w:val="0"/>
      <w:marRight w:val="0"/>
      <w:marTop w:val="0"/>
      <w:marBottom w:val="0"/>
      <w:divBdr>
        <w:top w:val="none" w:sz="0" w:space="0" w:color="auto"/>
        <w:left w:val="none" w:sz="0" w:space="0" w:color="auto"/>
        <w:bottom w:val="none" w:sz="0" w:space="0" w:color="auto"/>
        <w:right w:val="none" w:sz="0" w:space="0" w:color="auto"/>
      </w:divBdr>
      <w:divsChild>
        <w:div w:id="1696151804">
          <w:marLeft w:val="547"/>
          <w:marRight w:val="0"/>
          <w:marTop w:val="0"/>
          <w:marBottom w:val="0"/>
          <w:divBdr>
            <w:top w:val="none" w:sz="0" w:space="0" w:color="auto"/>
            <w:left w:val="none" w:sz="0" w:space="0" w:color="auto"/>
            <w:bottom w:val="none" w:sz="0" w:space="0" w:color="auto"/>
            <w:right w:val="none" w:sz="0" w:space="0" w:color="auto"/>
          </w:divBdr>
        </w:div>
      </w:divsChild>
    </w:div>
    <w:div w:id="1118180519">
      <w:bodyDiv w:val="1"/>
      <w:marLeft w:val="0"/>
      <w:marRight w:val="0"/>
      <w:marTop w:val="0"/>
      <w:marBottom w:val="0"/>
      <w:divBdr>
        <w:top w:val="none" w:sz="0" w:space="0" w:color="auto"/>
        <w:left w:val="none" w:sz="0" w:space="0" w:color="auto"/>
        <w:bottom w:val="none" w:sz="0" w:space="0" w:color="auto"/>
        <w:right w:val="none" w:sz="0" w:space="0" w:color="auto"/>
      </w:divBdr>
      <w:divsChild>
        <w:div w:id="1823962862">
          <w:marLeft w:val="547"/>
          <w:marRight w:val="0"/>
          <w:marTop w:val="0"/>
          <w:marBottom w:val="0"/>
          <w:divBdr>
            <w:top w:val="none" w:sz="0" w:space="0" w:color="auto"/>
            <w:left w:val="none" w:sz="0" w:space="0" w:color="auto"/>
            <w:bottom w:val="none" w:sz="0" w:space="0" w:color="auto"/>
            <w:right w:val="none" w:sz="0" w:space="0" w:color="auto"/>
          </w:divBdr>
        </w:div>
      </w:divsChild>
    </w:div>
    <w:div w:id="1392263877">
      <w:bodyDiv w:val="1"/>
      <w:marLeft w:val="0"/>
      <w:marRight w:val="0"/>
      <w:marTop w:val="0"/>
      <w:marBottom w:val="0"/>
      <w:divBdr>
        <w:top w:val="none" w:sz="0" w:space="0" w:color="auto"/>
        <w:left w:val="none" w:sz="0" w:space="0" w:color="auto"/>
        <w:bottom w:val="none" w:sz="0" w:space="0" w:color="auto"/>
        <w:right w:val="none" w:sz="0" w:space="0" w:color="auto"/>
      </w:divBdr>
      <w:divsChild>
        <w:div w:id="1578321847">
          <w:marLeft w:val="547"/>
          <w:marRight w:val="0"/>
          <w:marTop w:val="0"/>
          <w:marBottom w:val="0"/>
          <w:divBdr>
            <w:top w:val="none" w:sz="0" w:space="0" w:color="auto"/>
            <w:left w:val="none" w:sz="0" w:space="0" w:color="auto"/>
            <w:bottom w:val="none" w:sz="0" w:space="0" w:color="auto"/>
            <w:right w:val="none" w:sz="0" w:space="0" w:color="auto"/>
          </w:divBdr>
        </w:div>
      </w:divsChild>
    </w:div>
    <w:div w:id="2112121694">
      <w:bodyDiv w:val="1"/>
      <w:marLeft w:val="0"/>
      <w:marRight w:val="0"/>
      <w:marTop w:val="0"/>
      <w:marBottom w:val="0"/>
      <w:divBdr>
        <w:top w:val="none" w:sz="0" w:space="0" w:color="auto"/>
        <w:left w:val="none" w:sz="0" w:space="0" w:color="auto"/>
        <w:bottom w:val="none" w:sz="0" w:space="0" w:color="auto"/>
        <w:right w:val="none" w:sz="0" w:space="0" w:color="auto"/>
      </w:divBdr>
      <w:divsChild>
        <w:div w:id="15090552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Layout" Target="diagrams/layou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59F6B7-3CFB-4456-9B53-AA9FCB23C3D6}"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ru-RU"/>
        </a:p>
      </dgm:t>
    </dgm:pt>
    <dgm:pt modelId="{6B2F8996-5E3B-4892-8785-8985E99D9A70}">
      <dgm:prSet phldrT="[Текст]"/>
      <dgm:spPr/>
      <dgm:t>
        <a:bodyPr/>
        <a:lstStyle/>
        <a:p>
          <a:r>
            <a:rPr lang="ru-RU" b="1">
              <a:solidFill>
                <a:sysClr val="windowText" lastClr="000000"/>
              </a:solidFill>
            </a:rPr>
            <a:t>Әлеуметтік  кедергілер</a:t>
          </a:r>
        </a:p>
      </dgm:t>
    </dgm:pt>
    <dgm:pt modelId="{C76B6E1D-8D92-40AE-AAE3-4DC169E0333F}" type="parTrans" cxnId="{1F465EEB-F1C1-4DA6-ADB2-0072BAD34AAB}">
      <dgm:prSet/>
      <dgm:spPr/>
      <dgm:t>
        <a:bodyPr/>
        <a:lstStyle/>
        <a:p>
          <a:endParaRPr lang="ru-RU"/>
        </a:p>
      </dgm:t>
    </dgm:pt>
    <dgm:pt modelId="{375236B5-5530-48E5-A05D-BF987F832A70}" type="sibTrans" cxnId="{1F465EEB-F1C1-4DA6-ADB2-0072BAD34AAB}">
      <dgm:prSet/>
      <dgm:spPr/>
      <dgm:t>
        <a:bodyPr/>
        <a:lstStyle/>
        <a:p>
          <a:endParaRPr lang="ru-RU"/>
        </a:p>
      </dgm:t>
    </dgm:pt>
    <dgm:pt modelId="{7236E251-5AD6-41EF-943E-93BCF4700EEF}">
      <dgm:prSet phldrT="[Текст]"/>
      <dgm:spPr/>
      <dgm:t>
        <a:bodyPr/>
        <a:lstStyle/>
        <a:p>
          <a:r>
            <a:rPr lang="ru-RU" b="1">
              <a:solidFill>
                <a:sysClr val="windowText" lastClr="000000"/>
              </a:solidFill>
            </a:rPr>
            <a:t>Білім саласындағы күтпеген жаңашылдықтар</a:t>
          </a:r>
        </a:p>
      </dgm:t>
    </dgm:pt>
    <dgm:pt modelId="{FFB1D2BD-2CB1-48F8-B811-C6089473FD8C}" type="parTrans" cxnId="{128D8FD9-6AC8-45A0-B111-15FF6CCCA8FC}">
      <dgm:prSet/>
      <dgm:spPr/>
      <dgm:t>
        <a:bodyPr/>
        <a:lstStyle/>
        <a:p>
          <a:endParaRPr lang="ru-RU"/>
        </a:p>
      </dgm:t>
    </dgm:pt>
    <dgm:pt modelId="{0EC4DB7B-9F3B-476B-893B-88F6F21664AE}" type="sibTrans" cxnId="{128D8FD9-6AC8-45A0-B111-15FF6CCCA8FC}">
      <dgm:prSet/>
      <dgm:spPr/>
      <dgm:t>
        <a:bodyPr/>
        <a:lstStyle/>
        <a:p>
          <a:endParaRPr lang="ru-RU"/>
        </a:p>
      </dgm:t>
    </dgm:pt>
    <dgm:pt modelId="{299C5B95-86FE-421A-8BBC-29E0709E249B}">
      <dgm:prSet phldrT="[Текст]"/>
      <dgm:spPr/>
      <dgm:t>
        <a:bodyPr/>
        <a:lstStyle/>
        <a:p>
          <a:r>
            <a:rPr lang="ru-RU" b="1">
              <a:solidFill>
                <a:sysClr val="windowText" lastClr="000000"/>
              </a:solidFill>
            </a:rPr>
            <a:t>Сынып ішіндегі атмосфера</a:t>
          </a:r>
        </a:p>
      </dgm:t>
    </dgm:pt>
    <dgm:pt modelId="{C2FB8545-4BB2-42F6-8B39-37A93065DF37}" type="parTrans" cxnId="{2D263890-E48D-4C85-8D3A-714DA7F834B0}">
      <dgm:prSet/>
      <dgm:spPr/>
      <dgm:t>
        <a:bodyPr/>
        <a:lstStyle/>
        <a:p>
          <a:endParaRPr lang="ru-RU"/>
        </a:p>
      </dgm:t>
    </dgm:pt>
    <dgm:pt modelId="{C907935B-BDE8-4D6C-9046-F05D8E7813FC}" type="sibTrans" cxnId="{2D263890-E48D-4C85-8D3A-714DA7F834B0}">
      <dgm:prSet/>
      <dgm:spPr/>
      <dgm:t>
        <a:bodyPr/>
        <a:lstStyle/>
        <a:p>
          <a:endParaRPr lang="ru-RU"/>
        </a:p>
      </dgm:t>
    </dgm:pt>
    <dgm:pt modelId="{B72808DC-C9F5-485E-9AC3-A5C22B59BAD5}">
      <dgm:prSet phldrT="[Текст]"/>
      <dgm:spPr/>
      <dgm:t>
        <a:bodyPr/>
        <a:lstStyle/>
        <a:p>
          <a:r>
            <a:rPr lang="ru-RU" b="1">
              <a:solidFill>
                <a:sysClr val="windowText" lastClr="000000"/>
              </a:solidFill>
            </a:rPr>
            <a:t>Оқушының жеке темпераменті</a:t>
          </a:r>
        </a:p>
      </dgm:t>
    </dgm:pt>
    <dgm:pt modelId="{BB407333-4C28-4E75-BE6F-7950847233B6}" type="parTrans" cxnId="{1654F7B5-C1EC-4D64-B2DB-F6B4EBE5F07D}">
      <dgm:prSet/>
      <dgm:spPr/>
      <dgm:t>
        <a:bodyPr/>
        <a:lstStyle/>
        <a:p>
          <a:endParaRPr lang="ru-RU"/>
        </a:p>
      </dgm:t>
    </dgm:pt>
    <dgm:pt modelId="{61C16C5A-DCA2-4D34-B128-A00A9ADC5E88}" type="sibTrans" cxnId="{1654F7B5-C1EC-4D64-B2DB-F6B4EBE5F07D}">
      <dgm:prSet/>
      <dgm:spPr/>
      <dgm:t>
        <a:bodyPr/>
        <a:lstStyle/>
        <a:p>
          <a:endParaRPr lang="ru-RU"/>
        </a:p>
      </dgm:t>
    </dgm:pt>
    <dgm:pt modelId="{2D9B938A-1DAE-41A8-B372-41E7D92540D5}">
      <dgm:prSet phldrT="[Текст]"/>
      <dgm:spPr/>
      <dgm:t>
        <a:bodyPr/>
        <a:lstStyle/>
        <a:p>
          <a:r>
            <a:rPr lang="ru-RU" b="1">
              <a:solidFill>
                <a:sysClr val="windowText" lastClr="000000"/>
              </a:solidFill>
            </a:rPr>
            <a:t>Педагогтің  кәсіби құзыреттілігі</a:t>
          </a:r>
        </a:p>
      </dgm:t>
    </dgm:pt>
    <dgm:pt modelId="{B09C3702-CEB0-40CE-B6F7-89F7218E1EBB}" type="parTrans" cxnId="{D8E07E9E-9024-4E18-8AEF-7AF46878D8F0}">
      <dgm:prSet/>
      <dgm:spPr/>
      <dgm:t>
        <a:bodyPr/>
        <a:lstStyle/>
        <a:p>
          <a:endParaRPr lang="ru-RU"/>
        </a:p>
      </dgm:t>
    </dgm:pt>
    <dgm:pt modelId="{E82406CB-F969-454D-BECF-96F9F59E6D6B}" type="sibTrans" cxnId="{D8E07E9E-9024-4E18-8AEF-7AF46878D8F0}">
      <dgm:prSet/>
      <dgm:spPr/>
      <dgm:t>
        <a:bodyPr/>
        <a:lstStyle/>
        <a:p>
          <a:endParaRPr lang="ru-RU"/>
        </a:p>
      </dgm:t>
    </dgm:pt>
    <dgm:pt modelId="{7894DC76-6485-4214-A47F-57D8029603D9}" type="pres">
      <dgm:prSet presAssocID="{CC59F6B7-3CFB-4456-9B53-AA9FCB23C3D6}" presName="diagram" presStyleCnt="0">
        <dgm:presLayoutVars>
          <dgm:dir/>
          <dgm:resizeHandles val="exact"/>
        </dgm:presLayoutVars>
      </dgm:prSet>
      <dgm:spPr/>
    </dgm:pt>
    <dgm:pt modelId="{B909CEF1-8EF2-40B6-BD97-6ECC91D04C00}" type="pres">
      <dgm:prSet presAssocID="{6B2F8996-5E3B-4892-8785-8985E99D9A70}" presName="node" presStyleLbl="node1" presStyleIdx="0" presStyleCnt="5">
        <dgm:presLayoutVars>
          <dgm:bulletEnabled val="1"/>
        </dgm:presLayoutVars>
      </dgm:prSet>
      <dgm:spPr/>
      <dgm:t>
        <a:bodyPr/>
        <a:lstStyle/>
        <a:p>
          <a:endParaRPr lang="ru-RU"/>
        </a:p>
      </dgm:t>
    </dgm:pt>
    <dgm:pt modelId="{8B8B6D3D-36B9-4766-A7CF-54BB22A6291F}" type="pres">
      <dgm:prSet presAssocID="{375236B5-5530-48E5-A05D-BF987F832A70}" presName="sibTrans" presStyleLbl="sibTrans2D1" presStyleIdx="0" presStyleCnt="4"/>
      <dgm:spPr/>
    </dgm:pt>
    <dgm:pt modelId="{CF4AECBA-BC86-4631-AB0A-969EFB18A137}" type="pres">
      <dgm:prSet presAssocID="{375236B5-5530-48E5-A05D-BF987F832A70}" presName="connectorText" presStyleLbl="sibTrans2D1" presStyleIdx="0" presStyleCnt="4"/>
      <dgm:spPr/>
    </dgm:pt>
    <dgm:pt modelId="{D29A5856-4B0D-468D-9402-3DF185935DA7}" type="pres">
      <dgm:prSet presAssocID="{7236E251-5AD6-41EF-943E-93BCF4700EEF}" presName="node" presStyleLbl="node1" presStyleIdx="1" presStyleCnt="5">
        <dgm:presLayoutVars>
          <dgm:bulletEnabled val="1"/>
        </dgm:presLayoutVars>
      </dgm:prSet>
      <dgm:spPr/>
      <dgm:t>
        <a:bodyPr/>
        <a:lstStyle/>
        <a:p>
          <a:endParaRPr lang="ru-RU"/>
        </a:p>
      </dgm:t>
    </dgm:pt>
    <dgm:pt modelId="{104695E3-0866-45EA-96EF-BBF8D2F369BA}" type="pres">
      <dgm:prSet presAssocID="{0EC4DB7B-9F3B-476B-893B-88F6F21664AE}" presName="sibTrans" presStyleLbl="sibTrans2D1" presStyleIdx="1" presStyleCnt="4"/>
      <dgm:spPr/>
    </dgm:pt>
    <dgm:pt modelId="{61BBA353-C1C1-4CF2-939C-13301A574CDE}" type="pres">
      <dgm:prSet presAssocID="{0EC4DB7B-9F3B-476B-893B-88F6F21664AE}" presName="connectorText" presStyleLbl="sibTrans2D1" presStyleIdx="1" presStyleCnt="4"/>
      <dgm:spPr/>
    </dgm:pt>
    <dgm:pt modelId="{B8F1E7DA-79CF-4121-9A85-0913841535CF}" type="pres">
      <dgm:prSet presAssocID="{299C5B95-86FE-421A-8BBC-29E0709E249B}" presName="node" presStyleLbl="node1" presStyleIdx="2" presStyleCnt="5">
        <dgm:presLayoutVars>
          <dgm:bulletEnabled val="1"/>
        </dgm:presLayoutVars>
      </dgm:prSet>
      <dgm:spPr/>
      <dgm:t>
        <a:bodyPr/>
        <a:lstStyle/>
        <a:p>
          <a:endParaRPr lang="ru-RU"/>
        </a:p>
      </dgm:t>
    </dgm:pt>
    <dgm:pt modelId="{E1F8DF98-7CA7-4800-A6AA-1C3556C35774}" type="pres">
      <dgm:prSet presAssocID="{C907935B-BDE8-4D6C-9046-F05D8E7813FC}" presName="sibTrans" presStyleLbl="sibTrans2D1" presStyleIdx="2" presStyleCnt="4"/>
      <dgm:spPr/>
    </dgm:pt>
    <dgm:pt modelId="{EF0357DD-EF63-4D41-9AB3-80DBD07E7B57}" type="pres">
      <dgm:prSet presAssocID="{C907935B-BDE8-4D6C-9046-F05D8E7813FC}" presName="connectorText" presStyleLbl="sibTrans2D1" presStyleIdx="2" presStyleCnt="4"/>
      <dgm:spPr/>
    </dgm:pt>
    <dgm:pt modelId="{2827E6C4-0A5D-4543-9C19-291F9F823042}" type="pres">
      <dgm:prSet presAssocID="{B72808DC-C9F5-485E-9AC3-A5C22B59BAD5}" presName="node" presStyleLbl="node1" presStyleIdx="3" presStyleCnt="5">
        <dgm:presLayoutVars>
          <dgm:bulletEnabled val="1"/>
        </dgm:presLayoutVars>
      </dgm:prSet>
      <dgm:spPr/>
      <dgm:t>
        <a:bodyPr/>
        <a:lstStyle/>
        <a:p>
          <a:endParaRPr lang="ru-RU"/>
        </a:p>
      </dgm:t>
    </dgm:pt>
    <dgm:pt modelId="{D006DA6E-7C40-4ECD-9836-327E4EC7B91B}" type="pres">
      <dgm:prSet presAssocID="{61C16C5A-DCA2-4D34-B128-A00A9ADC5E88}" presName="sibTrans" presStyleLbl="sibTrans2D1" presStyleIdx="3" presStyleCnt="4"/>
      <dgm:spPr/>
    </dgm:pt>
    <dgm:pt modelId="{645DFFA9-A913-4501-9307-A4551D5BBD8E}" type="pres">
      <dgm:prSet presAssocID="{61C16C5A-DCA2-4D34-B128-A00A9ADC5E88}" presName="connectorText" presStyleLbl="sibTrans2D1" presStyleIdx="3" presStyleCnt="4"/>
      <dgm:spPr/>
    </dgm:pt>
    <dgm:pt modelId="{35F8DE51-7A2B-4831-98BC-2312E5A892B5}" type="pres">
      <dgm:prSet presAssocID="{2D9B938A-1DAE-41A8-B372-41E7D92540D5}" presName="node" presStyleLbl="node1" presStyleIdx="4" presStyleCnt="5">
        <dgm:presLayoutVars>
          <dgm:bulletEnabled val="1"/>
        </dgm:presLayoutVars>
      </dgm:prSet>
      <dgm:spPr/>
      <dgm:t>
        <a:bodyPr/>
        <a:lstStyle/>
        <a:p>
          <a:endParaRPr lang="ru-RU"/>
        </a:p>
      </dgm:t>
    </dgm:pt>
  </dgm:ptLst>
  <dgm:cxnLst>
    <dgm:cxn modelId="{81EFDE6D-24D5-4F40-A1A8-3211BAA6A0E3}" type="presOf" srcId="{61C16C5A-DCA2-4D34-B128-A00A9ADC5E88}" destId="{645DFFA9-A913-4501-9307-A4551D5BBD8E}" srcOrd="1" destOrd="0" presId="urn:microsoft.com/office/officeart/2005/8/layout/process5"/>
    <dgm:cxn modelId="{128D8FD9-6AC8-45A0-B111-15FF6CCCA8FC}" srcId="{CC59F6B7-3CFB-4456-9B53-AA9FCB23C3D6}" destId="{7236E251-5AD6-41EF-943E-93BCF4700EEF}" srcOrd="1" destOrd="0" parTransId="{FFB1D2BD-2CB1-48F8-B811-C6089473FD8C}" sibTransId="{0EC4DB7B-9F3B-476B-893B-88F6F21664AE}"/>
    <dgm:cxn modelId="{1654F7B5-C1EC-4D64-B2DB-F6B4EBE5F07D}" srcId="{CC59F6B7-3CFB-4456-9B53-AA9FCB23C3D6}" destId="{B72808DC-C9F5-485E-9AC3-A5C22B59BAD5}" srcOrd="3" destOrd="0" parTransId="{BB407333-4C28-4E75-BE6F-7950847233B6}" sibTransId="{61C16C5A-DCA2-4D34-B128-A00A9ADC5E88}"/>
    <dgm:cxn modelId="{18F63525-94B9-4A65-BC11-09E93B38EA91}" type="presOf" srcId="{7236E251-5AD6-41EF-943E-93BCF4700EEF}" destId="{D29A5856-4B0D-468D-9402-3DF185935DA7}" srcOrd="0" destOrd="0" presId="urn:microsoft.com/office/officeart/2005/8/layout/process5"/>
    <dgm:cxn modelId="{D8E07E9E-9024-4E18-8AEF-7AF46878D8F0}" srcId="{CC59F6B7-3CFB-4456-9B53-AA9FCB23C3D6}" destId="{2D9B938A-1DAE-41A8-B372-41E7D92540D5}" srcOrd="4" destOrd="0" parTransId="{B09C3702-CEB0-40CE-B6F7-89F7218E1EBB}" sibTransId="{E82406CB-F969-454D-BECF-96F9F59E6D6B}"/>
    <dgm:cxn modelId="{7A442640-BEE9-4888-81FD-71E2B928B9E5}" type="presOf" srcId="{299C5B95-86FE-421A-8BBC-29E0709E249B}" destId="{B8F1E7DA-79CF-4121-9A85-0913841535CF}" srcOrd="0" destOrd="0" presId="urn:microsoft.com/office/officeart/2005/8/layout/process5"/>
    <dgm:cxn modelId="{25538CDB-DEB1-4E5D-ADBB-C200FF548F85}" type="presOf" srcId="{375236B5-5530-48E5-A05D-BF987F832A70}" destId="{CF4AECBA-BC86-4631-AB0A-969EFB18A137}" srcOrd="1" destOrd="0" presId="urn:microsoft.com/office/officeart/2005/8/layout/process5"/>
    <dgm:cxn modelId="{2D263890-E48D-4C85-8D3A-714DA7F834B0}" srcId="{CC59F6B7-3CFB-4456-9B53-AA9FCB23C3D6}" destId="{299C5B95-86FE-421A-8BBC-29E0709E249B}" srcOrd="2" destOrd="0" parTransId="{C2FB8545-4BB2-42F6-8B39-37A93065DF37}" sibTransId="{C907935B-BDE8-4D6C-9046-F05D8E7813FC}"/>
    <dgm:cxn modelId="{3D94244D-3671-4B1F-8023-A7E195E51379}" type="presOf" srcId="{B72808DC-C9F5-485E-9AC3-A5C22B59BAD5}" destId="{2827E6C4-0A5D-4543-9C19-291F9F823042}" srcOrd="0" destOrd="0" presId="urn:microsoft.com/office/officeart/2005/8/layout/process5"/>
    <dgm:cxn modelId="{1F465EEB-F1C1-4DA6-ADB2-0072BAD34AAB}" srcId="{CC59F6B7-3CFB-4456-9B53-AA9FCB23C3D6}" destId="{6B2F8996-5E3B-4892-8785-8985E99D9A70}" srcOrd="0" destOrd="0" parTransId="{C76B6E1D-8D92-40AE-AAE3-4DC169E0333F}" sibTransId="{375236B5-5530-48E5-A05D-BF987F832A70}"/>
    <dgm:cxn modelId="{2580C216-9834-41C1-9132-7105BEEC9130}" type="presOf" srcId="{CC59F6B7-3CFB-4456-9B53-AA9FCB23C3D6}" destId="{7894DC76-6485-4214-A47F-57D8029603D9}" srcOrd="0" destOrd="0" presId="urn:microsoft.com/office/officeart/2005/8/layout/process5"/>
    <dgm:cxn modelId="{9FA8B073-F924-4B60-8F48-97B079E4F737}" type="presOf" srcId="{375236B5-5530-48E5-A05D-BF987F832A70}" destId="{8B8B6D3D-36B9-4766-A7CF-54BB22A6291F}" srcOrd="0" destOrd="0" presId="urn:microsoft.com/office/officeart/2005/8/layout/process5"/>
    <dgm:cxn modelId="{0111E8D3-C8E0-489C-9BC9-A9E2AF1A10ED}" type="presOf" srcId="{6B2F8996-5E3B-4892-8785-8985E99D9A70}" destId="{B909CEF1-8EF2-40B6-BD97-6ECC91D04C00}" srcOrd="0" destOrd="0" presId="urn:microsoft.com/office/officeart/2005/8/layout/process5"/>
    <dgm:cxn modelId="{FAD7CA38-824B-4C41-A1DA-FA55C15135AF}" type="presOf" srcId="{0EC4DB7B-9F3B-476B-893B-88F6F21664AE}" destId="{61BBA353-C1C1-4CF2-939C-13301A574CDE}" srcOrd="1" destOrd="0" presId="urn:microsoft.com/office/officeart/2005/8/layout/process5"/>
    <dgm:cxn modelId="{55358F35-9AAA-4AA5-B119-DFEDDCC2EA7D}" type="presOf" srcId="{0EC4DB7B-9F3B-476B-893B-88F6F21664AE}" destId="{104695E3-0866-45EA-96EF-BBF8D2F369BA}" srcOrd="0" destOrd="0" presId="urn:microsoft.com/office/officeart/2005/8/layout/process5"/>
    <dgm:cxn modelId="{FED3B851-3C6A-420E-8E30-0F43C6C15FB7}" type="presOf" srcId="{2D9B938A-1DAE-41A8-B372-41E7D92540D5}" destId="{35F8DE51-7A2B-4831-98BC-2312E5A892B5}" srcOrd="0" destOrd="0" presId="urn:microsoft.com/office/officeart/2005/8/layout/process5"/>
    <dgm:cxn modelId="{173839D4-9195-4EB1-B42F-FE57D7FC925E}" type="presOf" srcId="{C907935B-BDE8-4D6C-9046-F05D8E7813FC}" destId="{E1F8DF98-7CA7-4800-A6AA-1C3556C35774}" srcOrd="0" destOrd="0" presId="urn:microsoft.com/office/officeart/2005/8/layout/process5"/>
    <dgm:cxn modelId="{8F9C69F4-EEC2-414A-AC2C-84D53409D8B1}" type="presOf" srcId="{C907935B-BDE8-4D6C-9046-F05D8E7813FC}" destId="{EF0357DD-EF63-4D41-9AB3-80DBD07E7B57}" srcOrd="1" destOrd="0" presId="urn:microsoft.com/office/officeart/2005/8/layout/process5"/>
    <dgm:cxn modelId="{73F49AB1-3F10-446D-9881-B32E2789F2D6}" type="presOf" srcId="{61C16C5A-DCA2-4D34-B128-A00A9ADC5E88}" destId="{D006DA6E-7C40-4ECD-9836-327E4EC7B91B}" srcOrd="0" destOrd="0" presId="urn:microsoft.com/office/officeart/2005/8/layout/process5"/>
    <dgm:cxn modelId="{A0FF0582-6B5E-4A78-9075-69726E9FF270}" type="presParOf" srcId="{7894DC76-6485-4214-A47F-57D8029603D9}" destId="{B909CEF1-8EF2-40B6-BD97-6ECC91D04C00}" srcOrd="0" destOrd="0" presId="urn:microsoft.com/office/officeart/2005/8/layout/process5"/>
    <dgm:cxn modelId="{142149BB-4E64-42F2-828E-F60A287F00C6}" type="presParOf" srcId="{7894DC76-6485-4214-A47F-57D8029603D9}" destId="{8B8B6D3D-36B9-4766-A7CF-54BB22A6291F}" srcOrd="1" destOrd="0" presId="urn:microsoft.com/office/officeart/2005/8/layout/process5"/>
    <dgm:cxn modelId="{76C9FD08-CE56-4276-9110-70EB3F85E80A}" type="presParOf" srcId="{8B8B6D3D-36B9-4766-A7CF-54BB22A6291F}" destId="{CF4AECBA-BC86-4631-AB0A-969EFB18A137}" srcOrd="0" destOrd="0" presId="urn:microsoft.com/office/officeart/2005/8/layout/process5"/>
    <dgm:cxn modelId="{BD12A827-8DCD-46EE-8C08-921D1E539295}" type="presParOf" srcId="{7894DC76-6485-4214-A47F-57D8029603D9}" destId="{D29A5856-4B0D-468D-9402-3DF185935DA7}" srcOrd="2" destOrd="0" presId="urn:microsoft.com/office/officeart/2005/8/layout/process5"/>
    <dgm:cxn modelId="{9182F004-D990-4A94-9388-EEB25ECBB2AB}" type="presParOf" srcId="{7894DC76-6485-4214-A47F-57D8029603D9}" destId="{104695E3-0866-45EA-96EF-BBF8D2F369BA}" srcOrd="3" destOrd="0" presId="urn:microsoft.com/office/officeart/2005/8/layout/process5"/>
    <dgm:cxn modelId="{F842C4F9-14E1-4CF3-88DA-D1F4E98D7545}" type="presParOf" srcId="{104695E3-0866-45EA-96EF-BBF8D2F369BA}" destId="{61BBA353-C1C1-4CF2-939C-13301A574CDE}" srcOrd="0" destOrd="0" presId="urn:microsoft.com/office/officeart/2005/8/layout/process5"/>
    <dgm:cxn modelId="{49C10702-E857-47E2-B860-858AC044BDB1}" type="presParOf" srcId="{7894DC76-6485-4214-A47F-57D8029603D9}" destId="{B8F1E7DA-79CF-4121-9A85-0913841535CF}" srcOrd="4" destOrd="0" presId="urn:microsoft.com/office/officeart/2005/8/layout/process5"/>
    <dgm:cxn modelId="{731B72DC-2D93-4E78-942D-06060F49FE4D}" type="presParOf" srcId="{7894DC76-6485-4214-A47F-57D8029603D9}" destId="{E1F8DF98-7CA7-4800-A6AA-1C3556C35774}" srcOrd="5" destOrd="0" presId="urn:microsoft.com/office/officeart/2005/8/layout/process5"/>
    <dgm:cxn modelId="{CD21B633-FF32-4AF0-A257-6293225F3D56}" type="presParOf" srcId="{E1F8DF98-7CA7-4800-A6AA-1C3556C35774}" destId="{EF0357DD-EF63-4D41-9AB3-80DBD07E7B57}" srcOrd="0" destOrd="0" presId="urn:microsoft.com/office/officeart/2005/8/layout/process5"/>
    <dgm:cxn modelId="{811CCBCA-B258-4738-8C93-BD2DEA0107BE}" type="presParOf" srcId="{7894DC76-6485-4214-A47F-57D8029603D9}" destId="{2827E6C4-0A5D-4543-9C19-291F9F823042}" srcOrd="6" destOrd="0" presId="urn:microsoft.com/office/officeart/2005/8/layout/process5"/>
    <dgm:cxn modelId="{909E0FAE-6428-4665-9E04-CEF75121D106}" type="presParOf" srcId="{7894DC76-6485-4214-A47F-57D8029603D9}" destId="{D006DA6E-7C40-4ECD-9836-327E4EC7B91B}" srcOrd="7" destOrd="0" presId="urn:microsoft.com/office/officeart/2005/8/layout/process5"/>
    <dgm:cxn modelId="{0DD35E13-EF52-466D-A35C-8CB411602E97}" type="presParOf" srcId="{D006DA6E-7C40-4ECD-9836-327E4EC7B91B}" destId="{645DFFA9-A913-4501-9307-A4551D5BBD8E}" srcOrd="0" destOrd="0" presId="urn:microsoft.com/office/officeart/2005/8/layout/process5"/>
    <dgm:cxn modelId="{00E1759D-4C6B-488F-86BA-EF4E90F8A6D2}" type="presParOf" srcId="{7894DC76-6485-4214-A47F-57D8029603D9}" destId="{35F8DE51-7A2B-4831-98BC-2312E5A892B5}" srcOrd="8" destOrd="0" presId="urn:microsoft.com/office/officeart/2005/8/layout/process5"/>
  </dgm:cxnLst>
  <dgm:bg/>
  <dgm:whole/>
</dgm:dataModel>
</file>

<file path=word/diagrams/data2.xml><?xml version="1.0" encoding="utf-8"?>
<dgm:dataModel xmlns:dgm="http://schemas.openxmlformats.org/drawingml/2006/diagram" xmlns:a="http://schemas.openxmlformats.org/drawingml/2006/main">
  <dgm:ptLst>
    <dgm:pt modelId="{24433133-63B4-4737-9672-17888D07A8FB}" type="doc">
      <dgm:prSet loTypeId="urn:microsoft.com/office/officeart/2005/8/layout/hProcess9" loCatId="process" qsTypeId="urn:microsoft.com/office/officeart/2005/8/quickstyle/simple1" qsCatId="simple" csTypeId="urn:microsoft.com/office/officeart/2005/8/colors/accent1_2" csCatId="accent1" phldr="1"/>
      <dgm:spPr/>
    </dgm:pt>
    <dgm:pt modelId="{C4492D4D-D4A3-4184-8136-2DD18CA037A6}">
      <dgm:prSet phldrT="[Текст]"/>
      <dgm:spPr/>
      <dgm:t>
        <a:bodyPr/>
        <a:lstStyle/>
        <a:p>
          <a:r>
            <a:rPr lang="ru-RU" b="1">
              <a:solidFill>
                <a:sysClr val="windowText" lastClr="000000"/>
              </a:solidFill>
            </a:rPr>
            <a:t>Отбасындағы қарым-қатынастың бұзылуы</a:t>
          </a:r>
        </a:p>
      </dgm:t>
    </dgm:pt>
    <dgm:pt modelId="{37ED98B5-E633-439B-8993-4A6D213B6433}" type="parTrans" cxnId="{769BE12C-7635-4D8F-981E-1B9F46A50C0F}">
      <dgm:prSet/>
      <dgm:spPr/>
      <dgm:t>
        <a:bodyPr/>
        <a:lstStyle/>
        <a:p>
          <a:endParaRPr lang="ru-RU"/>
        </a:p>
      </dgm:t>
    </dgm:pt>
    <dgm:pt modelId="{9C62EF04-34C2-4523-8155-840ABA13C225}" type="sibTrans" cxnId="{769BE12C-7635-4D8F-981E-1B9F46A50C0F}">
      <dgm:prSet/>
      <dgm:spPr/>
      <dgm:t>
        <a:bodyPr/>
        <a:lstStyle/>
        <a:p>
          <a:endParaRPr lang="ru-RU"/>
        </a:p>
      </dgm:t>
    </dgm:pt>
    <dgm:pt modelId="{FE6CA9F3-9FED-4AAB-A6ED-47AA715F9E3E}">
      <dgm:prSet phldrT="[Текст]"/>
      <dgm:spPr/>
      <dgm:t>
        <a:bodyPr/>
        <a:lstStyle/>
        <a:p>
          <a:r>
            <a:rPr lang="ru-RU" b="1">
              <a:solidFill>
                <a:sysClr val="windowText" lastClr="000000"/>
              </a:solidFill>
            </a:rPr>
            <a:t>Мұғалім ен оқушы арасындағы тіл табыса алмаушылықтар</a:t>
          </a:r>
        </a:p>
      </dgm:t>
    </dgm:pt>
    <dgm:pt modelId="{C736055C-126B-4ECA-817A-48372EC1D8EB}" type="parTrans" cxnId="{E8409490-75B9-4D89-9629-78F1478A9D20}">
      <dgm:prSet/>
      <dgm:spPr/>
      <dgm:t>
        <a:bodyPr/>
        <a:lstStyle/>
        <a:p>
          <a:endParaRPr lang="ru-RU"/>
        </a:p>
      </dgm:t>
    </dgm:pt>
    <dgm:pt modelId="{DCC4C17E-F527-48AC-A74C-B6615A628FA2}" type="sibTrans" cxnId="{E8409490-75B9-4D89-9629-78F1478A9D20}">
      <dgm:prSet/>
      <dgm:spPr/>
      <dgm:t>
        <a:bodyPr/>
        <a:lstStyle/>
        <a:p>
          <a:endParaRPr lang="ru-RU"/>
        </a:p>
      </dgm:t>
    </dgm:pt>
    <dgm:pt modelId="{CB1C05AA-CEA0-4633-B2C0-F6BB4A1A2EA3}">
      <dgm:prSet phldrT="[Текст]"/>
      <dgm:spPr/>
      <dgm:t>
        <a:bodyPr/>
        <a:lstStyle/>
        <a:p>
          <a:r>
            <a:rPr lang="ru-RU" b="1">
              <a:solidFill>
                <a:sysClr val="windowText" lastClr="000000"/>
              </a:solidFill>
            </a:rPr>
            <a:t>Оқушының жеке тұлғалық және жас ерекшеліктерінің сақталмауы</a:t>
          </a:r>
        </a:p>
      </dgm:t>
    </dgm:pt>
    <dgm:pt modelId="{05D4114C-92EE-4F62-A8C7-10FFFE97B369}" type="parTrans" cxnId="{7E5BBDE9-CF7B-4733-BBF7-9AB103B474D0}">
      <dgm:prSet/>
      <dgm:spPr/>
      <dgm:t>
        <a:bodyPr/>
        <a:lstStyle/>
        <a:p>
          <a:endParaRPr lang="ru-RU"/>
        </a:p>
      </dgm:t>
    </dgm:pt>
    <dgm:pt modelId="{164B0262-F06C-4907-841E-046639D454FA}" type="sibTrans" cxnId="{7E5BBDE9-CF7B-4733-BBF7-9AB103B474D0}">
      <dgm:prSet/>
      <dgm:spPr/>
      <dgm:t>
        <a:bodyPr/>
        <a:lstStyle/>
        <a:p>
          <a:endParaRPr lang="ru-RU"/>
        </a:p>
      </dgm:t>
    </dgm:pt>
    <dgm:pt modelId="{AF26F0E1-111C-4ECA-AD5D-E66EF7CC509E}" type="pres">
      <dgm:prSet presAssocID="{24433133-63B4-4737-9672-17888D07A8FB}" presName="CompostProcess" presStyleCnt="0">
        <dgm:presLayoutVars>
          <dgm:dir/>
          <dgm:resizeHandles val="exact"/>
        </dgm:presLayoutVars>
      </dgm:prSet>
      <dgm:spPr/>
    </dgm:pt>
    <dgm:pt modelId="{54E5E2D8-3313-42B9-B193-808BD3AE1C01}" type="pres">
      <dgm:prSet presAssocID="{24433133-63B4-4737-9672-17888D07A8FB}" presName="arrow" presStyleLbl="bgShp" presStyleIdx="0" presStyleCnt="1"/>
      <dgm:spPr/>
    </dgm:pt>
    <dgm:pt modelId="{D782B84D-8BFE-4758-9CD1-F8C38785FC6A}" type="pres">
      <dgm:prSet presAssocID="{24433133-63B4-4737-9672-17888D07A8FB}" presName="linearProcess" presStyleCnt="0"/>
      <dgm:spPr/>
    </dgm:pt>
    <dgm:pt modelId="{BFADC977-2E35-495B-A56E-4730FBBD8DDE}" type="pres">
      <dgm:prSet presAssocID="{C4492D4D-D4A3-4184-8136-2DD18CA037A6}" presName="textNode" presStyleLbl="node1" presStyleIdx="0" presStyleCnt="3">
        <dgm:presLayoutVars>
          <dgm:bulletEnabled val="1"/>
        </dgm:presLayoutVars>
      </dgm:prSet>
      <dgm:spPr/>
      <dgm:t>
        <a:bodyPr/>
        <a:lstStyle/>
        <a:p>
          <a:endParaRPr lang="ru-RU"/>
        </a:p>
      </dgm:t>
    </dgm:pt>
    <dgm:pt modelId="{7A710CC5-A931-455A-ADD6-718822156CAD}" type="pres">
      <dgm:prSet presAssocID="{9C62EF04-34C2-4523-8155-840ABA13C225}" presName="sibTrans" presStyleCnt="0"/>
      <dgm:spPr/>
    </dgm:pt>
    <dgm:pt modelId="{FBBA0F66-5BE1-49C4-BCB5-3F7F03DD5E5A}" type="pres">
      <dgm:prSet presAssocID="{FE6CA9F3-9FED-4AAB-A6ED-47AA715F9E3E}" presName="textNode" presStyleLbl="node1" presStyleIdx="1" presStyleCnt="3">
        <dgm:presLayoutVars>
          <dgm:bulletEnabled val="1"/>
        </dgm:presLayoutVars>
      </dgm:prSet>
      <dgm:spPr/>
      <dgm:t>
        <a:bodyPr/>
        <a:lstStyle/>
        <a:p>
          <a:endParaRPr lang="ru-RU"/>
        </a:p>
      </dgm:t>
    </dgm:pt>
    <dgm:pt modelId="{E0F65BA7-0156-49CD-A42E-526CC36AEC9E}" type="pres">
      <dgm:prSet presAssocID="{DCC4C17E-F527-48AC-A74C-B6615A628FA2}" presName="sibTrans" presStyleCnt="0"/>
      <dgm:spPr/>
    </dgm:pt>
    <dgm:pt modelId="{94B67E54-8FEE-4AD7-A9F6-FDE68BB04FDE}" type="pres">
      <dgm:prSet presAssocID="{CB1C05AA-CEA0-4633-B2C0-F6BB4A1A2EA3}" presName="textNode" presStyleLbl="node1" presStyleIdx="2" presStyleCnt="3">
        <dgm:presLayoutVars>
          <dgm:bulletEnabled val="1"/>
        </dgm:presLayoutVars>
      </dgm:prSet>
      <dgm:spPr/>
      <dgm:t>
        <a:bodyPr/>
        <a:lstStyle/>
        <a:p>
          <a:endParaRPr lang="ru-RU"/>
        </a:p>
      </dgm:t>
    </dgm:pt>
  </dgm:ptLst>
  <dgm:cxnLst>
    <dgm:cxn modelId="{A5628473-5A39-4E4C-8526-0F01559C8EEE}" type="presOf" srcId="{CB1C05AA-CEA0-4633-B2C0-F6BB4A1A2EA3}" destId="{94B67E54-8FEE-4AD7-A9F6-FDE68BB04FDE}" srcOrd="0" destOrd="0" presId="urn:microsoft.com/office/officeart/2005/8/layout/hProcess9"/>
    <dgm:cxn modelId="{7E5BBDE9-CF7B-4733-BBF7-9AB103B474D0}" srcId="{24433133-63B4-4737-9672-17888D07A8FB}" destId="{CB1C05AA-CEA0-4633-B2C0-F6BB4A1A2EA3}" srcOrd="2" destOrd="0" parTransId="{05D4114C-92EE-4F62-A8C7-10FFFE97B369}" sibTransId="{164B0262-F06C-4907-841E-046639D454FA}"/>
    <dgm:cxn modelId="{8E589A19-A304-487F-BB6C-A8EBFFBBD44D}" type="presOf" srcId="{24433133-63B4-4737-9672-17888D07A8FB}" destId="{AF26F0E1-111C-4ECA-AD5D-E66EF7CC509E}" srcOrd="0" destOrd="0" presId="urn:microsoft.com/office/officeart/2005/8/layout/hProcess9"/>
    <dgm:cxn modelId="{22B946FC-2D5E-47B3-9A0A-1C75EB9FF347}" type="presOf" srcId="{C4492D4D-D4A3-4184-8136-2DD18CA037A6}" destId="{BFADC977-2E35-495B-A56E-4730FBBD8DDE}" srcOrd="0" destOrd="0" presId="urn:microsoft.com/office/officeart/2005/8/layout/hProcess9"/>
    <dgm:cxn modelId="{769BE12C-7635-4D8F-981E-1B9F46A50C0F}" srcId="{24433133-63B4-4737-9672-17888D07A8FB}" destId="{C4492D4D-D4A3-4184-8136-2DD18CA037A6}" srcOrd="0" destOrd="0" parTransId="{37ED98B5-E633-439B-8993-4A6D213B6433}" sibTransId="{9C62EF04-34C2-4523-8155-840ABA13C225}"/>
    <dgm:cxn modelId="{6035BC13-360E-4075-B2B7-0424B280338D}" type="presOf" srcId="{FE6CA9F3-9FED-4AAB-A6ED-47AA715F9E3E}" destId="{FBBA0F66-5BE1-49C4-BCB5-3F7F03DD5E5A}" srcOrd="0" destOrd="0" presId="urn:microsoft.com/office/officeart/2005/8/layout/hProcess9"/>
    <dgm:cxn modelId="{E8409490-75B9-4D89-9629-78F1478A9D20}" srcId="{24433133-63B4-4737-9672-17888D07A8FB}" destId="{FE6CA9F3-9FED-4AAB-A6ED-47AA715F9E3E}" srcOrd="1" destOrd="0" parTransId="{C736055C-126B-4ECA-817A-48372EC1D8EB}" sibTransId="{DCC4C17E-F527-48AC-A74C-B6615A628FA2}"/>
    <dgm:cxn modelId="{EBA3B3F2-275A-4278-8273-7F11BE4C4D73}" type="presParOf" srcId="{AF26F0E1-111C-4ECA-AD5D-E66EF7CC509E}" destId="{54E5E2D8-3313-42B9-B193-808BD3AE1C01}" srcOrd="0" destOrd="0" presId="urn:microsoft.com/office/officeart/2005/8/layout/hProcess9"/>
    <dgm:cxn modelId="{A3628E42-49E5-4D81-84F0-3884E90B652E}" type="presParOf" srcId="{AF26F0E1-111C-4ECA-AD5D-E66EF7CC509E}" destId="{D782B84D-8BFE-4758-9CD1-F8C38785FC6A}" srcOrd="1" destOrd="0" presId="urn:microsoft.com/office/officeart/2005/8/layout/hProcess9"/>
    <dgm:cxn modelId="{3CF185C5-10A6-437D-9A68-673827F102F9}" type="presParOf" srcId="{D782B84D-8BFE-4758-9CD1-F8C38785FC6A}" destId="{BFADC977-2E35-495B-A56E-4730FBBD8DDE}" srcOrd="0" destOrd="0" presId="urn:microsoft.com/office/officeart/2005/8/layout/hProcess9"/>
    <dgm:cxn modelId="{F5C1C4CE-D839-46A8-BDAB-A65F378FFA7E}" type="presParOf" srcId="{D782B84D-8BFE-4758-9CD1-F8C38785FC6A}" destId="{7A710CC5-A931-455A-ADD6-718822156CAD}" srcOrd="1" destOrd="0" presId="urn:microsoft.com/office/officeart/2005/8/layout/hProcess9"/>
    <dgm:cxn modelId="{8795DBC0-13B5-4C31-A87F-FC4427FD0B95}" type="presParOf" srcId="{D782B84D-8BFE-4758-9CD1-F8C38785FC6A}" destId="{FBBA0F66-5BE1-49C4-BCB5-3F7F03DD5E5A}" srcOrd="2" destOrd="0" presId="urn:microsoft.com/office/officeart/2005/8/layout/hProcess9"/>
    <dgm:cxn modelId="{B09C8874-ED16-4FE6-A9A5-81D9C442D7F0}" type="presParOf" srcId="{D782B84D-8BFE-4758-9CD1-F8C38785FC6A}" destId="{E0F65BA7-0156-49CD-A42E-526CC36AEC9E}" srcOrd="3" destOrd="0" presId="urn:microsoft.com/office/officeart/2005/8/layout/hProcess9"/>
    <dgm:cxn modelId="{0DE0FF00-3F42-465C-95F6-C1419CF9E7B4}" type="presParOf" srcId="{D782B84D-8BFE-4758-9CD1-F8C38785FC6A}" destId="{94B67E54-8FEE-4AD7-A9F6-FDE68BB04FDE}" srcOrd="4" destOrd="0" presId="urn:microsoft.com/office/officeart/2005/8/layout/hProcess9"/>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Прогресс</dc:creator>
  <cp:keywords/>
  <dc:description/>
  <cp:lastModifiedBy>Прогресс</cp:lastModifiedBy>
  <cp:revision>3</cp:revision>
  <dcterms:created xsi:type="dcterms:W3CDTF">2020-10-04T06:52:00Z</dcterms:created>
  <dcterms:modified xsi:type="dcterms:W3CDTF">2020-10-04T09:48:00Z</dcterms:modified>
</cp:coreProperties>
</file>