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4B" w:rsidRPr="00E862D9" w:rsidRDefault="00B34E4B" w:rsidP="00B34E4B">
      <w:pPr>
        <w:pStyle w:val="Dochead2"/>
        <w:rPr>
          <w:rFonts w:ascii="Times New Roman" w:hAnsi="Times New Roman"/>
          <w:sz w:val="24"/>
          <w:szCs w:val="24"/>
          <w:lang w:val="en-US" w:eastAsia="en-GB"/>
        </w:rPr>
      </w:pPr>
    </w:p>
    <w:tbl>
      <w:tblPr>
        <w:tblW w:w="5000" w:type="pct"/>
        <w:tblInd w:w="-176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149"/>
        <w:gridCol w:w="934"/>
        <w:gridCol w:w="71"/>
        <w:gridCol w:w="390"/>
        <w:gridCol w:w="1620"/>
        <w:gridCol w:w="658"/>
        <w:gridCol w:w="1717"/>
        <w:gridCol w:w="2625"/>
        <w:gridCol w:w="292"/>
      </w:tblGrid>
      <w:tr w:rsidR="00B34E4B" w:rsidRPr="000B51C6" w:rsidTr="0099263C">
        <w:trPr>
          <w:cantSplit/>
          <w:trHeight w:hRule="exact" w:val="1091"/>
        </w:trPr>
        <w:tc>
          <w:tcPr>
            <w:tcW w:w="1259" w:type="pct"/>
            <w:gridSpan w:val="3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B34E4B" w:rsidRPr="00B014EC" w:rsidRDefault="00B34E4B" w:rsidP="004223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LESSON</w:t>
            </w:r>
            <w:r w:rsidR="00774C26"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6</w:t>
            </w: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:  </w:t>
            </w:r>
            <w:bookmarkStart w:id="0" w:name="_Toc346808910"/>
            <w:r w:rsidR="000D14CB" w:rsidRPr="00B014EC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Unit 3</w:t>
            </w:r>
            <w:bookmarkEnd w:id="0"/>
            <w:r w:rsidR="00026949" w:rsidRPr="00B014EC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Days of the week</w:t>
            </w:r>
          </w:p>
          <w:p w:rsidR="00B34E4B" w:rsidRPr="00B014EC" w:rsidRDefault="00B34E4B" w:rsidP="004223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B34E4B" w:rsidRPr="00B014EC" w:rsidRDefault="00B34E4B" w:rsidP="0042231A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 w:eastAsia="en-US"/>
              </w:rPr>
            </w:pPr>
          </w:p>
          <w:p w:rsidR="00B34E4B" w:rsidRPr="00B014EC" w:rsidRDefault="00B34E4B" w:rsidP="0042231A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 w:eastAsia="en-US"/>
              </w:rPr>
            </w:pPr>
          </w:p>
          <w:p w:rsidR="00B34E4B" w:rsidRPr="00B014EC" w:rsidRDefault="00B34E4B" w:rsidP="0042231A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 w:eastAsia="en-US"/>
              </w:rPr>
            </w:pPr>
          </w:p>
          <w:p w:rsidR="00B34E4B" w:rsidRPr="00B014EC" w:rsidRDefault="00B34E4B" w:rsidP="0042231A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 w:eastAsia="en-US"/>
              </w:rPr>
            </w:pPr>
            <w:r w:rsidRPr="00B014EC">
              <w:rPr>
                <w:rFonts w:ascii="Times New Roman" w:hAnsi="Times New Roman" w:cs="Times New Roman"/>
                <w:i/>
                <w:sz w:val="28"/>
                <w:szCs w:val="28"/>
                <w:lang w:val="en-US" w:eastAsia="en-US"/>
              </w:rPr>
              <w:t>2A. Classroom objects</w:t>
            </w:r>
          </w:p>
          <w:p w:rsidR="00B34E4B" w:rsidRPr="00B014EC" w:rsidRDefault="00B34E4B" w:rsidP="0042231A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</w:p>
        </w:tc>
        <w:tc>
          <w:tcPr>
            <w:tcW w:w="3741" w:type="pct"/>
            <w:gridSpan w:val="7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B34E4B" w:rsidRPr="000B51C6" w:rsidRDefault="00B34E4B" w:rsidP="000B51C6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School: </w:t>
            </w:r>
          </w:p>
        </w:tc>
      </w:tr>
      <w:tr w:rsidR="00B34E4B" w:rsidRPr="000B51C6" w:rsidTr="0099263C">
        <w:trPr>
          <w:cantSplit/>
          <w:trHeight w:hRule="exact" w:val="415"/>
        </w:trPr>
        <w:tc>
          <w:tcPr>
            <w:tcW w:w="1259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B34E4B" w:rsidRPr="00B014EC" w:rsidRDefault="00B34E4B" w:rsidP="0042231A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Date:</w:t>
            </w:r>
            <w:r w:rsidR="000B51C6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14.09.2020</w:t>
            </w: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3741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B34E4B" w:rsidRPr="00B014EC" w:rsidRDefault="00B014EC" w:rsidP="00847DD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Teacher`s name: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Abilmazhinova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A.B </w:t>
            </w:r>
            <w:proofErr w:type="spellStart"/>
            <w:r w:rsidR="00026949"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A</w:t>
            </w:r>
            <w:r w:rsidR="00026949" w:rsidRPr="00B014E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AAAKiLAbdu</w:t>
            </w:r>
            <w:r w:rsidR="00847DDB" w:rsidRPr="00B014E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</w:t>
            </w:r>
            <w:r w:rsidR="00847DDB"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.Zh.</w:t>
            </w:r>
            <w:r w:rsidR="008C14D8"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https</w:t>
            </w:r>
            <w:proofErr w:type="spellEnd"/>
            <w:r w:rsidR="008C14D8"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://www.youtube.com/watch?v=hq3yfQnllfQ</w:t>
            </w:r>
          </w:p>
        </w:tc>
      </w:tr>
      <w:tr w:rsidR="00B34E4B" w:rsidRPr="00B014EC" w:rsidTr="0099263C">
        <w:trPr>
          <w:cantSplit/>
          <w:trHeight w:hRule="exact" w:val="415"/>
        </w:trPr>
        <w:tc>
          <w:tcPr>
            <w:tcW w:w="1259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B34E4B" w:rsidRPr="00B014EC" w:rsidRDefault="003D715C" w:rsidP="0042231A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Grade: </w:t>
            </w:r>
            <w:r w:rsidR="00026949"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056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B34E4B" w:rsidRPr="00B014EC" w:rsidRDefault="00B34E4B" w:rsidP="0042231A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Number present: </w:t>
            </w:r>
          </w:p>
        </w:tc>
        <w:tc>
          <w:tcPr>
            <w:tcW w:w="2685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B34E4B" w:rsidRPr="00B014EC" w:rsidRDefault="00B34E4B" w:rsidP="0042231A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absent:</w:t>
            </w:r>
          </w:p>
        </w:tc>
      </w:tr>
      <w:tr w:rsidR="00B34E4B" w:rsidRPr="000B51C6" w:rsidTr="003D715C">
        <w:trPr>
          <w:cantSplit/>
          <w:trHeight w:val="499"/>
        </w:trPr>
        <w:tc>
          <w:tcPr>
            <w:tcW w:w="1295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B34E4B" w:rsidRPr="00B014EC" w:rsidRDefault="00B34E4B" w:rsidP="004223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705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3D715C" w:rsidRPr="00B014EC" w:rsidRDefault="003D715C" w:rsidP="003D715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1.L3 </w:t>
            </w:r>
            <w:proofErr w:type="spellStart"/>
            <w:r w:rsidRPr="00B01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recognise</w:t>
            </w:r>
            <w:proofErr w:type="spellEnd"/>
            <w:r w:rsidRPr="00B01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with support common names and names of places; </w:t>
            </w:r>
            <w:proofErr w:type="spellStart"/>
            <w:r w:rsidRPr="00B01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recognise</w:t>
            </w:r>
            <w:proofErr w:type="spellEnd"/>
            <w:r w:rsidRPr="00B01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spoken form of a limited range of everyday and classroom words </w:t>
            </w:r>
          </w:p>
          <w:p w:rsidR="003D715C" w:rsidRPr="00B014EC" w:rsidRDefault="003D715C" w:rsidP="004223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1.R1 </w:t>
            </w:r>
            <w:proofErr w:type="spellStart"/>
            <w:r w:rsidRPr="00B01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recognise</w:t>
            </w:r>
            <w:proofErr w:type="spellEnd"/>
            <w:r w:rsidRPr="00B01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sound and name the letters of the alphabet</w:t>
            </w:r>
          </w:p>
          <w:p w:rsidR="003D715C" w:rsidRPr="00B014EC" w:rsidRDefault="003D715C" w:rsidP="004223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1.S1 make basic personal statements about people, objects and classroom routines</w:t>
            </w:r>
          </w:p>
        </w:tc>
      </w:tr>
      <w:tr w:rsidR="00B34E4B" w:rsidRPr="000B51C6" w:rsidTr="003D715C">
        <w:trPr>
          <w:cantSplit/>
          <w:trHeight w:hRule="exact" w:val="299"/>
        </w:trPr>
        <w:tc>
          <w:tcPr>
            <w:tcW w:w="1295" w:type="pct"/>
            <w:gridSpan w:val="4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B34E4B" w:rsidRPr="00B014EC" w:rsidRDefault="00B34E4B" w:rsidP="0042231A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proofErr w:type="spellStart"/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Lesson</w:t>
            </w:r>
            <w:proofErr w:type="spellEnd"/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objectives</w:t>
            </w:r>
            <w:proofErr w:type="spellEnd"/>
          </w:p>
        </w:tc>
        <w:tc>
          <w:tcPr>
            <w:tcW w:w="3705" w:type="pct"/>
            <w:gridSpan w:val="6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  <w:hideMark/>
          </w:tcPr>
          <w:p w:rsidR="00B34E4B" w:rsidRPr="00B014EC" w:rsidRDefault="00B34E4B" w:rsidP="0042231A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All learners will be able to:</w:t>
            </w:r>
          </w:p>
        </w:tc>
      </w:tr>
      <w:tr w:rsidR="00B34E4B" w:rsidRPr="000B51C6" w:rsidTr="003D715C">
        <w:trPr>
          <w:cantSplit/>
          <w:trHeight w:val="531"/>
        </w:trPr>
        <w:tc>
          <w:tcPr>
            <w:tcW w:w="1295" w:type="pct"/>
            <w:gridSpan w:val="4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B34E4B" w:rsidRPr="00B014EC" w:rsidRDefault="00B34E4B" w:rsidP="0042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3705" w:type="pct"/>
            <w:gridSpan w:val="6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B34E4B" w:rsidRPr="00B014EC" w:rsidRDefault="00847DDB" w:rsidP="00847DD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val="en-US" w:eastAsia="en-GB"/>
              </w:rPr>
              <w:t>Name 7 days of the week with support</w:t>
            </w:r>
          </w:p>
        </w:tc>
      </w:tr>
      <w:tr w:rsidR="00B34E4B" w:rsidRPr="000B51C6" w:rsidTr="003D715C">
        <w:trPr>
          <w:cantSplit/>
          <w:trHeight w:val="299"/>
        </w:trPr>
        <w:tc>
          <w:tcPr>
            <w:tcW w:w="1295" w:type="pct"/>
            <w:gridSpan w:val="4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B34E4B" w:rsidRPr="00B014EC" w:rsidRDefault="00B34E4B" w:rsidP="0042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3705" w:type="pct"/>
            <w:gridSpan w:val="6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  <w:hideMark/>
          </w:tcPr>
          <w:p w:rsidR="00B34E4B" w:rsidRPr="00B014EC" w:rsidRDefault="00B34E4B" w:rsidP="0042231A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Most learners will be able to:</w:t>
            </w:r>
          </w:p>
        </w:tc>
      </w:tr>
      <w:tr w:rsidR="00B34E4B" w:rsidRPr="000B51C6" w:rsidTr="003D715C">
        <w:trPr>
          <w:cantSplit/>
          <w:trHeight w:val="127"/>
        </w:trPr>
        <w:tc>
          <w:tcPr>
            <w:tcW w:w="1295" w:type="pct"/>
            <w:gridSpan w:val="4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B34E4B" w:rsidRPr="00B014EC" w:rsidRDefault="00B34E4B" w:rsidP="0042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3705" w:type="pct"/>
            <w:gridSpan w:val="6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B34E4B" w:rsidRPr="00B014EC" w:rsidRDefault="00847DDB" w:rsidP="00847DDB">
            <w:pPr>
              <w:pStyle w:val="a5"/>
              <w:numPr>
                <w:ilvl w:val="0"/>
                <w:numId w:val="1"/>
              </w:numPr>
              <w:spacing w:before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eastAsia="en-GB"/>
              </w:rPr>
              <w:t>Name 7 days of the week with some support</w:t>
            </w:r>
          </w:p>
        </w:tc>
      </w:tr>
      <w:tr w:rsidR="00B34E4B" w:rsidRPr="000B51C6" w:rsidTr="003D715C">
        <w:trPr>
          <w:cantSplit/>
          <w:trHeight w:val="299"/>
        </w:trPr>
        <w:tc>
          <w:tcPr>
            <w:tcW w:w="1295" w:type="pct"/>
            <w:gridSpan w:val="4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B34E4B" w:rsidRPr="00B014EC" w:rsidRDefault="00B34E4B" w:rsidP="0042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3705" w:type="pct"/>
            <w:gridSpan w:val="6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  <w:hideMark/>
          </w:tcPr>
          <w:p w:rsidR="00B34E4B" w:rsidRPr="00B014EC" w:rsidRDefault="00B34E4B" w:rsidP="0042231A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Some learners will be able to:</w:t>
            </w:r>
          </w:p>
        </w:tc>
      </w:tr>
      <w:tr w:rsidR="00B34E4B" w:rsidRPr="000B51C6" w:rsidTr="003D715C">
        <w:trPr>
          <w:cantSplit/>
          <w:trHeight w:val="127"/>
        </w:trPr>
        <w:tc>
          <w:tcPr>
            <w:tcW w:w="1295" w:type="pct"/>
            <w:gridSpan w:val="4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B34E4B" w:rsidRPr="00B014EC" w:rsidRDefault="00B34E4B" w:rsidP="0042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3705" w:type="pct"/>
            <w:gridSpan w:val="6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B34E4B" w:rsidRPr="00B014EC" w:rsidRDefault="00F1701F" w:rsidP="00847DDB">
            <w:pPr>
              <w:pStyle w:val="a5"/>
              <w:numPr>
                <w:ilvl w:val="0"/>
                <w:numId w:val="9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Name </w:t>
            </w:r>
            <w:r w:rsidR="00847DDB" w:rsidRPr="00B014EC">
              <w:rPr>
                <w:rFonts w:ascii="Times New Roman" w:hAnsi="Times New Roman"/>
                <w:sz w:val="28"/>
                <w:szCs w:val="28"/>
                <w:lang w:eastAsia="en-GB"/>
              </w:rPr>
              <w:t>7</w:t>
            </w:r>
            <w:r w:rsidR="00B34E4B" w:rsidRPr="00B014EC">
              <w:rPr>
                <w:rFonts w:ascii="Times New Roman" w:hAnsi="Times New Roman"/>
                <w:sz w:val="28"/>
                <w:szCs w:val="28"/>
                <w:lang w:eastAsia="en-GB"/>
              </w:rPr>
              <w:t>days of the week</w:t>
            </w:r>
          </w:p>
        </w:tc>
      </w:tr>
      <w:tr w:rsidR="003D715C" w:rsidRPr="00B014EC" w:rsidTr="003D715C">
        <w:trPr>
          <w:cantSplit/>
          <w:trHeight w:val="499"/>
        </w:trPr>
        <w:tc>
          <w:tcPr>
            <w:tcW w:w="1295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3D715C" w:rsidRPr="00B014EC" w:rsidRDefault="003D715C" w:rsidP="003D715C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Success</w:t>
            </w:r>
            <w:proofErr w:type="spellEnd"/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criteria</w:t>
            </w:r>
            <w:proofErr w:type="spellEnd"/>
          </w:p>
        </w:tc>
        <w:tc>
          <w:tcPr>
            <w:tcW w:w="3705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3D715C" w:rsidRPr="00B014EC" w:rsidRDefault="003D715C" w:rsidP="003D715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Learners have met the learning objective (R1) if they can:</w:t>
            </w:r>
          </w:p>
          <w:p w:rsidR="003D715C" w:rsidRPr="00B014EC" w:rsidRDefault="003D715C" w:rsidP="003D715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Recognize letters in names of the days</w:t>
            </w:r>
          </w:p>
          <w:p w:rsidR="003D715C" w:rsidRPr="00B014EC" w:rsidRDefault="003D715C" w:rsidP="003D715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Spell the words correctly</w:t>
            </w:r>
          </w:p>
        </w:tc>
      </w:tr>
      <w:tr w:rsidR="003D715C" w:rsidRPr="00B014EC" w:rsidTr="003D715C">
        <w:trPr>
          <w:cantSplit/>
          <w:trHeight w:val="499"/>
        </w:trPr>
        <w:tc>
          <w:tcPr>
            <w:tcW w:w="1295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3D715C" w:rsidRPr="00B014EC" w:rsidRDefault="003D715C" w:rsidP="003D715C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Value</w:t>
            </w:r>
            <w:proofErr w:type="spellEnd"/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links</w:t>
            </w:r>
            <w:proofErr w:type="spellEnd"/>
          </w:p>
        </w:tc>
        <w:tc>
          <w:tcPr>
            <w:tcW w:w="3705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3D715C" w:rsidRPr="00B014EC" w:rsidRDefault="003D715C" w:rsidP="003D715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val="en-US"/>
              </w:rPr>
              <w:t>Respect/cooperation</w:t>
            </w:r>
          </w:p>
        </w:tc>
      </w:tr>
      <w:tr w:rsidR="003D715C" w:rsidRPr="00B014EC" w:rsidTr="003D715C">
        <w:trPr>
          <w:cantSplit/>
          <w:trHeight w:val="499"/>
        </w:trPr>
        <w:tc>
          <w:tcPr>
            <w:tcW w:w="1295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3D715C" w:rsidRPr="00B014EC" w:rsidRDefault="003D715C" w:rsidP="003D715C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Cross-curricular</w:t>
            </w:r>
            <w:proofErr w:type="spellEnd"/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links</w:t>
            </w:r>
            <w:proofErr w:type="spellEnd"/>
          </w:p>
        </w:tc>
        <w:tc>
          <w:tcPr>
            <w:tcW w:w="3705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3D715C" w:rsidRPr="00B014EC" w:rsidRDefault="003D715C" w:rsidP="003D715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val="en-US"/>
              </w:rPr>
              <w:t>Science</w:t>
            </w:r>
          </w:p>
        </w:tc>
      </w:tr>
      <w:tr w:rsidR="003D715C" w:rsidRPr="000B51C6" w:rsidTr="003D715C">
        <w:trPr>
          <w:cantSplit/>
          <w:trHeight w:val="499"/>
        </w:trPr>
        <w:tc>
          <w:tcPr>
            <w:tcW w:w="1295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3D715C" w:rsidRPr="00B014EC" w:rsidRDefault="003D715C" w:rsidP="003D715C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ICT </w:t>
            </w:r>
            <w:proofErr w:type="spellStart"/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skills</w:t>
            </w:r>
            <w:proofErr w:type="spellEnd"/>
          </w:p>
        </w:tc>
        <w:tc>
          <w:tcPr>
            <w:tcW w:w="3705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3D715C" w:rsidRPr="00B014EC" w:rsidRDefault="003D715C" w:rsidP="003D715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Using videos&amp; pictures, working with URLs</w:t>
            </w:r>
          </w:p>
        </w:tc>
      </w:tr>
      <w:tr w:rsidR="003D715C" w:rsidRPr="000B51C6" w:rsidTr="003D715C">
        <w:trPr>
          <w:cantSplit/>
          <w:trHeight w:val="499"/>
        </w:trPr>
        <w:tc>
          <w:tcPr>
            <w:tcW w:w="1295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3D715C" w:rsidRPr="00B014EC" w:rsidRDefault="003D715C" w:rsidP="003D715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Previous</w:t>
            </w:r>
            <w:proofErr w:type="spellEnd"/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learning</w:t>
            </w:r>
            <w:proofErr w:type="spellEnd"/>
          </w:p>
        </w:tc>
        <w:tc>
          <w:tcPr>
            <w:tcW w:w="3705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3D715C" w:rsidRPr="00B014EC" w:rsidRDefault="003D715C" w:rsidP="003D715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Vocabulary from previous two units</w:t>
            </w:r>
          </w:p>
        </w:tc>
      </w:tr>
      <w:tr w:rsidR="00847DDB" w:rsidRPr="00B014EC" w:rsidTr="0099263C">
        <w:trPr>
          <w:trHeight w:val="415"/>
        </w:trPr>
        <w:tc>
          <w:tcPr>
            <w:tcW w:w="5000" w:type="pct"/>
            <w:gridSpan w:val="10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47DDB" w:rsidRPr="00B014EC" w:rsidRDefault="00847DDB" w:rsidP="00847DDB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Plan</w:t>
            </w:r>
          </w:p>
        </w:tc>
      </w:tr>
      <w:tr w:rsidR="00847DDB" w:rsidRPr="00B014EC" w:rsidTr="0099263C">
        <w:trPr>
          <w:trHeight w:hRule="exact" w:val="670"/>
        </w:trPr>
        <w:tc>
          <w:tcPr>
            <w:tcW w:w="78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47DDB" w:rsidRPr="00B014EC" w:rsidRDefault="00847DDB" w:rsidP="00847D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Planned timings</w:t>
            </w:r>
          </w:p>
        </w:tc>
        <w:tc>
          <w:tcPr>
            <w:tcW w:w="2735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47DDB" w:rsidRPr="00B014EC" w:rsidRDefault="00847DDB" w:rsidP="0084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Planned activities (replace the notes below with your planned activities)</w:t>
            </w:r>
          </w:p>
          <w:p w:rsidR="00847DDB" w:rsidRPr="00B014EC" w:rsidRDefault="00847DDB" w:rsidP="0084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</w:p>
          <w:p w:rsidR="00847DDB" w:rsidRPr="00B014EC" w:rsidRDefault="00847DDB" w:rsidP="0084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148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47DDB" w:rsidRPr="00B014EC" w:rsidRDefault="00847DDB" w:rsidP="0084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Resource</w:t>
            </w: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s</w:t>
            </w:r>
          </w:p>
          <w:p w:rsidR="00847DDB" w:rsidRPr="00B014EC" w:rsidRDefault="00847DDB" w:rsidP="0084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</w:p>
          <w:p w:rsidR="00847DDB" w:rsidRPr="00B014EC" w:rsidRDefault="00847DDB" w:rsidP="0084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</w:p>
        </w:tc>
      </w:tr>
      <w:tr w:rsidR="00847DDB" w:rsidRPr="000B51C6" w:rsidTr="00CD4A72">
        <w:trPr>
          <w:trHeight w:val="4258"/>
        </w:trPr>
        <w:tc>
          <w:tcPr>
            <w:tcW w:w="78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47DDB" w:rsidRPr="00B014EC" w:rsidRDefault="00847DDB" w:rsidP="00847DDB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lastRenderedPageBreak/>
              <w:t>Beginning</w:t>
            </w:r>
          </w:p>
          <w:p w:rsidR="00847DDB" w:rsidRPr="00B014EC" w:rsidRDefault="00BD354E" w:rsidP="00847DDB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10 min</w:t>
            </w:r>
          </w:p>
          <w:p w:rsidR="00BD354E" w:rsidRPr="00B014EC" w:rsidRDefault="00BD354E" w:rsidP="00847DDB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(W)</w:t>
            </w:r>
          </w:p>
          <w:p w:rsidR="00847DDB" w:rsidRPr="00B014EC" w:rsidRDefault="00847DDB" w:rsidP="00847D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</w:tc>
        <w:tc>
          <w:tcPr>
            <w:tcW w:w="2735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47DDB" w:rsidRPr="00B014EC" w:rsidRDefault="00BD354E" w:rsidP="00BD354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Greeting, Warm up:</w:t>
            </w:r>
          </w:p>
          <w:p w:rsidR="00BD354E" w:rsidRPr="00B014EC" w:rsidRDefault="00BD354E" w:rsidP="00BD354E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Greet the students. "Hello!"/"Good morning!"/"Good </w:t>
            </w:r>
            <w:proofErr w:type="spellStart"/>
            <w:r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afternoon!"“How</w:t>
            </w:r>
            <w:proofErr w:type="spellEnd"/>
            <w:r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are you?”</w:t>
            </w:r>
          </w:p>
          <w:p w:rsidR="00BD354E" w:rsidRPr="00B014EC" w:rsidRDefault="00BD354E" w:rsidP="00BD354E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As a warming up</w:t>
            </w:r>
            <w:r w:rsidR="002C4E4C"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have learners remember the letters of the alphabet</w:t>
            </w:r>
            <w:r w:rsidR="002C4E4C"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ABCDEFGHIJKLMNOPQ</w:t>
            </w:r>
            <w:r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and name them. Ask learners </w:t>
            </w:r>
            <w:r w:rsidR="002C4E4C"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name </w:t>
            </w:r>
            <w:r w:rsidR="002C4E4C"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any </w:t>
            </w:r>
            <w:r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words they remember which start from the</w:t>
            </w:r>
            <w:r w:rsidR="002C4E4C"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letters </w:t>
            </w:r>
            <w:r w:rsidR="002C4E4C"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ABCDEFGHIJKLMNOPQ</w:t>
            </w:r>
            <w:r w:rsidR="002C4E4C"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B014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C4E4C" w:rsidRPr="00B014EC" w:rsidRDefault="002C4E4C" w:rsidP="00BD354E">
            <w:pPr>
              <w:pStyle w:val="Defaul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014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Introduce two more letters </w:t>
            </w:r>
            <w:proofErr w:type="spellStart"/>
            <w:r w:rsidRPr="00B014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Rr;Ss</w:t>
            </w:r>
            <w:proofErr w:type="spellEnd"/>
            <w:r w:rsidRPr="00B014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;</w:t>
            </w:r>
          </w:p>
          <w:p w:rsidR="00597653" w:rsidRPr="00B014EC" w:rsidRDefault="002C4E4C" w:rsidP="00597653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Learners are given overwriting worksheets to practice writing letters </w:t>
            </w:r>
            <w:proofErr w:type="spellStart"/>
            <w:r w:rsidRPr="00B014EC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Rr;Ss</w:t>
            </w:r>
            <w:proofErr w:type="spellEnd"/>
            <w:r w:rsidRPr="00B014EC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.</w:t>
            </w:r>
          </w:p>
        </w:tc>
        <w:tc>
          <w:tcPr>
            <w:tcW w:w="148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BD354E" w:rsidRPr="00B014EC" w:rsidRDefault="00BD354E" w:rsidP="002C4E4C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2C4E4C" w:rsidRPr="00B014EC" w:rsidRDefault="002C4E4C" w:rsidP="002C4E4C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2C4E4C" w:rsidRPr="00B014EC" w:rsidRDefault="002C4E4C" w:rsidP="002C4E4C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2C4E4C" w:rsidRPr="00B014EC" w:rsidRDefault="002C4E4C" w:rsidP="002C4E4C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214940" w:rsidRPr="00B014EC" w:rsidRDefault="00214940" w:rsidP="002C4E4C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</w:tc>
      </w:tr>
      <w:tr w:rsidR="00847DDB" w:rsidRPr="000B51C6" w:rsidTr="0099263C">
        <w:trPr>
          <w:trHeight w:val="1114"/>
        </w:trPr>
        <w:tc>
          <w:tcPr>
            <w:tcW w:w="78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47DDB" w:rsidRPr="00B014EC" w:rsidRDefault="00847DDB" w:rsidP="00597653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Middle</w:t>
            </w:r>
          </w:p>
          <w:p w:rsidR="00597653" w:rsidRPr="00B014EC" w:rsidRDefault="00FE3A8E" w:rsidP="00597653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15</w:t>
            </w:r>
            <w:r w:rsidR="00597653" w:rsidRPr="00B014E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 min</w:t>
            </w:r>
          </w:p>
          <w:p w:rsidR="00597653" w:rsidRPr="00B014EC" w:rsidRDefault="00597653" w:rsidP="0059765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B014E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(IW)</w:t>
            </w:r>
          </w:p>
          <w:p w:rsidR="00847DDB" w:rsidRPr="00B014EC" w:rsidRDefault="00847DDB" w:rsidP="00847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847DDB" w:rsidRPr="00B014EC" w:rsidRDefault="00847DDB" w:rsidP="00847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847DDB" w:rsidRPr="00B014EC" w:rsidRDefault="00847DDB" w:rsidP="00847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847DDB" w:rsidRPr="00B014EC" w:rsidRDefault="00847DDB" w:rsidP="00847D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847DDB" w:rsidRPr="00B014EC" w:rsidRDefault="00847DDB" w:rsidP="00847D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847DDB" w:rsidRPr="00B014EC" w:rsidRDefault="00847DDB" w:rsidP="00847D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FA0793" w:rsidRPr="00B014EC" w:rsidRDefault="00FA0793" w:rsidP="00847D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FA0793" w:rsidRPr="00B014EC" w:rsidRDefault="00FA0793" w:rsidP="00847D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FA0793" w:rsidRPr="00B014EC" w:rsidRDefault="00FA0793" w:rsidP="00847D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FA0793" w:rsidRPr="00B014EC" w:rsidRDefault="00FA0793" w:rsidP="00847D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FA0793" w:rsidRPr="00B014EC" w:rsidRDefault="00FA0793" w:rsidP="00847D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bookmarkStart w:id="1" w:name="_GoBack"/>
            <w:bookmarkEnd w:id="1"/>
          </w:p>
          <w:p w:rsidR="00FE3A8E" w:rsidRPr="00B014EC" w:rsidRDefault="00FE3A8E" w:rsidP="00FA079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FE3A8E" w:rsidRPr="00B014EC" w:rsidRDefault="00FE3A8E" w:rsidP="00FA079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FE3A8E" w:rsidRPr="00B014EC" w:rsidRDefault="00FE3A8E" w:rsidP="00FA079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10 min</w:t>
            </w:r>
          </w:p>
          <w:p w:rsidR="00FE3A8E" w:rsidRPr="00B014EC" w:rsidRDefault="00FE3A8E" w:rsidP="00FA079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(IW)</w:t>
            </w:r>
          </w:p>
        </w:tc>
        <w:tc>
          <w:tcPr>
            <w:tcW w:w="2735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97653" w:rsidRPr="00B014EC" w:rsidRDefault="00597653" w:rsidP="00597653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Introduce the topic of the lesson, have learners look at the board.</w:t>
            </w:r>
          </w:p>
          <w:p w:rsidR="00214940" w:rsidRPr="00B014EC" w:rsidRDefault="00847DDB" w:rsidP="0021494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 w:cs="Times New Roman"/>
                <w:i/>
                <w:sz w:val="28"/>
                <w:szCs w:val="28"/>
                <w:lang w:val="en-US" w:eastAsia="en-US"/>
              </w:rPr>
              <w:t>Demonstrate the days of the week.</w:t>
            </w:r>
          </w:p>
          <w:p w:rsidR="00847DDB" w:rsidRPr="00B014EC" w:rsidRDefault="00214940" w:rsidP="00847DD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014EC">
              <w:rPr>
                <w:noProof/>
                <w:sz w:val="28"/>
                <w:szCs w:val="28"/>
              </w:rPr>
              <w:drawing>
                <wp:inline distT="0" distB="0" distL="0" distR="0">
                  <wp:extent cx="2325756" cy="1904137"/>
                  <wp:effectExtent l="0" t="0" r="0" b="0"/>
                  <wp:docPr id="1" name="Рисунок 1" descr="http://www.clipartkid.com/images/243/autism-matching-days-of-the-week-stand-up-and-learn-activity-nyRyDp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kid.com/images/243/autism-matching-days-of-the-week-stand-up-and-learn-activity-nyRyDp-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703" cy="1927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A72" w:rsidRPr="00B014EC" w:rsidRDefault="00CD4A72" w:rsidP="00CD4A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Suggest learners to listen to “Days of the week” song. </w:t>
            </w:r>
          </w:p>
          <w:p w:rsidR="00CD4A72" w:rsidRPr="00B014EC" w:rsidRDefault="00CD4A72" w:rsidP="00CD4A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214940" w:rsidRPr="00B014EC">
              <w:rPr>
                <w:rFonts w:ascii="Times New Roman" w:hAnsi="Times New Roman"/>
                <w:sz w:val="28"/>
                <w:szCs w:val="28"/>
                <w:lang w:val="en-US"/>
              </w:rPr>
              <w:t>As a whole class practice pronunciation of the words.</w:t>
            </w:r>
          </w:p>
          <w:p w:rsidR="00214940" w:rsidRPr="00B014EC" w:rsidRDefault="00CD4A72" w:rsidP="002149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Ask what day it is </w:t>
            </w:r>
            <w:proofErr w:type="spellStart"/>
            <w:r w:rsidRPr="00B014EC">
              <w:rPr>
                <w:rFonts w:ascii="Times New Roman" w:hAnsi="Times New Roman"/>
                <w:sz w:val="28"/>
                <w:szCs w:val="28"/>
                <w:lang w:val="en-US"/>
              </w:rPr>
              <w:t>today.</w:t>
            </w:r>
            <w:r w:rsidRPr="00B014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Today</w:t>
            </w:r>
            <w:proofErr w:type="spellEnd"/>
            <w:r w:rsidRPr="00B014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is Tuesday.</w:t>
            </w:r>
          </w:p>
          <w:p w:rsidR="00214940" w:rsidRPr="00B014EC" w:rsidRDefault="00214940" w:rsidP="00214940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Learners watch a video about 7 days of the week.</w:t>
            </w:r>
          </w:p>
          <w:p w:rsidR="00214940" w:rsidRPr="00B014EC" w:rsidRDefault="00214940" w:rsidP="00214940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Give learners worksheets to glue into their vocabularies.</w:t>
            </w:r>
          </w:p>
          <w:p w:rsidR="00597653" w:rsidRPr="00B014EC" w:rsidRDefault="00214940" w:rsidP="00FA07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Dynamic break:</w:t>
            </w:r>
          </w:p>
          <w:p w:rsidR="00847DDB" w:rsidRPr="00B014EC" w:rsidRDefault="00FA0793" w:rsidP="00847DDB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Learners stand up in a big circle and follow the movements.</w:t>
            </w:r>
          </w:p>
          <w:p w:rsidR="00847DDB" w:rsidRPr="00B014EC" w:rsidRDefault="00FE3A8E" w:rsidP="00847D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Overwriting practice.</w:t>
            </w:r>
          </w:p>
          <w:p w:rsidR="00FE3A8E" w:rsidRPr="00B014EC" w:rsidRDefault="00FE3A8E" w:rsidP="00FE3A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014EC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938993" cy="1918252"/>
                  <wp:effectExtent l="0" t="0" r="0" b="0"/>
                  <wp:docPr id="4" name="Рисунок 4" descr="http://azcoloring.com/coloring/eiM/AAo/eiMAAo7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zcoloring.com/coloring/eiM/AAo/eiMAAo7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-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253" cy="1943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793" w:rsidRPr="00B014EC" w:rsidRDefault="00FE3A8E" w:rsidP="00FE3A8E">
            <w:pPr>
              <w:pStyle w:val="a5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val="en-US"/>
              </w:rPr>
              <w:t>Check learners’ writings and give them stickers.</w:t>
            </w:r>
          </w:p>
          <w:p w:rsidR="00847DDB" w:rsidRPr="00B014EC" w:rsidRDefault="00847DDB" w:rsidP="00320B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47DDB" w:rsidRPr="00B014EC" w:rsidRDefault="00847DDB" w:rsidP="0002694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</w:tc>
      </w:tr>
      <w:tr w:rsidR="00847DDB" w:rsidRPr="000B51C6" w:rsidTr="0099263C">
        <w:trPr>
          <w:trHeight w:val="60"/>
        </w:trPr>
        <w:tc>
          <w:tcPr>
            <w:tcW w:w="78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47DDB" w:rsidRPr="00B014EC" w:rsidRDefault="00847DDB" w:rsidP="00847DDB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lastRenderedPageBreak/>
              <w:t xml:space="preserve">End </w:t>
            </w:r>
          </w:p>
          <w:p w:rsidR="00847DDB" w:rsidRPr="00B014EC" w:rsidRDefault="00847DDB" w:rsidP="00847DDB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014E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5min</w:t>
            </w:r>
          </w:p>
        </w:tc>
        <w:tc>
          <w:tcPr>
            <w:tcW w:w="2735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47DDB" w:rsidRPr="00B014EC" w:rsidRDefault="00320B17" w:rsidP="0084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Closing/</w:t>
            </w:r>
            <w:proofErr w:type="spellStart"/>
            <w:r w:rsidRPr="00B014E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Reflexion</w:t>
            </w:r>
            <w:proofErr w:type="spellEnd"/>
          </w:p>
          <w:p w:rsidR="00320B17" w:rsidRPr="00B014EC" w:rsidRDefault="00320B17" w:rsidP="00320B17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Ask learners </w:t>
            </w:r>
            <w:r w:rsidR="00CD4A72" w:rsidRPr="00B014EC">
              <w:rPr>
                <w:rFonts w:ascii="Times New Roman" w:hAnsi="Times New Roman"/>
                <w:sz w:val="28"/>
                <w:szCs w:val="28"/>
                <w:lang w:val="en-US"/>
              </w:rPr>
              <w:t>what days they remember</w:t>
            </w:r>
          </w:p>
          <w:p w:rsidR="00320B17" w:rsidRPr="00B014EC" w:rsidRDefault="00320B17" w:rsidP="00320B17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val="en-US"/>
              </w:rPr>
              <w:t>Show days cards and ask what day was difficult/easy to remember.</w:t>
            </w:r>
          </w:p>
          <w:p w:rsidR="00320B17" w:rsidRPr="00B014EC" w:rsidRDefault="00320B17" w:rsidP="00320B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8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47DDB" w:rsidRPr="00B014EC" w:rsidRDefault="00847DDB" w:rsidP="00320B17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847DDB" w:rsidRPr="00B014EC" w:rsidTr="0099263C">
        <w:trPr>
          <w:gridBefore w:val="1"/>
          <w:gridAfter w:val="1"/>
          <w:wBefore w:w="202" w:type="pct"/>
          <w:wAfter w:w="148" w:type="pct"/>
          <w:trHeight w:val="471"/>
        </w:trPr>
        <w:tc>
          <w:tcPr>
            <w:tcW w:w="4650" w:type="pct"/>
            <w:gridSpan w:val="8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47DDB" w:rsidRPr="00B014EC" w:rsidRDefault="00847DDB" w:rsidP="00847DDB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B014E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Additional</w:t>
            </w:r>
            <w:proofErr w:type="spellEnd"/>
            <w:r w:rsidRPr="00B014E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014E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information</w:t>
            </w:r>
            <w:proofErr w:type="spellEnd"/>
          </w:p>
        </w:tc>
      </w:tr>
      <w:tr w:rsidR="00847DDB" w:rsidRPr="000B51C6" w:rsidTr="0099263C">
        <w:trPr>
          <w:gridBefore w:val="1"/>
          <w:gridAfter w:val="1"/>
          <w:wBefore w:w="202" w:type="pct"/>
          <w:wAfter w:w="148" w:type="pct"/>
          <w:trHeight w:hRule="exact" w:val="1148"/>
        </w:trPr>
        <w:tc>
          <w:tcPr>
            <w:tcW w:w="1291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47DDB" w:rsidRPr="00B014EC" w:rsidRDefault="00847DDB" w:rsidP="00847DDB">
            <w:pPr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15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47DDB" w:rsidRPr="00B014EC" w:rsidRDefault="00847DDB" w:rsidP="00847DDB">
            <w:pPr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Assessment – how are you planning to check learners’ learning?</w:t>
            </w:r>
          </w:p>
        </w:tc>
        <w:tc>
          <w:tcPr>
            <w:tcW w:w="2203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47DDB" w:rsidRPr="00B014EC" w:rsidRDefault="00847DDB" w:rsidP="00847DDB">
            <w:pPr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Cross-curricular links</w:t>
            </w:r>
            <w:r w:rsidRPr="00B014EC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br/>
              <w:t>Health and safety check</w:t>
            </w:r>
            <w:r w:rsidRPr="00B014EC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br/>
              <w:t>ICT links</w:t>
            </w:r>
            <w:r w:rsidRPr="00B014EC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br/>
              <w:t>Values links</w:t>
            </w:r>
          </w:p>
        </w:tc>
      </w:tr>
      <w:tr w:rsidR="00847DDB" w:rsidRPr="00B014EC" w:rsidTr="0099263C">
        <w:trPr>
          <w:gridBefore w:val="1"/>
          <w:gridAfter w:val="1"/>
          <w:wBefore w:w="202" w:type="pct"/>
          <w:wAfter w:w="148" w:type="pct"/>
          <w:trHeight w:val="896"/>
        </w:trPr>
        <w:tc>
          <w:tcPr>
            <w:tcW w:w="1291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47DDB" w:rsidRPr="00B014EC" w:rsidRDefault="00847DDB" w:rsidP="00847DDB">
            <w:pPr>
              <w:pStyle w:val="a5"/>
              <w:numPr>
                <w:ilvl w:val="0"/>
                <w:numId w:val="9"/>
              </w:num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proofErr w:type="gramStart"/>
            <w:r w:rsidRPr="00B014EC">
              <w:rPr>
                <w:rFonts w:ascii="Times New Roman" w:hAnsi="Times New Roman"/>
                <w:sz w:val="28"/>
                <w:szCs w:val="28"/>
                <w:lang w:val="en-US" w:eastAsia="en-GB"/>
              </w:rPr>
              <w:t>more</w:t>
            </w:r>
            <w:proofErr w:type="gramEnd"/>
            <w:r w:rsidRPr="00B014EC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support can be given during elicitation, instruction and  questioning phases of the lesson by nominating learners to  answer items relating to more high frequency vocabulary to build confidence through participation.</w:t>
            </w:r>
          </w:p>
        </w:tc>
        <w:tc>
          <w:tcPr>
            <w:tcW w:w="115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47DDB" w:rsidRPr="00B014EC" w:rsidRDefault="00847DDB" w:rsidP="00847DDB">
            <w:pPr>
              <w:pStyle w:val="a5"/>
              <w:numPr>
                <w:ilvl w:val="0"/>
                <w:numId w:val="9"/>
              </w:num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val="en-US" w:eastAsia="en-GB"/>
              </w:rPr>
              <w:t>through assessment task</w:t>
            </w:r>
          </w:p>
          <w:p w:rsidR="00847DDB" w:rsidRPr="00B014EC" w:rsidRDefault="00847DDB" w:rsidP="00847DDB">
            <w:pPr>
              <w:pStyle w:val="a5"/>
              <w:numPr>
                <w:ilvl w:val="0"/>
                <w:numId w:val="9"/>
              </w:numPr>
              <w:spacing w:before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through observation  </w:t>
            </w:r>
          </w:p>
        </w:tc>
        <w:tc>
          <w:tcPr>
            <w:tcW w:w="2203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47DDB" w:rsidRPr="00B014EC" w:rsidRDefault="00847DDB" w:rsidP="00847DDB">
            <w:pPr>
              <w:spacing w:after="12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847DDB" w:rsidRPr="00B014EC" w:rsidRDefault="00847DDB" w:rsidP="00847DDB">
            <w:pPr>
              <w:pStyle w:val="a5"/>
              <w:numPr>
                <w:ilvl w:val="0"/>
                <w:numId w:val="9"/>
              </w:numPr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eastAsia="en-GB"/>
              </w:rPr>
              <w:t>Art</w:t>
            </w:r>
          </w:p>
          <w:p w:rsidR="00847DDB" w:rsidRPr="00B014EC" w:rsidRDefault="00847DDB" w:rsidP="00847DDB">
            <w:pPr>
              <w:pStyle w:val="a5"/>
              <w:numPr>
                <w:ilvl w:val="0"/>
                <w:numId w:val="9"/>
              </w:numPr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eastAsia="en-GB"/>
              </w:rPr>
              <w:t>Social studies</w:t>
            </w:r>
          </w:p>
        </w:tc>
      </w:tr>
      <w:tr w:rsidR="00847DDB" w:rsidRPr="000B51C6" w:rsidTr="003D715C">
        <w:trPr>
          <w:gridBefore w:val="1"/>
          <w:gridAfter w:val="1"/>
          <w:wBefore w:w="202" w:type="pct"/>
          <w:wAfter w:w="148" w:type="pct"/>
          <w:cantSplit/>
          <w:trHeight w:hRule="exact" w:val="1334"/>
        </w:trPr>
        <w:tc>
          <w:tcPr>
            <w:tcW w:w="1093" w:type="pct"/>
            <w:gridSpan w:val="3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47DDB" w:rsidRPr="00B014EC" w:rsidRDefault="00847DDB" w:rsidP="00847DDB">
            <w:pPr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B014E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lastRenderedPageBreak/>
              <w:t>Reflection</w:t>
            </w:r>
            <w:proofErr w:type="spellEnd"/>
          </w:p>
          <w:p w:rsidR="00847DDB" w:rsidRPr="00B014EC" w:rsidRDefault="00847DDB" w:rsidP="00847DDB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Were the lesson objectives/learning objectives realistic? </w:t>
            </w:r>
          </w:p>
          <w:p w:rsidR="00847DDB" w:rsidRPr="00B014EC" w:rsidRDefault="00847DDB" w:rsidP="00847DDB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What did the learners learn today? </w:t>
            </w:r>
          </w:p>
          <w:p w:rsidR="00847DDB" w:rsidRPr="00B014EC" w:rsidRDefault="00847DDB" w:rsidP="00847DDB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What was the learning atmosphere like? </w:t>
            </w:r>
          </w:p>
          <w:p w:rsidR="00847DDB" w:rsidRPr="00B014EC" w:rsidRDefault="00847DDB" w:rsidP="00847DDB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Did my planned differentiation work well? </w:t>
            </w:r>
          </w:p>
          <w:p w:rsidR="00847DDB" w:rsidRPr="00B014EC" w:rsidRDefault="00847DDB" w:rsidP="00847DDB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/>
                <w:sz w:val="28"/>
                <w:szCs w:val="28"/>
                <w:lang w:val="en-US" w:eastAsia="en-GB"/>
              </w:rPr>
              <w:t>Did I stick to timings? What changes did I make from my plan and why?</w:t>
            </w:r>
          </w:p>
          <w:p w:rsidR="00847DDB" w:rsidRPr="00B014EC" w:rsidRDefault="00847DDB" w:rsidP="00847DD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3557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47DDB" w:rsidRPr="00B014EC" w:rsidRDefault="00847DDB" w:rsidP="00847DDB">
            <w:pPr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B014EC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847DDB" w:rsidRPr="000B51C6" w:rsidTr="003D715C">
        <w:trPr>
          <w:gridBefore w:val="1"/>
          <w:gridAfter w:val="1"/>
          <w:wBefore w:w="202" w:type="pct"/>
          <w:wAfter w:w="148" w:type="pct"/>
          <w:cantSplit/>
          <w:trHeight w:val="3111"/>
        </w:trPr>
        <w:tc>
          <w:tcPr>
            <w:tcW w:w="1093" w:type="pct"/>
            <w:gridSpan w:val="3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847DDB" w:rsidRPr="00B014EC" w:rsidRDefault="00847DDB" w:rsidP="00847D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3557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47DDB" w:rsidRPr="00B014EC" w:rsidRDefault="00847DDB" w:rsidP="00847D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847DDB" w:rsidRPr="00B014EC" w:rsidRDefault="00847DDB" w:rsidP="00847D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847DDB" w:rsidRPr="00B014EC" w:rsidRDefault="00847DDB" w:rsidP="00847D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847DDB" w:rsidRPr="00B014EC" w:rsidRDefault="00847DDB" w:rsidP="00847D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847DDB" w:rsidRPr="00B014EC" w:rsidRDefault="00847DDB" w:rsidP="00847D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847DDB" w:rsidRPr="00B014EC" w:rsidRDefault="00847DDB" w:rsidP="00847D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847DDB" w:rsidRPr="00B014EC" w:rsidRDefault="00847DDB" w:rsidP="00847D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847DDB" w:rsidRPr="00B014EC" w:rsidRDefault="00847DDB" w:rsidP="00847D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847DDB" w:rsidRPr="00B014EC" w:rsidRDefault="00847DDB" w:rsidP="00847D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847DDB" w:rsidRPr="00B014EC" w:rsidRDefault="00847DDB" w:rsidP="00847D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847DDB" w:rsidRPr="00B014EC" w:rsidRDefault="00847DDB" w:rsidP="00847D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</w:tr>
    </w:tbl>
    <w:p w:rsidR="00EA58FC" w:rsidRPr="00B014EC" w:rsidRDefault="00EA58FC">
      <w:pPr>
        <w:rPr>
          <w:sz w:val="28"/>
          <w:szCs w:val="28"/>
          <w:lang w:val="en-US"/>
        </w:rPr>
      </w:pPr>
    </w:p>
    <w:sectPr w:rsidR="00EA58FC" w:rsidRPr="00B014EC" w:rsidSect="004223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77" w:rsidRDefault="00502C77" w:rsidP="008C14D8">
      <w:pPr>
        <w:spacing w:after="0" w:line="240" w:lineRule="auto"/>
      </w:pPr>
      <w:r>
        <w:separator/>
      </w:r>
    </w:p>
  </w:endnote>
  <w:endnote w:type="continuationSeparator" w:id="0">
    <w:p w:rsidR="00502C77" w:rsidRDefault="00502C77" w:rsidP="008C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4D8" w:rsidRDefault="008C14D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4D8" w:rsidRDefault="008C14D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4D8" w:rsidRDefault="008C14D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77" w:rsidRDefault="00502C77" w:rsidP="008C14D8">
      <w:pPr>
        <w:spacing w:after="0" w:line="240" w:lineRule="auto"/>
      </w:pPr>
      <w:r>
        <w:separator/>
      </w:r>
    </w:p>
  </w:footnote>
  <w:footnote w:type="continuationSeparator" w:id="0">
    <w:p w:rsidR="00502C77" w:rsidRDefault="00502C77" w:rsidP="008C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4D8" w:rsidRDefault="008C14D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4D8" w:rsidRDefault="008C14D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4D8" w:rsidRDefault="008C14D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001E"/>
    <w:multiLevelType w:val="hybridMultilevel"/>
    <w:tmpl w:val="3FAE4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91CCD"/>
    <w:multiLevelType w:val="hybridMultilevel"/>
    <w:tmpl w:val="2B829352"/>
    <w:lvl w:ilvl="0" w:tplc="58AC23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 w:tplc="5C640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C4959"/>
    <w:multiLevelType w:val="hybridMultilevel"/>
    <w:tmpl w:val="4D6CA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F41FB"/>
    <w:multiLevelType w:val="hybridMultilevel"/>
    <w:tmpl w:val="FE8E1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26D24"/>
    <w:multiLevelType w:val="hybridMultilevel"/>
    <w:tmpl w:val="83389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6B45E3"/>
    <w:multiLevelType w:val="hybridMultilevel"/>
    <w:tmpl w:val="74462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A0D8E"/>
    <w:multiLevelType w:val="hybridMultilevel"/>
    <w:tmpl w:val="CE44A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124D4"/>
    <w:multiLevelType w:val="hybridMultilevel"/>
    <w:tmpl w:val="59847BB4"/>
    <w:lvl w:ilvl="0" w:tplc="4E12926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A150ED"/>
    <w:multiLevelType w:val="hybridMultilevel"/>
    <w:tmpl w:val="98323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F66052"/>
    <w:multiLevelType w:val="hybridMultilevel"/>
    <w:tmpl w:val="58EC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B46F52"/>
    <w:multiLevelType w:val="hybridMultilevel"/>
    <w:tmpl w:val="FC34218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C5F2A3F"/>
    <w:multiLevelType w:val="hybridMultilevel"/>
    <w:tmpl w:val="E3200892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1"/>
  </w:num>
  <w:num w:numId="11">
    <w:abstractNumId w:val="0"/>
  </w:num>
  <w:num w:numId="12">
    <w:abstractNumId w:val="6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E4B"/>
    <w:rsid w:val="00026949"/>
    <w:rsid w:val="000B51C6"/>
    <w:rsid w:val="000D14CB"/>
    <w:rsid w:val="001622AF"/>
    <w:rsid w:val="001625ED"/>
    <w:rsid w:val="001F4E07"/>
    <w:rsid w:val="00214940"/>
    <w:rsid w:val="00261838"/>
    <w:rsid w:val="00262502"/>
    <w:rsid w:val="002775DF"/>
    <w:rsid w:val="002C4E4C"/>
    <w:rsid w:val="002D499D"/>
    <w:rsid w:val="00320B17"/>
    <w:rsid w:val="00375DF6"/>
    <w:rsid w:val="003D715C"/>
    <w:rsid w:val="003D7B12"/>
    <w:rsid w:val="0042231A"/>
    <w:rsid w:val="004525B1"/>
    <w:rsid w:val="00502C77"/>
    <w:rsid w:val="00553DB2"/>
    <w:rsid w:val="005708E7"/>
    <w:rsid w:val="005816B6"/>
    <w:rsid w:val="00597653"/>
    <w:rsid w:val="006107FA"/>
    <w:rsid w:val="00611E50"/>
    <w:rsid w:val="006B61C6"/>
    <w:rsid w:val="00774C26"/>
    <w:rsid w:val="007B7197"/>
    <w:rsid w:val="007F326D"/>
    <w:rsid w:val="00847DDB"/>
    <w:rsid w:val="00883A8A"/>
    <w:rsid w:val="008C14D8"/>
    <w:rsid w:val="008E3F8A"/>
    <w:rsid w:val="0099263C"/>
    <w:rsid w:val="00A26DED"/>
    <w:rsid w:val="00A74E4B"/>
    <w:rsid w:val="00B014EC"/>
    <w:rsid w:val="00B34E4B"/>
    <w:rsid w:val="00B4244A"/>
    <w:rsid w:val="00BB7D45"/>
    <w:rsid w:val="00BD354E"/>
    <w:rsid w:val="00C0189C"/>
    <w:rsid w:val="00C239F3"/>
    <w:rsid w:val="00C87F12"/>
    <w:rsid w:val="00CD4A72"/>
    <w:rsid w:val="00D654FD"/>
    <w:rsid w:val="00E23F34"/>
    <w:rsid w:val="00E2528F"/>
    <w:rsid w:val="00E8220F"/>
    <w:rsid w:val="00E862D9"/>
    <w:rsid w:val="00EA58FC"/>
    <w:rsid w:val="00F1701F"/>
    <w:rsid w:val="00FA0793"/>
    <w:rsid w:val="00FE3A8E"/>
    <w:rsid w:val="00FE6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4E4B"/>
    <w:rPr>
      <w:color w:val="0000FF"/>
      <w:u w:val="single"/>
    </w:rPr>
  </w:style>
  <w:style w:type="paragraph" w:styleId="a4">
    <w:name w:val="No Spacing"/>
    <w:uiPriority w:val="1"/>
    <w:qFormat/>
    <w:rsid w:val="00B34E4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B34E4B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Dochead2Char">
    <w:name w:val="Doc head 2 Char"/>
    <w:link w:val="Dochead2"/>
    <w:locked/>
    <w:rsid w:val="00B34E4B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Dochead2">
    <w:name w:val="Doc head 2"/>
    <w:basedOn w:val="a"/>
    <w:link w:val="Dochead2Char"/>
    <w:qFormat/>
    <w:rsid w:val="00B34E4B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 w:eastAsia="en-US"/>
    </w:rPr>
  </w:style>
  <w:style w:type="character" w:styleId="a6">
    <w:name w:val="FollowedHyperlink"/>
    <w:basedOn w:val="a0"/>
    <w:uiPriority w:val="99"/>
    <w:semiHidden/>
    <w:unhideWhenUsed/>
    <w:rsid w:val="00E862D9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8F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BD35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C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14D8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8C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14D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2020</cp:lastModifiedBy>
  <cp:revision>35</cp:revision>
  <cp:lastPrinted>2013-11-19T02:23:00Z</cp:lastPrinted>
  <dcterms:created xsi:type="dcterms:W3CDTF">2013-11-18T09:18:00Z</dcterms:created>
  <dcterms:modified xsi:type="dcterms:W3CDTF">2020-10-06T19:11:00Z</dcterms:modified>
</cp:coreProperties>
</file>