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6"/>
        <w:gridCol w:w="949"/>
        <w:gridCol w:w="1164"/>
        <w:gridCol w:w="3001"/>
        <w:gridCol w:w="529"/>
        <w:gridCol w:w="2711"/>
      </w:tblGrid>
      <w:tr w:rsidR="006E6C2C" w:rsidRPr="00640EEF" w:rsidTr="00640EEF">
        <w:tc>
          <w:tcPr>
            <w:tcW w:w="10440" w:type="dxa"/>
            <w:gridSpan w:val="6"/>
          </w:tcPr>
          <w:p w:rsidR="006E6C2C" w:rsidRPr="00640EEF" w:rsidRDefault="006E6C2C" w:rsidP="00640EEF">
            <w:pPr>
              <w:pStyle w:val="TableParagraph"/>
              <w:tabs>
                <w:tab w:val="left" w:pos="5368"/>
              </w:tabs>
              <w:spacing w:line="260" w:lineRule="exact"/>
              <w:ind w:right="72"/>
              <w:rPr>
                <w:b/>
                <w:sz w:val="28"/>
                <w:szCs w:val="28"/>
                <w:lang w:val="kk-KZ"/>
              </w:rPr>
            </w:pPr>
            <w:r w:rsidRPr="00640EEF">
              <w:rPr>
                <w:b/>
                <w:sz w:val="28"/>
                <w:szCs w:val="28"/>
              </w:rPr>
              <w:t>Ұзақ мерзімді</w:t>
            </w:r>
            <w:r w:rsidRPr="00640EE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40EEF">
              <w:rPr>
                <w:b/>
                <w:sz w:val="28"/>
                <w:szCs w:val="28"/>
              </w:rPr>
              <w:t>жоспардың</w:t>
            </w:r>
            <w:r w:rsidRPr="00640EEF"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тарауы:</w:t>
            </w:r>
            <w:r>
              <w:rPr>
                <w:b/>
                <w:sz w:val="28"/>
                <w:szCs w:val="28"/>
                <w:lang w:val="kk-KZ"/>
              </w:rPr>
              <w:t xml:space="preserve">              </w:t>
            </w:r>
            <w:r w:rsidRPr="00640EEF">
              <w:rPr>
                <w:b/>
                <w:sz w:val="28"/>
                <w:szCs w:val="28"/>
              </w:rPr>
              <w:t>Мектеп:</w:t>
            </w:r>
            <w:r w:rsidRPr="00640EEF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 xml:space="preserve">С.Рахимов </w:t>
            </w:r>
            <w:r w:rsidRPr="00640EEF">
              <w:rPr>
                <w:b/>
                <w:sz w:val="28"/>
                <w:szCs w:val="28"/>
                <w:lang w:val="kk-KZ"/>
              </w:rPr>
              <w:t>атындағы  жом</w:t>
            </w:r>
          </w:p>
          <w:p w:rsidR="006E6C2C" w:rsidRPr="00640EEF" w:rsidRDefault="006E6C2C" w:rsidP="00D5712C">
            <w:pPr>
              <w:pStyle w:val="TableParagraph"/>
              <w:tabs>
                <w:tab w:val="left" w:pos="5368"/>
              </w:tabs>
              <w:spacing w:line="260" w:lineRule="exact"/>
              <w:rPr>
                <w:b/>
                <w:sz w:val="28"/>
                <w:szCs w:val="28"/>
                <w:lang w:val="kk-KZ"/>
              </w:rPr>
            </w:pPr>
            <w:r w:rsidRPr="00640EEF">
              <w:rPr>
                <w:b/>
                <w:sz w:val="28"/>
                <w:szCs w:val="28"/>
                <w:lang w:val="kk-KZ"/>
              </w:rPr>
              <w:t>8.1.А</w:t>
            </w:r>
          </w:p>
          <w:p w:rsidR="006E6C2C" w:rsidRPr="00640EEF" w:rsidRDefault="006E6C2C" w:rsidP="00D5712C">
            <w:pPr>
              <w:pStyle w:val="TableParagraph"/>
              <w:tabs>
                <w:tab w:val="left" w:pos="5368"/>
              </w:tabs>
              <w:spacing w:line="260" w:lineRule="exact"/>
              <w:rPr>
                <w:b/>
                <w:sz w:val="28"/>
                <w:szCs w:val="28"/>
                <w:lang w:val="kk-KZ"/>
              </w:rPr>
            </w:pPr>
            <w:r w:rsidRPr="00640EEF">
              <w:rPr>
                <w:b/>
                <w:sz w:val="28"/>
                <w:szCs w:val="28"/>
                <w:lang w:val="kk-KZ"/>
              </w:rPr>
              <w:t xml:space="preserve">ХХ ғасырдың басындағы Қазақстан                                                                      </w:t>
            </w:r>
          </w:p>
          <w:p w:rsidR="006E6C2C" w:rsidRPr="00640EEF" w:rsidRDefault="006E6C2C" w:rsidP="00D5712C">
            <w:pPr>
              <w:pStyle w:val="TableParagraph"/>
              <w:tabs>
                <w:tab w:val="left" w:pos="5368"/>
              </w:tabs>
              <w:spacing w:before="198"/>
              <w:rPr>
                <w:b/>
                <w:sz w:val="28"/>
                <w:szCs w:val="28"/>
                <w:lang w:val="kk-KZ"/>
              </w:rPr>
            </w:pPr>
            <w:r w:rsidRPr="00640EEF">
              <w:rPr>
                <w:b/>
                <w:sz w:val="28"/>
                <w:szCs w:val="28"/>
                <w:lang w:val="kk-KZ"/>
              </w:rPr>
              <w:t xml:space="preserve">Күні:                                </w:t>
            </w:r>
            <w:r>
              <w:rPr>
                <w:b/>
                <w:sz w:val="28"/>
                <w:szCs w:val="28"/>
                <w:lang w:val="kk-KZ"/>
              </w:rPr>
              <w:t xml:space="preserve">                               </w:t>
            </w:r>
            <w:r w:rsidRPr="00640EEF">
              <w:rPr>
                <w:b/>
                <w:sz w:val="28"/>
                <w:szCs w:val="28"/>
                <w:lang w:val="kk-KZ"/>
              </w:rPr>
              <w:t>Мұғалімнің</w:t>
            </w:r>
            <w:r w:rsidRPr="00640EEF">
              <w:rPr>
                <w:b/>
                <w:spacing w:val="-2"/>
                <w:sz w:val="28"/>
                <w:szCs w:val="28"/>
                <w:lang w:val="kk-KZ"/>
              </w:rPr>
              <w:t xml:space="preserve"> </w:t>
            </w:r>
            <w:r w:rsidRPr="00640EEF">
              <w:rPr>
                <w:b/>
                <w:sz w:val="28"/>
                <w:szCs w:val="28"/>
                <w:lang w:val="kk-KZ"/>
              </w:rPr>
              <w:t>аты-жөні:Абдалимова Ш.А.</w:t>
            </w:r>
          </w:p>
          <w:p w:rsidR="006E6C2C" w:rsidRPr="00640EEF" w:rsidRDefault="006E6C2C" w:rsidP="00FA5F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Сынып:8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  <w:t xml:space="preserve">                                                      Қатысқандар:         Қатыспағандар:                                     </w:t>
            </w:r>
          </w:p>
        </w:tc>
      </w:tr>
      <w:tr w:rsidR="006E6C2C" w:rsidRPr="00640EEF" w:rsidTr="00640EEF">
        <w:tc>
          <w:tcPr>
            <w:tcW w:w="4199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Сабақтың тақырыбы</w:t>
            </w:r>
          </w:p>
        </w:tc>
        <w:tc>
          <w:tcPr>
            <w:tcW w:w="6241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1916 жылғы ұлт-азаттық қозғалысы</w:t>
            </w:r>
          </w:p>
        </w:tc>
      </w:tr>
      <w:tr w:rsidR="006E6C2C" w:rsidRPr="00640EEF" w:rsidTr="00640EEF">
        <w:tc>
          <w:tcPr>
            <w:tcW w:w="4199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Осы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сабақта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қол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жеткізілетін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оқу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мақсаттары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</w:t>
            </w: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оқу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бағдарламасына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сілтеме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241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8.3.1.3. 1916 жылғы ұлт-азаттық көтерілістің тарихи маңызын анықтау және тұлғалардың рөліне баға беру</w:t>
            </w:r>
          </w:p>
        </w:tc>
      </w:tr>
      <w:tr w:rsidR="006E6C2C" w:rsidRPr="00640EEF" w:rsidTr="00640EEF">
        <w:tc>
          <w:tcPr>
            <w:tcW w:w="4199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Сабақтың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6241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Барлық оқушылар: 1916 жылғы ұлт-азаттық көтерілісінің тарихи маңызын талдау.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Көпшілігі: Қазақ қоғамының түрлі топтарының назарының жалпы ұлттық идеяға ұласқанын талдау.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Кейбірі: Ұлт-азаттық қозғалыстардың көшбасшыларының қызметін салыстыра отырып тұлғалардың рөлін бағалау.</w:t>
            </w:r>
          </w:p>
        </w:tc>
      </w:tr>
      <w:tr w:rsidR="006E6C2C" w:rsidRPr="00640EEF" w:rsidTr="00640EEF">
        <w:tc>
          <w:tcPr>
            <w:tcW w:w="4199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Бағалау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критерийі</w:t>
            </w:r>
          </w:p>
        </w:tc>
        <w:tc>
          <w:tcPr>
            <w:tcW w:w="6241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1.1916 жылғы ұлт-азаттық көтерілістің маңызын анықтайды.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2. Ұлт-азаттық қозғалысы көшбасшыларының рөлін бағалайды.</w:t>
            </w:r>
          </w:p>
        </w:tc>
      </w:tr>
      <w:tr w:rsidR="006E6C2C" w:rsidRPr="00640EEF" w:rsidTr="00640EEF">
        <w:tc>
          <w:tcPr>
            <w:tcW w:w="4199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Тілдік мақсаттар</w:t>
            </w:r>
          </w:p>
        </w:tc>
        <w:tc>
          <w:tcPr>
            <w:tcW w:w="6241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Пәнге тән арнайы лексия және терминология: «Қазақ» газеті, Жетісу, Торғай- көтеріліс ошақтары, Алаш зиялылары,сардарбек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Диалог/жазылымға арналған сөз тіркестері: 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кестемен жұмыс.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Венн диаграммасын  толтыру.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pict>
                <v:oval id="Овал 10" o:spid="_x0000_s1026" style="position:absolute;margin-left:85.55pt;margin-top:1.35pt;width:135pt;height:53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"/>
              </w:pict>
            </w:r>
            <w:r>
              <w:rPr>
                <w:noProof/>
              </w:rPr>
              <w:pict>
                <v:oval id="Овал 9" o:spid="_x0000_s1027" style="position:absolute;margin-left:4.5pt;margin-top:1.8pt;width:135pt;height:53.5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"/>
              </w:pic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E6C2C" w:rsidRPr="00640EEF" w:rsidTr="00640EEF">
        <w:tc>
          <w:tcPr>
            <w:tcW w:w="4199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241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Құрмет, ынтымақтастық, ашықтық, қазақстандық патриотизм және азаматтық жауапкершілік.</w:t>
            </w:r>
          </w:p>
        </w:tc>
      </w:tr>
      <w:tr w:rsidR="006E6C2C" w:rsidRPr="00640EEF" w:rsidTr="00640EEF">
        <w:tc>
          <w:tcPr>
            <w:tcW w:w="4199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ə</w:t>
            </w: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наралық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байланыс</w:t>
            </w:r>
          </w:p>
        </w:tc>
        <w:tc>
          <w:tcPr>
            <w:tcW w:w="6241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География, құқық, дүние жүзі тарихы</w:t>
            </w:r>
          </w:p>
        </w:tc>
      </w:tr>
      <w:tr w:rsidR="006E6C2C" w:rsidRPr="00640EEF" w:rsidTr="00640EEF">
        <w:tc>
          <w:tcPr>
            <w:tcW w:w="4199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Алдыңғы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білім</w:t>
            </w:r>
          </w:p>
        </w:tc>
        <w:tc>
          <w:tcPr>
            <w:tcW w:w="6241" w:type="dxa"/>
            <w:gridSpan w:val="3"/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ХХ ғасыр басындағы Қазақстандағы қоғамдық саяси процесстерді біледі.</w:t>
            </w:r>
          </w:p>
        </w:tc>
      </w:tr>
      <w:tr w:rsidR="006E6C2C" w:rsidRPr="00640EEF" w:rsidTr="00640EEF">
        <w:tc>
          <w:tcPr>
            <w:tcW w:w="2086" w:type="dxa"/>
            <w:tcBorders>
              <w:right w:val="single" w:sz="4" w:space="0" w:color="auto"/>
            </w:tcBorders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Сабақтың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жоспарланған кезеңдері</w:t>
            </w:r>
          </w:p>
        </w:tc>
        <w:tc>
          <w:tcPr>
            <w:tcW w:w="51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Сабақтағы жоспарланған жаттығу түрлері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Ресурстар</w:t>
            </w:r>
          </w:p>
        </w:tc>
      </w:tr>
      <w:tr w:rsidR="006E6C2C" w:rsidRPr="00640EEF" w:rsidTr="00640EEF">
        <w:tc>
          <w:tcPr>
            <w:tcW w:w="2086" w:type="dxa"/>
            <w:tcBorders>
              <w:right w:val="single" w:sz="4" w:space="0" w:color="auto"/>
            </w:tcBorders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</w:rPr>
              <w:t>Сабақтың басы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мин.</w:t>
            </w:r>
          </w:p>
        </w:tc>
        <w:tc>
          <w:tcPr>
            <w:tcW w:w="51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 кезеңі.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«Көңілді сандар» әдісі арқылы  топқа  біріктіру. </w:t>
            </w:r>
          </w:p>
          <w:p w:rsidR="006E6C2C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1-топ-А.Иманов; 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2-топ-Т.Бокин;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3-топ- Ә.Жанбосын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6E6C2C" w:rsidRPr="00640EEF" w:rsidRDefault="006E6C2C" w:rsidP="00D5712C">
            <w:pPr>
              <w:wordWrap w:val="0"/>
              <w:spacing w:after="1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6C2C" w:rsidRPr="00640EEF" w:rsidRDefault="006E6C2C" w:rsidP="00D5712C">
            <w:pPr>
              <w:wordWrap w:val="0"/>
              <w:spacing w:after="1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6C2C" w:rsidRPr="00640EEF" w:rsidRDefault="006E6C2C" w:rsidP="00D5712C">
            <w:pPr>
              <w:wordWrap w:val="0"/>
              <w:spacing w:after="1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i1025" type="#_x0000_t75" style="width:42.75pt;height:69.75pt;visibility:visible">
                  <v:imagedata r:id="rId5" o:title=""/>
                </v:shape>
              </w:pict>
            </w:r>
            <w:r w:rsidRPr="00640EEF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Рисунок 4" o:spid="_x0000_i1026" type="#_x0000_t75" style="width:54pt;height:68.25pt;visibility:visible">
                  <v:imagedata r:id="rId6" o:title=""/>
                </v:shape>
              </w:pict>
            </w:r>
            <w:r w:rsidRPr="00640EEF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Рисунок 3" o:spid="_x0000_i1027" type="#_x0000_t75" style="width:52.5pt;height:68.25pt;visibility:visible">
                  <v:imagedata r:id="rId7" o:title=""/>
                </v:shape>
              </w:pict>
            </w:r>
          </w:p>
        </w:tc>
      </w:tr>
      <w:tr w:rsidR="006E6C2C" w:rsidRPr="00640EEF" w:rsidTr="00640EEF">
        <w:tc>
          <w:tcPr>
            <w:tcW w:w="2086" w:type="dxa"/>
            <w:tcBorders>
              <w:right w:val="single" w:sz="4" w:space="0" w:color="auto"/>
            </w:tcBorders>
          </w:tcPr>
          <w:p w:rsidR="006E6C2C" w:rsidRPr="00640EEF" w:rsidRDefault="006E6C2C" w:rsidP="002D4E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ортасы</w:t>
            </w:r>
          </w:p>
          <w:p w:rsidR="006E6C2C" w:rsidRPr="00640EEF" w:rsidRDefault="006E6C2C" w:rsidP="002D4E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30 мин.</w:t>
            </w:r>
          </w:p>
        </w:tc>
        <w:tc>
          <w:tcPr>
            <w:tcW w:w="51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«Стоп  кадр» әдісі.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Видеофильмнен үзінді көрсету;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1-тапсырма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1916 жылғы ұлт-азат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тық қозғалысының себебі  мен бары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сы мен маңызын талдау (топтық  жұмыс).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Дескриптор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1.Қозғалыстың  себебін  анықтайды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2.Қозғалыстың  барысын  сипаттайды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Жеңілу себептерін талдайды. </w:t>
            </w:r>
          </w:p>
          <w:p w:rsidR="006E6C2C" w:rsidRPr="00640EEF" w:rsidRDefault="006E6C2C" w:rsidP="000D2B1E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4. Қазақстандағы 1916 жылғы ұлт-азат</w:t>
            </w:r>
          </w:p>
          <w:p w:rsidR="006E6C2C" w:rsidRPr="00640EEF" w:rsidRDefault="006E6C2C" w:rsidP="000D2B1E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тық қозғалысының  маң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ызын талдайды.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6C2C" w:rsidRPr="00640EEF" w:rsidRDefault="006E6C2C" w:rsidP="00B121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Мәтінмен танысу</w:t>
            </w:r>
          </w:p>
          <w:p w:rsidR="006E6C2C" w:rsidRPr="00640EEF" w:rsidRDefault="006E6C2C" w:rsidP="00B121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(оқулықтың 45 -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47 беттері ).</w:t>
            </w:r>
          </w:p>
          <w:p w:rsidR="006E6C2C" w:rsidRPr="00640EEF" w:rsidRDefault="006E6C2C" w:rsidP="00B121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2-тапсырма.  «1916 жылғы ұлт-азаттық көтерілістің тарихи маңызын анықтау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</w:p>
          <w:p w:rsidR="006E6C2C" w:rsidRPr="00640EEF" w:rsidRDefault="006E6C2C" w:rsidP="00B121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кестемен жұптық жұмыс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tbl>
            <w:tblPr>
              <w:tblW w:w="48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39"/>
              <w:gridCol w:w="1276"/>
              <w:gridCol w:w="1906"/>
            </w:tblGrid>
            <w:tr w:rsidR="006E6C2C" w:rsidRPr="00640EEF" w:rsidTr="00640EEF">
              <w:trPr>
                <w:trHeight w:val="222"/>
              </w:trPr>
              <w:tc>
                <w:tcPr>
                  <w:tcW w:w="1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C2C" w:rsidRPr="00640EEF" w:rsidRDefault="006E6C2C" w:rsidP="002D4E9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640EEF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Партиялар мен топ өкілдері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C2C" w:rsidRPr="00640EEF" w:rsidRDefault="006E6C2C" w:rsidP="002D4E9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640EEF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Ұстанымы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E6C2C" w:rsidRPr="00640EEF" w:rsidRDefault="006E6C2C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640EEF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Көтерілістің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640EEF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маңызы</w:t>
                  </w:r>
                </w:p>
              </w:tc>
            </w:tr>
            <w:tr w:rsidR="006E6C2C" w:rsidRPr="00640EEF" w:rsidTr="00640EEF">
              <w:trPr>
                <w:trHeight w:val="229"/>
              </w:trPr>
              <w:tc>
                <w:tcPr>
                  <w:tcW w:w="1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C2C" w:rsidRPr="00640EEF" w:rsidRDefault="006E6C2C" w:rsidP="002D4E9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6E6C2C" w:rsidRPr="00640EEF" w:rsidRDefault="006E6C2C" w:rsidP="002D4E9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E6C2C" w:rsidRPr="00640EEF" w:rsidRDefault="006E6C2C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E6C2C" w:rsidRPr="00640EEF" w:rsidTr="00640EEF">
              <w:trPr>
                <w:trHeight w:val="222"/>
              </w:trPr>
              <w:tc>
                <w:tcPr>
                  <w:tcW w:w="1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C2C" w:rsidRPr="00640EEF" w:rsidRDefault="006E6C2C" w:rsidP="008662B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6E6C2C" w:rsidRPr="00640EEF" w:rsidRDefault="006E6C2C" w:rsidP="002D4E9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E6C2C" w:rsidRPr="00640EEF" w:rsidRDefault="006E6C2C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E6C2C" w:rsidRPr="00640EEF" w:rsidTr="00640EEF">
              <w:trPr>
                <w:trHeight w:val="369"/>
              </w:trPr>
              <w:tc>
                <w:tcPr>
                  <w:tcW w:w="1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C2C" w:rsidRPr="00640EEF" w:rsidRDefault="006E6C2C" w:rsidP="002D4E9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C2C" w:rsidRPr="00640EEF" w:rsidRDefault="006E6C2C" w:rsidP="002D4E9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E6C2C" w:rsidRPr="00640EEF" w:rsidRDefault="006E6C2C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E6C2C" w:rsidRPr="00640EEF" w:rsidTr="00640EEF">
              <w:trPr>
                <w:trHeight w:val="222"/>
              </w:trPr>
              <w:tc>
                <w:tcPr>
                  <w:tcW w:w="1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C2C" w:rsidRPr="00640EEF" w:rsidRDefault="006E6C2C" w:rsidP="002D4E9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C2C" w:rsidRPr="00640EEF" w:rsidRDefault="006E6C2C" w:rsidP="002D4E9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E6C2C" w:rsidRPr="00640EEF" w:rsidRDefault="006E6C2C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E6C2C" w:rsidRPr="00640EEF" w:rsidTr="00640EEF">
              <w:trPr>
                <w:trHeight w:val="229"/>
              </w:trPr>
              <w:tc>
                <w:tcPr>
                  <w:tcW w:w="1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C2C" w:rsidRPr="00640EEF" w:rsidRDefault="006E6C2C" w:rsidP="002D4E9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C2C" w:rsidRPr="00640EEF" w:rsidRDefault="006E6C2C" w:rsidP="002D4E9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E6C2C" w:rsidRPr="00640EEF" w:rsidRDefault="006E6C2C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E6C2C" w:rsidRPr="00640EEF" w:rsidTr="00640EEF">
              <w:trPr>
                <w:trHeight w:val="229"/>
              </w:trPr>
              <w:tc>
                <w:tcPr>
                  <w:tcW w:w="1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C2C" w:rsidRPr="00640EEF" w:rsidRDefault="006E6C2C" w:rsidP="002D4E9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C2C" w:rsidRPr="00640EEF" w:rsidRDefault="006E6C2C" w:rsidP="002D4E9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E6C2C" w:rsidRPr="00640EEF" w:rsidRDefault="006E6C2C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6E6C2C" w:rsidRPr="00640EEF" w:rsidRDefault="006E6C2C" w:rsidP="002D4E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Дескриптор</w:t>
            </w:r>
          </w:p>
          <w:p w:rsidR="006E6C2C" w:rsidRPr="00640EEF" w:rsidRDefault="006E6C2C" w:rsidP="008662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Партияларды анықтайды</w:t>
            </w:r>
          </w:p>
          <w:p w:rsidR="006E6C2C" w:rsidRPr="00640EEF" w:rsidRDefault="006E6C2C" w:rsidP="008662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Билеуші тап </w:t>
            </w:r>
            <w:r w:rsidRPr="00640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өкілдерін анықтайды; </w:t>
            </w:r>
          </w:p>
          <w:p w:rsidR="006E6C2C" w:rsidRPr="00640EEF" w:rsidRDefault="006E6C2C" w:rsidP="008662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Төменгі тап өкілдерін анықтайды;</w:t>
            </w:r>
          </w:p>
          <w:p w:rsidR="006E6C2C" w:rsidRPr="00640EEF" w:rsidRDefault="006E6C2C" w:rsidP="008662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Ұйымдарды анықтайды;</w:t>
            </w:r>
          </w:p>
          <w:p w:rsidR="006E6C2C" w:rsidRPr="00640EEF" w:rsidRDefault="006E6C2C" w:rsidP="008662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1916 жылғы патша жарлығына көзқарасын талдайды;</w:t>
            </w:r>
          </w:p>
          <w:p w:rsidR="006E6C2C" w:rsidRPr="00640EEF" w:rsidRDefault="006E6C2C" w:rsidP="008C13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Көтерілістің маңызын айқындайды;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3-тапсырма (жеке жұмыс)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Венн диаграммасы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pict>
                <v:oval id="Овал 8" o:spid="_x0000_s1028" style="position:absolute;margin-left:80.8pt;margin-top:5.15pt;width:135pt;height:53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"/>
              </w:pict>
            </w:r>
            <w:r>
              <w:rPr>
                <w:noProof/>
              </w:rPr>
              <w:pict>
                <v:oval id="Овал 7" o:spid="_x0000_s1029" style="position:absolute;margin-left:-.15pt;margin-top:5.25pt;width:135pt;height:5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"/>
              </w:pic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6C2C" w:rsidRPr="00640EEF" w:rsidRDefault="006E6C2C" w:rsidP="002D4E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6C2C" w:rsidRPr="00640EEF" w:rsidRDefault="006E6C2C" w:rsidP="002D4E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Дескриптор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1.Ұлт-азаттық қозғалыстардың көш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басшыларының қызметін салыстыра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ды;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2. Тұлғаның көтерілістегі ролін анық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тайды;</w: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0EEF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Рисунок 10" o:spid="_x0000_i1028" type="#_x0000_t75" alt="https://ds04.infourok.ru/uploads/ex/0e00/0003a3f7-01b188c2/img15.jpg" style="width:214.5pt;height:90.75pt;visibility:visible">
                  <v:imagedata r:id="rId8" o:title=""/>
                </v:shape>
              </w:pict>
            </w:r>
          </w:p>
          <w:p w:rsidR="006E6C2C" w:rsidRPr="00640EEF" w:rsidRDefault="006E6C2C" w:rsidP="002D4E99">
            <w:pPr>
              <w:wordWrap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Ұтымды  кері  байланыс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6E6C2C" w:rsidRPr="00640EEF" w:rsidRDefault="006E6C2C" w:rsidP="002D4E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видеофильм</w:t>
            </w:r>
          </w:p>
        </w:tc>
      </w:tr>
      <w:tr w:rsidR="006E6C2C" w:rsidRPr="00640EEF" w:rsidTr="00640EEF">
        <w:tc>
          <w:tcPr>
            <w:tcW w:w="2086" w:type="dxa"/>
            <w:tcBorders>
              <w:right w:val="single" w:sz="4" w:space="0" w:color="auto"/>
            </w:tcBorders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соңы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мин.</w:t>
            </w:r>
          </w:p>
        </w:tc>
        <w:tc>
          <w:tcPr>
            <w:tcW w:w="51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«Серпілген сауал» әдісінде  топтар сағат тіліне бағыттас жүре отырып, бір-біріне бүгінгі тақырыптың аясында  сұрақтар қойып қалыптастырушы бағалау процесін  жүзеге асырылады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Үй тапсырмасы.</w:t>
            </w:r>
          </w:p>
          <w:p w:rsidR="006E6C2C" w:rsidRPr="00640EEF" w:rsidRDefault="006E6C2C" w:rsidP="00D5712C">
            <w:pPr>
              <w:wordWrap w:val="0"/>
              <w:spacing w:after="1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«1916 жылғы ұлт-азаттық қозғалыс» тақырыбын оқу, «Тәуелсіздік жолындағы күрес» эссе жазу. 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Кері байланыс: «Күту  ағашы» әдісі.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sz w:val="28"/>
                <w:szCs w:val="28"/>
                <w:lang w:val="kk-KZ"/>
              </w:rPr>
              <w:t>«Сабақ саған ұнады ма?»,                   «Сабақ қаншылықты  қиын болды»  «Сабақтың  соңында  қандай  сезімде  болдың?» деген сұрақтар төңірегінде ой бөліседі.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Рисунок 2" o:spid="_x0000_i1029" type="#_x0000_t75" style="width:150.75pt;height:132pt;visibility:visible">
                  <v:imagedata r:id="rId9" o:title=""/>
                </v:shape>
              </w:pic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10" w:history="1">
              <w:r w:rsidRPr="00640EEF">
                <w:rPr>
                  <w:rFonts w:ascii="Times New Roman" w:hAnsi="Times New Roman"/>
                  <w:noProof/>
                  <w:sz w:val="28"/>
                  <w:szCs w:val="28"/>
                </w:rPr>
                <w:pict>
                  <v:shape id="Рисунок 1" o:spid="_x0000_i1030" type="#_x0000_t75" alt="http://www.cherven.by/wp-content/uploads/2010/11/85fa5d7bc447.png" href="http://39slov.at.ua/blog/vserossijskoe_genealogicheskoe_drevo/2" style="width:108.75pt;height:83.25pt;visibility:visible" o:button="t">
                    <v:fill o:detectmouseclick="t"/>
                    <v:imagedata r:id="rId11" o:title=""/>
                  </v:shape>
                </w:pict>
              </w:r>
            </w:hyperlink>
          </w:p>
        </w:tc>
      </w:tr>
      <w:tr w:rsidR="006E6C2C" w:rsidRPr="00640EEF" w:rsidTr="00640EEF">
        <w:tc>
          <w:tcPr>
            <w:tcW w:w="3035" w:type="dxa"/>
            <w:gridSpan w:val="2"/>
            <w:tcBorders>
              <w:right w:val="single" w:sz="4" w:space="0" w:color="auto"/>
            </w:tcBorders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Саралау – Сіз қандай тəсілмен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4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Денсаулық жəне қауіпсіздік техникасын сақтау</w:t>
            </w:r>
          </w:p>
        </w:tc>
      </w:tr>
      <w:tr w:rsidR="006E6C2C" w:rsidRPr="00640EEF" w:rsidTr="00640EEF">
        <w:tc>
          <w:tcPr>
            <w:tcW w:w="3035" w:type="dxa"/>
            <w:gridSpan w:val="2"/>
            <w:tcBorders>
              <w:right w:val="single" w:sz="4" w:space="0" w:color="auto"/>
            </w:tcBorders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bookmarkStart w:id="0" w:name="_GoBack" w:colFirst="1" w:colLast="1"/>
          </w:p>
          <w:p w:rsidR="006E6C2C" w:rsidRPr="00640EEF" w:rsidRDefault="006E6C2C" w:rsidP="009807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Стоп кадр  ә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дісін пай</w:t>
            </w: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далану барысында басқа сыныптастарына қарағанда анағұрлым күрделі дереккөздермен жұмыс</w:t>
            </w:r>
          </w:p>
          <w:p w:rsidR="006E6C2C" w:rsidRPr="00640EEF" w:rsidRDefault="006E6C2C" w:rsidP="009807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істей алатын оқушылармен саралаудың дереккөздер тәсілін қолдану өз нәтижесін береді.</w:t>
            </w:r>
          </w:p>
          <w:p w:rsidR="006E6C2C" w:rsidRPr="00640EEF" w:rsidRDefault="006E6C2C" w:rsidP="009807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Cаралаудың  диалог жəне қолдау көрсету тәсілін қолдану барысында</w:t>
            </w:r>
          </w:p>
          <w:p w:rsidR="006E6C2C" w:rsidRPr="00640EEF" w:rsidRDefault="006E6C2C" w:rsidP="009807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кейбір оқушыларға тапсырманы орындау барысында жан-жақты əрі нақты көмек қажет болады, оқушыларды ойланту үшін жəне бірқатар жауаптар алу үшін алдын ала дайындалған</w:t>
            </w:r>
          </w:p>
          <w:p w:rsidR="006E6C2C" w:rsidRPr="00640EEF" w:rsidRDefault="006E6C2C" w:rsidP="009807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сұрақтар даярлаймын.</w:t>
            </w:r>
          </w:p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6C2C" w:rsidRPr="00640EEF" w:rsidRDefault="006E6C2C" w:rsidP="00640E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0EEF"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shape id="Рисунок 6" o:spid="_x0000_i1031" type="#_x0000_t75" style="width:215.25pt;height:135pt;visibility:visible">
                  <v:imagedata r:id="rId12" o:title=""/>
                </v:shape>
              </w:pict>
            </w:r>
            <w:hyperlink r:id="rId13" w:history="1">
              <w:r w:rsidRPr="00640EEF">
                <w:rPr>
                  <w:rFonts w:ascii="Times New Roman" w:hAnsi="Times New Roman"/>
                  <w:noProof/>
                  <w:sz w:val="28"/>
                  <w:szCs w:val="28"/>
                </w:rPr>
                <w:pict>
                  <v:shape id="Рисунок 11" o:spid="_x0000_i1032" type="#_x0000_t75" alt="http://www.cherven.by/wp-content/uploads/2010/11/85fa5d7bc447.png" href="http://39slov.at.ua/blog/vserossijskoe_genealogicheskoe_drevo/2" style="width:130.5pt;height:117pt;visibility:visible" o:button="t">
                    <v:fill o:detectmouseclick="t"/>
                    <v:imagedata r:id="rId11" o:title=""/>
                  </v:shape>
                </w:pict>
              </w:r>
            </w:hyperlink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6E6C2C" w:rsidRPr="00640EEF" w:rsidRDefault="006E6C2C" w:rsidP="00D571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bookmarkEnd w:id="0"/>
    </w:tbl>
    <w:p w:rsidR="006E6C2C" w:rsidRPr="00640EEF" w:rsidRDefault="006E6C2C" w:rsidP="00B72CC9">
      <w:pPr>
        <w:rPr>
          <w:rFonts w:ascii="Times New Roman" w:hAnsi="Times New Roman"/>
          <w:sz w:val="28"/>
          <w:szCs w:val="28"/>
          <w:lang w:val="kk-KZ"/>
        </w:rPr>
      </w:pPr>
    </w:p>
    <w:p w:rsidR="006E6C2C" w:rsidRPr="00640EEF" w:rsidRDefault="006E6C2C" w:rsidP="00B72CC9">
      <w:pPr>
        <w:rPr>
          <w:rFonts w:ascii="Times New Roman" w:hAnsi="Times New Roman"/>
          <w:sz w:val="28"/>
          <w:szCs w:val="28"/>
          <w:lang w:val="kk-KZ"/>
        </w:rPr>
      </w:pPr>
    </w:p>
    <w:p w:rsidR="006E6C2C" w:rsidRPr="00640EEF" w:rsidRDefault="006E6C2C" w:rsidP="00B72CC9">
      <w:pPr>
        <w:rPr>
          <w:rFonts w:ascii="Times New Roman" w:hAnsi="Times New Roman"/>
          <w:sz w:val="28"/>
          <w:szCs w:val="28"/>
          <w:lang w:val="kk-KZ"/>
        </w:rPr>
      </w:pPr>
    </w:p>
    <w:p w:rsidR="006E6C2C" w:rsidRPr="00640EEF" w:rsidRDefault="006E6C2C" w:rsidP="00B72CC9">
      <w:pPr>
        <w:rPr>
          <w:rFonts w:ascii="Times New Roman" w:hAnsi="Times New Roman"/>
          <w:sz w:val="28"/>
          <w:szCs w:val="28"/>
          <w:lang w:val="kk-KZ"/>
        </w:rPr>
      </w:pPr>
    </w:p>
    <w:p w:rsidR="006E6C2C" w:rsidRPr="00640EEF" w:rsidRDefault="006E6C2C" w:rsidP="00B72CC9">
      <w:pPr>
        <w:rPr>
          <w:rFonts w:ascii="Times New Roman" w:hAnsi="Times New Roman"/>
          <w:sz w:val="28"/>
          <w:szCs w:val="28"/>
          <w:lang w:val="kk-KZ"/>
        </w:rPr>
      </w:pPr>
    </w:p>
    <w:p w:rsidR="006E6C2C" w:rsidRPr="00640EEF" w:rsidRDefault="006E6C2C" w:rsidP="00B72CC9">
      <w:pPr>
        <w:rPr>
          <w:rFonts w:ascii="Times New Roman" w:hAnsi="Times New Roman"/>
          <w:sz w:val="28"/>
          <w:szCs w:val="28"/>
          <w:lang w:val="kk-KZ"/>
        </w:rPr>
      </w:pPr>
    </w:p>
    <w:p w:rsidR="006E6C2C" w:rsidRPr="00640EEF" w:rsidRDefault="006E6C2C" w:rsidP="00B72CC9">
      <w:pPr>
        <w:rPr>
          <w:rFonts w:ascii="Times New Roman" w:hAnsi="Times New Roman"/>
          <w:sz w:val="28"/>
          <w:szCs w:val="28"/>
          <w:lang w:val="kk-KZ"/>
        </w:rPr>
      </w:pPr>
    </w:p>
    <w:p w:rsidR="006E6C2C" w:rsidRPr="00640EEF" w:rsidRDefault="006E6C2C" w:rsidP="00B72CC9">
      <w:pPr>
        <w:rPr>
          <w:rFonts w:ascii="Times New Roman" w:hAnsi="Times New Roman"/>
          <w:sz w:val="28"/>
          <w:szCs w:val="28"/>
          <w:lang w:val="kk-KZ"/>
        </w:rPr>
      </w:pPr>
    </w:p>
    <w:p w:rsidR="006E6C2C" w:rsidRPr="00640EEF" w:rsidRDefault="006E6C2C" w:rsidP="00B72CC9">
      <w:pPr>
        <w:rPr>
          <w:rFonts w:ascii="Times New Roman" w:hAnsi="Times New Roman"/>
          <w:sz w:val="28"/>
          <w:szCs w:val="28"/>
          <w:lang w:val="kk-KZ"/>
        </w:rPr>
      </w:pPr>
    </w:p>
    <w:p w:rsidR="006E6C2C" w:rsidRPr="00640EEF" w:rsidRDefault="006E6C2C" w:rsidP="00B72CC9">
      <w:pPr>
        <w:rPr>
          <w:rFonts w:ascii="Times New Roman" w:hAnsi="Times New Roman"/>
          <w:sz w:val="28"/>
          <w:szCs w:val="28"/>
          <w:lang w:val="kk-KZ"/>
        </w:rPr>
      </w:pPr>
    </w:p>
    <w:p w:rsidR="006E6C2C" w:rsidRPr="00640EEF" w:rsidRDefault="006E6C2C" w:rsidP="00B72CC9">
      <w:pPr>
        <w:rPr>
          <w:rFonts w:ascii="Times New Roman" w:hAnsi="Times New Roman"/>
          <w:sz w:val="28"/>
          <w:szCs w:val="28"/>
          <w:lang w:val="kk-KZ"/>
        </w:rPr>
      </w:pPr>
    </w:p>
    <w:p w:rsidR="006E6C2C" w:rsidRPr="00640EEF" w:rsidRDefault="006E6C2C">
      <w:pPr>
        <w:rPr>
          <w:rFonts w:ascii="Times New Roman" w:hAnsi="Times New Roman"/>
          <w:sz w:val="28"/>
          <w:szCs w:val="28"/>
          <w:lang w:val="kk-KZ"/>
        </w:rPr>
      </w:pPr>
    </w:p>
    <w:sectPr w:rsidR="006E6C2C" w:rsidRPr="00640EEF" w:rsidSect="00B1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D4511"/>
    <w:multiLevelType w:val="hybridMultilevel"/>
    <w:tmpl w:val="6074C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F65"/>
    <w:rsid w:val="000567EE"/>
    <w:rsid w:val="0007659E"/>
    <w:rsid w:val="000B6E7F"/>
    <w:rsid w:val="000D2B1E"/>
    <w:rsid w:val="002712E0"/>
    <w:rsid w:val="0028477E"/>
    <w:rsid w:val="002A0390"/>
    <w:rsid w:val="002D4E99"/>
    <w:rsid w:val="0033706B"/>
    <w:rsid w:val="003579B6"/>
    <w:rsid w:val="00362BE3"/>
    <w:rsid w:val="00414174"/>
    <w:rsid w:val="004163BC"/>
    <w:rsid w:val="004636D3"/>
    <w:rsid w:val="005C0D0D"/>
    <w:rsid w:val="005D403E"/>
    <w:rsid w:val="005D7A41"/>
    <w:rsid w:val="00601038"/>
    <w:rsid w:val="00640EEF"/>
    <w:rsid w:val="0067007B"/>
    <w:rsid w:val="006C6F58"/>
    <w:rsid w:val="006E6C2C"/>
    <w:rsid w:val="008662B0"/>
    <w:rsid w:val="008C1378"/>
    <w:rsid w:val="008C2687"/>
    <w:rsid w:val="008C3BF6"/>
    <w:rsid w:val="008F30B9"/>
    <w:rsid w:val="00935D60"/>
    <w:rsid w:val="009807C9"/>
    <w:rsid w:val="009A5EF2"/>
    <w:rsid w:val="009B5507"/>
    <w:rsid w:val="009E0E3B"/>
    <w:rsid w:val="00AB5071"/>
    <w:rsid w:val="00B1217B"/>
    <w:rsid w:val="00B15B4E"/>
    <w:rsid w:val="00B72CC9"/>
    <w:rsid w:val="00BA0B89"/>
    <w:rsid w:val="00BC3F65"/>
    <w:rsid w:val="00C34A07"/>
    <w:rsid w:val="00CE5146"/>
    <w:rsid w:val="00D114DF"/>
    <w:rsid w:val="00D36429"/>
    <w:rsid w:val="00D55D96"/>
    <w:rsid w:val="00D56363"/>
    <w:rsid w:val="00D5712C"/>
    <w:rsid w:val="00D70F63"/>
    <w:rsid w:val="00E70DCE"/>
    <w:rsid w:val="00EF7EB2"/>
    <w:rsid w:val="00F736B4"/>
    <w:rsid w:val="00FA5FC2"/>
    <w:rsid w:val="00FD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C9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B72CC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7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CC9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B121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39slov.at.ua/blog/vserossijskoe_genealogicheskoe_drevo/2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39slov.at.ua/blog/vserossijskoe_genealogicheskoe_drevo/2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5</Pages>
  <Words>628</Words>
  <Characters>3581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Гульзат</dc:creator>
  <cp:keywords/>
  <dc:description/>
  <cp:lastModifiedBy>Holter-KT-07</cp:lastModifiedBy>
  <cp:revision>36</cp:revision>
  <dcterms:created xsi:type="dcterms:W3CDTF">2019-02-19T14:42:00Z</dcterms:created>
  <dcterms:modified xsi:type="dcterms:W3CDTF">2019-02-21T12:23:00Z</dcterms:modified>
</cp:coreProperties>
</file>