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574" w:rsidRDefault="00F57574" w:rsidP="008C5309">
      <w:pPr>
        <w:spacing w:after="0" w:line="312" w:lineRule="atLeast"/>
        <w:jc w:val="center"/>
        <w:textAlignment w:val="baseline"/>
        <w:outlineLvl w:val="0"/>
        <w:rPr>
          <w:rFonts w:ascii="Times New Roman" w:eastAsia="Times New Roman" w:hAnsi="Times New Roman" w:cs="Times New Roman"/>
          <w:b/>
          <w:bCs/>
          <w:kern w:val="36"/>
          <w:sz w:val="28"/>
          <w:szCs w:val="28"/>
          <w:lang w:val="en-US" w:eastAsia="ru-RU"/>
        </w:rPr>
      </w:pPr>
      <w:r w:rsidRPr="008C5309">
        <w:rPr>
          <w:rFonts w:ascii="Times New Roman" w:eastAsia="Times New Roman" w:hAnsi="Times New Roman" w:cs="Times New Roman"/>
          <w:b/>
          <w:bCs/>
          <w:kern w:val="36"/>
          <w:sz w:val="28"/>
          <w:szCs w:val="28"/>
          <w:lang w:eastAsia="ru-RU"/>
        </w:rPr>
        <w:fldChar w:fldCharType="begin"/>
      </w:r>
      <w:r w:rsidRPr="008C5309">
        <w:rPr>
          <w:rFonts w:ascii="Times New Roman" w:eastAsia="Times New Roman" w:hAnsi="Times New Roman" w:cs="Times New Roman"/>
          <w:b/>
          <w:bCs/>
          <w:kern w:val="36"/>
          <w:sz w:val="28"/>
          <w:szCs w:val="28"/>
          <w:lang w:val="en-US" w:eastAsia="ru-RU"/>
        </w:rPr>
        <w:instrText xml:space="preserve"> HYPERLINK "https://vivaling.com/the-future-of-education-in-2025/" \o "Permanent Link: The Future of Education: What Will Education Look Like in 2025?" </w:instrText>
      </w:r>
      <w:r w:rsidRPr="008C5309">
        <w:rPr>
          <w:rFonts w:ascii="Times New Roman" w:eastAsia="Times New Roman" w:hAnsi="Times New Roman" w:cs="Times New Roman"/>
          <w:b/>
          <w:bCs/>
          <w:kern w:val="36"/>
          <w:sz w:val="28"/>
          <w:szCs w:val="28"/>
          <w:lang w:eastAsia="ru-RU"/>
        </w:rPr>
        <w:fldChar w:fldCharType="separate"/>
      </w:r>
      <w:r w:rsidR="008C5309">
        <w:rPr>
          <w:rFonts w:ascii="Times New Roman" w:eastAsia="Times New Roman" w:hAnsi="Times New Roman" w:cs="Times New Roman"/>
          <w:b/>
          <w:bCs/>
          <w:kern w:val="36"/>
          <w:sz w:val="28"/>
          <w:szCs w:val="28"/>
          <w:bdr w:val="none" w:sz="0" w:space="0" w:color="auto" w:frame="1"/>
          <w:lang w:val="en-US" w:eastAsia="ru-RU"/>
        </w:rPr>
        <w:t>WHAT</w:t>
      </w:r>
      <w:r w:rsidRPr="008C5309">
        <w:rPr>
          <w:rFonts w:ascii="Times New Roman" w:eastAsia="Times New Roman" w:hAnsi="Times New Roman" w:cs="Times New Roman"/>
          <w:b/>
          <w:bCs/>
          <w:kern w:val="36"/>
          <w:sz w:val="28"/>
          <w:szCs w:val="28"/>
          <w:lang w:eastAsia="ru-RU"/>
        </w:rPr>
        <w:fldChar w:fldCharType="end"/>
      </w:r>
      <w:r w:rsidR="002D74D0">
        <w:rPr>
          <w:rFonts w:ascii="Times New Roman" w:eastAsia="Times New Roman" w:hAnsi="Times New Roman" w:cs="Times New Roman"/>
          <w:b/>
          <w:bCs/>
          <w:kern w:val="36"/>
          <w:sz w:val="28"/>
          <w:szCs w:val="28"/>
          <w:lang w:val="en-US" w:eastAsia="ru-RU"/>
        </w:rPr>
        <w:t xml:space="preserve"> WILL MODERN </w:t>
      </w:r>
      <w:r w:rsidR="008C5309">
        <w:rPr>
          <w:rFonts w:ascii="Times New Roman" w:eastAsia="Times New Roman" w:hAnsi="Times New Roman" w:cs="Times New Roman"/>
          <w:b/>
          <w:bCs/>
          <w:kern w:val="36"/>
          <w:sz w:val="28"/>
          <w:szCs w:val="28"/>
          <w:lang w:val="en-US" w:eastAsia="ru-RU"/>
        </w:rPr>
        <w:t>EDUCATION LOOK LIKE IN 2025?</w:t>
      </w:r>
      <w:bookmarkStart w:id="0" w:name="_GoBack"/>
      <w:bookmarkEnd w:id="0"/>
    </w:p>
    <w:p w:rsidR="008C5309" w:rsidRPr="002A125B" w:rsidRDefault="008C5309" w:rsidP="00F57574">
      <w:pPr>
        <w:spacing w:after="0" w:line="312" w:lineRule="atLeast"/>
        <w:textAlignment w:val="baseline"/>
        <w:outlineLvl w:val="0"/>
        <w:rPr>
          <w:rFonts w:ascii="Times New Roman" w:eastAsia="Times New Roman" w:hAnsi="Times New Roman" w:cs="Times New Roman"/>
          <w:b/>
          <w:bCs/>
          <w:kern w:val="36"/>
          <w:sz w:val="28"/>
          <w:szCs w:val="28"/>
          <w:lang w:val="en-US" w:eastAsia="ru-RU"/>
        </w:rPr>
      </w:pPr>
    </w:p>
    <w:p w:rsidR="002A125B" w:rsidRDefault="002A125B" w:rsidP="00F57574">
      <w:pPr>
        <w:pStyle w:val="rtecenter"/>
        <w:shd w:val="clear" w:color="auto" w:fill="FFFFFF"/>
        <w:spacing w:before="0" w:beforeAutospacing="0" w:after="0" w:afterAutospacing="0"/>
        <w:rPr>
          <w:rStyle w:val="a7"/>
          <w:i w:val="0"/>
          <w:sz w:val="28"/>
          <w:szCs w:val="28"/>
          <w:lang w:val="kk-KZ"/>
        </w:rPr>
      </w:pPr>
    </w:p>
    <w:p w:rsidR="00795D0F" w:rsidRDefault="00795D0F" w:rsidP="00F57574">
      <w:pPr>
        <w:pStyle w:val="rtecenter"/>
        <w:shd w:val="clear" w:color="auto" w:fill="FFFFFF"/>
        <w:spacing w:before="0" w:beforeAutospacing="0" w:after="0" w:afterAutospacing="0"/>
        <w:rPr>
          <w:rStyle w:val="a7"/>
          <w:i w:val="0"/>
          <w:sz w:val="28"/>
          <w:szCs w:val="28"/>
          <w:lang w:val="kk-KZ"/>
        </w:rPr>
        <w:sectPr w:rsidR="00795D0F">
          <w:pgSz w:w="11906" w:h="16838"/>
          <w:pgMar w:top="1134" w:right="850" w:bottom="1134" w:left="1701" w:header="708" w:footer="708" w:gutter="0"/>
          <w:cols w:space="708"/>
          <w:docGrid w:linePitch="360"/>
        </w:sectPr>
      </w:pPr>
    </w:p>
    <w:p w:rsidR="002A125B" w:rsidRDefault="002A125B" w:rsidP="00F57574">
      <w:pPr>
        <w:pStyle w:val="rtecenter"/>
        <w:shd w:val="clear" w:color="auto" w:fill="FFFFFF"/>
        <w:spacing w:before="0" w:beforeAutospacing="0" w:after="0" w:afterAutospacing="0"/>
        <w:rPr>
          <w:rStyle w:val="a7"/>
          <w:i w:val="0"/>
          <w:sz w:val="28"/>
          <w:szCs w:val="28"/>
          <w:lang w:val="kk-KZ"/>
        </w:rPr>
      </w:pPr>
    </w:p>
    <w:p w:rsidR="002A125B" w:rsidRDefault="002A125B" w:rsidP="00F57574">
      <w:pPr>
        <w:pStyle w:val="rtecenter"/>
        <w:shd w:val="clear" w:color="auto" w:fill="FFFFFF"/>
        <w:spacing w:before="0" w:beforeAutospacing="0" w:after="0" w:afterAutospacing="0"/>
        <w:rPr>
          <w:rStyle w:val="a7"/>
          <w:i w:val="0"/>
          <w:sz w:val="28"/>
          <w:szCs w:val="28"/>
          <w:lang w:val="kk-KZ"/>
        </w:rPr>
        <w:sectPr w:rsidR="002A125B" w:rsidSect="00795D0F">
          <w:type w:val="continuous"/>
          <w:pgSz w:w="11906" w:h="16838"/>
          <w:pgMar w:top="1134" w:right="850" w:bottom="1134" w:left="1701" w:header="708" w:footer="708" w:gutter="0"/>
          <w:cols w:num="2" w:space="708"/>
          <w:docGrid w:linePitch="360"/>
        </w:sectPr>
      </w:pPr>
    </w:p>
    <w:p w:rsidR="00964601" w:rsidRPr="002A125B" w:rsidRDefault="00795D0F" w:rsidP="00795D0F">
      <w:pPr>
        <w:pStyle w:val="rtecenter"/>
        <w:widowControl w:val="0"/>
        <w:shd w:val="clear" w:color="auto" w:fill="FFFFFF"/>
        <w:spacing w:before="0" w:beforeAutospacing="0" w:after="0" w:afterAutospacing="0"/>
        <w:rPr>
          <w:rStyle w:val="a7"/>
          <w:i w:val="0"/>
          <w:sz w:val="28"/>
          <w:szCs w:val="28"/>
          <w:lang w:val="kk-KZ"/>
        </w:rPr>
        <w:sectPr w:rsidR="00964601" w:rsidRPr="002A125B" w:rsidSect="00795D0F">
          <w:type w:val="continuous"/>
          <w:pgSz w:w="11906" w:h="16838"/>
          <w:pgMar w:top="1134" w:right="850" w:bottom="1134" w:left="1701" w:header="708" w:footer="708" w:gutter="0"/>
          <w:cols w:num="2" w:space="708"/>
          <w:docGrid w:linePitch="360"/>
        </w:sectPr>
      </w:pPr>
      <w:r>
        <w:rPr>
          <w:rStyle w:val="a7"/>
          <w:i w:val="0"/>
          <w:sz w:val="28"/>
          <w:szCs w:val="28"/>
          <w:lang w:val="kk-KZ"/>
        </w:rPr>
        <w:lastRenderedPageBreak/>
        <w:t>Анарбаева Назым Нурганиевна</w:t>
      </w:r>
    </w:p>
    <w:p w:rsidR="00964601" w:rsidRPr="00795D0F" w:rsidRDefault="002A125B" w:rsidP="00795D0F">
      <w:pPr>
        <w:pStyle w:val="rtecenter"/>
        <w:widowControl w:val="0"/>
        <w:shd w:val="clear" w:color="auto" w:fill="FFFFFF"/>
        <w:spacing w:before="0" w:beforeAutospacing="0" w:after="0" w:afterAutospacing="0"/>
        <w:rPr>
          <w:rStyle w:val="a7"/>
          <w:i w:val="0"/>
          <w:color w:val="2D3033"/>
          <w:sz w:val="28"/>
          <w:szCs w:val="28"/>
          <w:lang w:val="kk-KZ"/>
        </w:rPr>
      </w:pPr>
      <w:r w:rsidRPr="002A125B">
        <w:rPr>
          <w:rStyle w:val="a7"/>
          <w:i w:val="0"/>
          <w:sz w:val="28"/>
          <w:szCs w:val="28"/>
          <w:lang w:val="kk-KZ"/>
        </w:rPr>
        <w:lastRenderedPageBreak/>
        <w:t>Түркістан облысы, Түркістан қ</w:t>
      </w:r>
    </w:p>
    <w:p w:rsidR="00964601" w:rsidRPr="002A125B" w:rsidRDefault="00795D0F" w:rsidP="00795D0F">
      <w:pPr>
        <w:pStyle w:val="rtecenter"/>
        <w:widowControl w:val="0"/>
        <w:shd w:val="clear" w:color="auto" w:fill="FFFFFF"/>
        <w:spacing w:before="0" w:beforeAutospacing="0" w:after="0" w:afterAutospacing="0"/>
        <w:rPr>
          <w:rStyle w:val="a7"/>
          <w:i w:val="0"/>
          <w:sz w:val="28"/>
          <w:szCs w:val="28"/>
          <w:lang w:val="kk-KZ"/>
        </w:rPr>
      </w:pPr>
      <w:r>
        <w:rPr>
          <w:rStyle w:val="a7"/>
          <w:i w:val="0"/>
          <w:color w:val="2D3033"/>
          <w:lang w:val="kk-KZ"/>
        </w:rPr>
        <w:t xml:space="preserve"> </w:t>
      </w:r>
      <w:r w:rsidR="00964601" w:rsidRPr="002A125B">
        <w:rPr>
          <w:rStyle w:val="a7"/>
          <w:i w:val="0"/>
          <w:sz w:val="28"/>
          <w:szCs w:val="28"/>
          <w:lang w:val="kk-KZ"/>
        </w:rPr>
        <w:t>№8 Н.Төреқұлов атындағы жалпы орта мектептің</w:t>
      </w:r>
    </w:p>
    <w:p w:rsidR="00964601" w:rsidRDefault="00964601" w:rsidP="00795D0F">
      <w:pPr>
        <w:pStyle w:val="rtecenter"/>
        <w:widowControl w:val="0"/>
        <w:shd w:val="clear" w:color="auto" w:fill="FFFFFF"/>
        <w:spacing w:before="0" w:beforeAutospacing="0" w:after="0" w:afterAutospacing="0"/>
        <w:rPr>
          <w:rStyle w:val="a7"/>
          <w:i w:val="0"/>
          <w:sz w:val="28"/>
          <w:szCs w:val="28"/>
          <w:lang w:val="kk-KZ"/>
        </w:rPr>
      </w:pPr>
      <w:r w:rsidRPr="002A125B">
        <w:rPr>
          <w:rStyle w:val="a7"/>
          <w:i w:val="0"/>
          <w:sz w:val="28"/>
          <w:szCs w:val="28"/>
          <w:lang w:val="kk-KZ"/>
        </w:rPr>
        <w:t>ағылшын тілі пәні мұғалімі</w:t>
      </w:r>
    </w:p>
    <w:p w:rsidR="00964601" w:rsidRDefault="00964601" w:rsidP="00795D0F">
      <w:pPr>
        <w:pStyle w:val="rtecenter"/>
        <w:widowControl w:val="0"/>
        <w:shd w:val="clear" w:color="auto" w:fill="FFFFFF"/>
        <w:spacing w:before="0" w:beforeAutospacing="0" w:after="0" w:afterAutospacing="0"/>
        <w:rPr>
          <w:rStyle w:val="a7"/>
          <w:i w:val="0"/>
          <w:sz w:val="28"/>
          <w:szCs w:val="28"/>
          <w:lang w:val="kk-KZ"/>
        </w:rPr>
      </w:pPr>
      <w:r w:rsidRPr="002A125B">
        <w:rPr>
          <w:rStyle w:val="a7"/>
          <w:i w:val="0"/>
          <w:sz w:val="28"/>
          <w:szCs w:val="28"/>
          <w:lang w:val="kk-KZ"/>
        </w:rPr>
        <w:t>Педагог-зерттеуші, еңбек өтілі: 9 жыл</w:t>
      </w:r>
    </w:p>
    <w:p w:rsidR="00964601" w:rsidRDefault="00964601" w:rsidP="00795D0F">
      <w:pPr>
        <w:pStyle w:val="rtecenter"/>
        <w:widowControl w:val="0"/>
        <w:shd w:val="clear" w:color="auto" w:fill="FFFFFF"/>
        <w:spacing w:before="0" w:beforeAutospacing="0" w:after="0" w:afterAutospacing="0"/>
        <w:rPr>
          <w:rStyle w:val="a7"/>
          <w:i w:val="0"/>
          <w:sz w:val="28"/>
          <w:szCs w:val="28"/>
          <w:lang w:val="kk-KZ"/>
        </w:rPr>
      </w:pPr>
      <w:r w:rsidRPr="002A125B">
        <w:rPr>
          <w:rStyle w:val="a7"/>
          <w:i w:val="0"/>
          <w:sz w:val="28"/>
          <w:szCs w:val="28"/>
          <w:lang w:val="kk-KZ"/>
        </w:rPr>
        <w:t>Білімі: жоғары, мамандығы: шетел филологиясы</w:t>
      </w:r>
    </w:p>
    <w:p w:rsidR="00964601" w:rsidRDefault="00964601" w:rsidP="00795D0F">
      <w:pPr>
        <w:pStyle w:val="rtecenter"/>
        <w:widowControl w:val="0"/>
        <w:shd w:val="clear" w:color="auto" w:fill="FFFFFF"/>
        <w:spacing w:before="0" w:beforeAutospacing="0" w:after="0" w:afterAutospacing="0"/>
        <w:rPr>
          <w:rStyle w:val="a7"/>
          <w:i w:val="0"/>
          <w:sz w:val="28"/>
          <w:szCs w:val="28"/>
          <w:lang w:val="kk-KZ"/>
        </w:rPr>
      </w:pPr>
      <w:r w:rsidRPr="002A125B">
        <w:rPr>
          <w:rStyle w:val="a7"/>
          <w:i w:val="0"/>
          <w:sz w:val="28"/>
          <w:szCs w:val="28"/>
          <w:lang w:val="kk-KZ"/>
        </w:rPr>
        <w:t>2011 жыл, Е.А.Бөкетов</w:t>
      </w:r>
      <w:r w:rsidR="00795D0F">
        <w:rPr>
          <w:rStyle w:val="a7"/>
          <w:i w:val="0"/>
          <w:sz w:val="28"/>
          <w:szCs w:val="28"/>
          <w:lang w:val="kk-KZ"/>
        </w:rPr>
        <w:t xml:space="preserve"> атындағы Қарағанды Мемлекеттік</w:t>
      </w:r>
      <w:r w:rsidRPr="002A125B">
        <w:rPr>
          <w:rStyle w:val="a7"/>
          <w:i w:val="0"/>
          <w:sz w:val="28"/>
          <w:szCs w:val="28"/>
          <w:lang w:val="kk-KZ"/>
        </w:rPr>
        <w:t>Университеті</w:t>
      </w:r>
    </w:p>
    <w:p w:rsidR="00795D0F" w:rsidRDefault="00795D0F" w:rsidP="00795D0F">
      <w:pPr>
        <w:pStyle w:val="rtecenter"/>
        <w:widowControl w:val="0"/>
        <w:shd w:val="clear" w:color="auto" w:fill="FFFFFF"/>
        <w:spacing w:before="0" w:beforeAutospacing="0" w:after="0" w:afterAutospacing="0"/>
        <w:rPr>
          <w:rStyle w:val="a7"/>
          <w:i w:val="0"/>
          <w:sz w:val="28"/>
          <w:szCs w:val="28"/>
          <w:lang w:val="kk-KZ"/>
        </w:rPr>
      </w:pPr>
    </w:p>
    <w:p w:rsidR="00795D0F" w:rsidRDefault="00795D0F" w:rsidP="00795D0F">
      <w:pPr>
        <w:pStyle w:val="rtecenter"/>
        <w:widowControl w:val="0"/>
        <w:shd w:val="clear" w:color="auto" w:fill="FFFFFF"/>
        <w:spacing w:before="0" w:beforeAutospacing="0" w:after="0" w:afterAutospacing="0"/>
        <w:rPr>
          <w:rStyle w:val="a7"/>
          <w:i w:val="0"/>
          <w:sz w:val="28"/>
          <w:szCs w:val="28"/>
          <w:lang w:val="kk-KZ"/>
        </w:rPr>
      </w:pPr>
      <w:r w:rsidRPr="00795D0F">
        <w:rPr>
          <w:iCs/>
          <w:noProof/>
          <w:sz w:val="28"/>
          <w:szCs w:val="28"/>
          <w:lang w:val="en-US" w:eastAsia="zh-CN"/>
        </w:rPr>
        <w:lastRenderedPageBreak/>
        <w:t xml:space="preserve">                   </w:t>
      </w:r>
      <w:r>
        <w:rPr>
          <w:iCs/>
          <w:noProof/>
          <w:sz w:val="28"/>
          <w:szCs w:val="28"/>
          <w:lang w:eastAsia="zh-CN"/>
        </w:rPr>
        <w:drawing>
          <wp:inline distT="0" distB="0" distL="0" distR="0" wp14:anchorId="115FE995" wp14:editId="2790A9E9">
            <wp:extent cx="1371600" cy="1479845"/>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373" cy="1479600"/>
                    </a:xfrm>
                    <a:prstGeom prst="rect">
                      <a:avLst/>
                    </a:prstGeom>
                    <a:noFill/>
                  </pic:spPr>
                </pic:pic>
              </a:graphicData>
            </a:graphic>
          </wp:inline>
        </w:drawing>
      </w:r>
    </w:p>
    <w:p w:rsidR="00795D0F" w:rsidRDefault="00795D0F" w:rsidP="00795D0F">
      <w:pPr>
        <w:pStyle w:val="rtecenter"/>
        <w:widowControl w:val="0"/>
        <w:shd w:val="clear" w:color="auto" w:fill="FFFFFF"/>
        <w:spacing w:before="0" w:beforeAutospacing="0" w:after="0" w:afterAutospacing="0"/>
        <w:rPr>
          <w:rStyle w:val="a7"/>
          <w:i w:val="0"/>
          <w:sz w:val="28"/>
          <w:szCs w:val="28"/>
          <w:lang w:val="kk-KZ"/>
        </w:rPr>
      </w:pPr>
    </w:p>
    <w:p w:rsidR="00795D0F" w:rsidRDefault="00795D0F" w:rsidP="00795D0F">
      <w:pPr>
        <w:pStyle w:val="rtecenter"/>
        <w:widowControl w:val="0"/>
        <w:shd w:val="clear" w:color="auto" w:fill="FFFFFF"/>
        <w:spacing w:before="0" w:beforeAutospacing="0" w:after="0" w:afterAutospacing="0"/>
        <w:rPr>
          <w:rStyle w:val="a7"/>
          <w:i w:val="0"/>
          <w:sz w:val="28"/>
          <w:szCs w:val="28"/>
          <w:lang w:val="kk-KZ"/>
        </w:rPr>
      </w:pPr>
    </w:p>
    <w:p w:rsidR="002A125B" w:rsidRDefault="00795D0F" w:rsidP="00795D0F">
      <w:pPr>
        <w:pStyle w:val="rtecenter"/>
        <w:widowControl w:val="0"/>
        <w:shd w:val="clear" w:color="auto" w:fill="FFFFFF"/>
        <w:spacing w:before="0" w:beforeAutospacing="0" w:after="0" w:afterAutospacing="0"/>
        <w:rPr>
          <w:rStyle w:val="a7"/>
          <w:i w:val="0"/>
          <w:sz w:val="28"/>
          <w:szCs w:val="28"/>
          <w:lang w:val="kk-KZ"/>
        </w:rPr>
        <w:sectPr w:rsidR="002A125B" w:rsidSect="00795D0F">
          <w:type w:val="continuous"/>
          <w:pgSz w:w="11906" w:h="16838"/>
          <w:pgMar w:top="1134" w:right="850" w:bottom="1134" w:left="1701" w:header="708" w:footer="708" w:gutter="0"/>
          <w:cols w:num="2" w:space="285"/>
          <w:docGrid w:linePitch="360"/>
        </w:sectPr>
      </w:pPr>
      <w:r w:rsidRPr="00795D0F">
        <w:rPr>
          <w:iCs/>
          <w:noProof/>
          <w:sz w:val="28"/>
          <w:szCs w:val="28"/>
          <w:lang w:val="en-US" w:eastAsia="zh-CN"/>
        </w:rPr>
        <w:t xml:space="preserve">                      </w:t>
      </w:r>
    </w:p>
    <w:p w:rsidR="00795D0F" w:rsidRPr="00795D0F" w:rsidRDefault="00964601" w:rsidP="00795D0F">
      <w:pPr>
        <w:pStyle w:val="rtecenter"/>
        <w:widowControl w:val="0"/>
        <w:shd w:val="clear" w:color="auto" w:fill="FFFFFF"/>
        <w:spacing w:before="0" w:beforeAutospacing="0" w:after="0" w:afterAutospacing="0"/>
        <w:rPr>
          <w:rStyle w:val="a7"/>
          <w:i w:val="0"/>
          <w:sz w:val="28"/>
          <w:szCs w:val="28"/>
          <w:lang w:val="kk-KZ"/>
        </w:rPr>
        <w:sectPr w:rsidR="00795D0F" w:rsidRPr="00795D0F" w:rsidSect="00795D0F">
          <w:type w:val="continuous"/>
          <w:pgSz w:w="11906" w:h="16838"/>
          <w:pgMar w:top="1134" w:right="850" w:bottom="1134" w:left="1701" w:header="708" w:footer="708" w:gutter="0"/>
          <w:cols w:num="2" w:space="285"/>
          <w:docGrid w:linePitch="360"/>
        </w:sectPr>
      </w:pPr>
      <w:r w:rsidRPr="002A125B">
        <w:rPr>
          <w:rStyle w:val="a7"/>
          <w:i w:val="0"/>
          <w:sz w:val="28"/>
          <w:szCs w:val="28"/>
          <w:lang w:val="kk-KZ"/>
        </w:rPr>
        <w:lastRenderedPageBreak/>
        <w:t xml:space="preserve">E-mail: </w:t>
      </w:r>
      <w:hyperlink r:id="rId7" w:history="1">
        <w:r w:rsidR="00795D0F" w:rsidRPr="00F863C3">
          <w:rPr>
            <w:rStyle w:val="a8"/>
            <w:sz w:val="28"/>
            <w:szCs w:val="28"/>
            <w:lang w:val="kk-KZ"/>
          </w:rPr>
          <w:t>nazym.anarbayeva@mail.ru</w:t>
        </w:r>
      </w:hyperlink>
    </w:p>
    <w:p w:rsidR="00795D0F" w:rsidRDefault="00795D0F" w:rsidP="00795D0F">
      <w:pPr>
        <w:pStyle w:val="rtecenter"/>
        <w:shd w:val="clear" w:color="auto" w:fill="FFFFFF"/>
        <w:spacing w:before="0" w:beforeAutospacing="0" w:after="0" w:afterAutospacing="0"/>
        <w:ind w:right="840"/>
        <w:rPr>
          <w:rStyle w:val="a7"/>
          <w:b/>
          <w:color w:val="2D3033"/>
          <w:sz w:val="28"/>
          <w:szCs w:val="28"/>
        </w:rPr>
      </w:pPr>
    </w:p>
    <w:p w:rsidR="00795D0F" w:rsidRDefault="00795D0F" w:rsidP="00795D0F">
      <w:pPr>
        <w:pStyle w:val="rtecenter"/>
        <w:shd w:val="clear" w:color="auto" w:fill="FFFFFF"/>
        <w:spacing w:before="0" w:beforeAutospacing="0" w:after="0" w:afterAutospacing="0"/>
        <w:ind w:right="840"/>
        <w:jc w:val="right"/>
        <w:rPr>
          <w:rStyle w:val="a7"/>
          <w:b/>
          <w:color w:val="2D3033"/>
          <w:sz w:val="28"/>
          <w:szCs w:val="28"/>
        </w:rPr>
      </w:pPr>
    </w:p>
    <w:p w:rsidR="00F57574" w:rsidRPr="008C5309" w:rsidRDefault="003431C1" w:rsidP="00795D0F">
      <w:pPr>
        <w:pStyle w:val="rtecenter"/>
        <w:shd w:val="clear" w:color="auto" w:fill="FFFFFF"/>
        <w:spacing w:before="0" w:beforeAutospacing="0" w:after="0" w:afterAutospacing="0"/>
        <w:ind w:right="840"/>
        <w:jc w:val="right"/>
        <w:rPr>
          <w:rStyle w:val="a7"/>
          <w:b/>
          <w:color w:val="2D3033"/>
          <w:sz w:val="28"/>
          <w:szCs w:val="28"/>
          <w:lang w:val="en-US"/>
        </w:rPr>
      </w:pPr>
      <w:r w:rsidRPr="008C5309">
        <w:rPr>
          <w:rStyle w:val="a7"/>
          <w:b/>
          <w:color w:val="2D3033"/>
          <w:sz w:val="28"/>
          <w:szCs w:val="28"/>
          <w:lang w:val="en-US"/>
        </w:rPr>
        <w:t>“The secret of the changes - to direct all his</w:t>
      </w:r>
    </w:p>
    <w:p w:rsidR="003431C1" w:rsidRPr="008C5309" w:rsidRDefault="003431C1" w:rsidP="00F57574">
      <w:pPr>
        <w:pStyle w:val="rtecenter"/>
        <w:shd w:val="clear" w:color="auto" w:fill="FFFFFF"/>
        <w:spacing w:before="0" w:beforeAutospacing="0" w:after="0" w:afterAutospacing="0"/>
        <w:jc w:val="right"/>
        <w:rPr>
          <w:b/>
          <w:color w:val="2D3033"/>
          <w:sz w:val="28"/>
          <w:szCs w:val="28"/>
          <w:lang w:val="en-US"/>
        </w:rPr>
      </w:pPr>
      <w:r w:rsidRPr="008C5309">
        <w:rPr>
          <w:rStyle w:val="a7"/>
          <w:b/>
          <w:color w:val="2D3033"/>
          <w:sz w:val="28"/>
          <w:szCs w:val="28"/>
          <w:lang w:val="en-US"/>
        </w:rPr>
        <w:t xml:space="preserve"> </w:t>
      </w:r>
      <w:proofErr w:type="gramStart"/>
      <w:r w:rsidRPr="008C5309">
        <w:rPr>
          <w:rStyle w:val="a7"/>
          <w:b/>
          <w:color w:val="2D3033"/>
          <w:sz w:val="28"/>
          <w:szCs w:val="28"/>
          <w:lang w:val="en-US"/>
        </w:rPr>
        <w:t>energy</w:t>
      </w:r>
      <w:proofErr w:type="gramEnd"/>
      <w:r w:rsidRPr="008C5309">
        <w:rPr>
          <w:rStyle w:val="a7"/>
          <w:b/>
          <w:color w:val="2D3033"/>
          <w:sz w:val="28"/>
          <w:szCs w:val="28"/>
          <w:lang w:val="en-US"/>
        </w:rPr>
        <w:t xml:space="preserve"> not to fight with the </w:t>
      </w:r>
      <w:r w:rsidR="005F5977" w:rsidRPr="008C5309">
        <w:rPr>
          <w:rStyle w:val="a7"/>
          <w:b/>
          <w:color w:val="2D3033"/>
          <w:sz w:val="28"/>
          <w:szCs w:val="28"/>
          <w:lang w:val="en-US"/>
        </w:rPr>
        <w:t>old</w:t>
      </w:r>
      <w:r w:rsidRPr="008C5309">
        <w:rPr>
          <w:rStyle w:val="a7"/>
          <w:b/>
          <w:color w:val="2D3033"/>
          <w:sz w:val="28"/>
          <w:szCs w:val="28"/>
          <w:lang w:val="en-US"/>
        </w:rPr>
        <w:t xml:space="preserve"> and to create a new”.</w:t>
      </w:r>
    </w:p>
    <w:p w:rsidR="00F57574" w:rsidRPr="008C5309" w:rsidRDefault="00F57574" w:rsidP="003431C1">
      <w:pPr>
        <w:pStyle w:val="rteright"/>
        <w:shd w:val="clear" w:color="auto" w:fill="FFFFFF"/>
        <w:spacing w:before="0" w:beforeAutospacing="0" w:after="0" w:afterAutospacing="0"/>
        <w:jc w:val="right"/>
        <w:rPr>
          <w:rStyle w:val="a7"/>
          <w:b/>
          <w:color w:val="2D3033"/>
          <w:sz w:val="28"/>
          <w:szCs w:val="28"/>
          <w:lang w:val="en-US"/>
        </w:rPr>
      </w:pPr>
    </w:p>
    <w:p w:rsidR="003431C1" w:rsidRPr="008C5309" w:rsidRDefault="003431C1" w:rsidP="003431C1">
      <w:pPr>
        <w:pStyle w:val="rteright"/>
        <w:shd w:val="clear" w:color="auto" w:fill="FFFFFF"/>
        <w:spacing w:before="0" w:beforeAutospacing="0" w:after="0" w:afterAutospacing="0"/>
        <w:jc w:val="right"/>
        <w:rPr>
          <w:b/>
          <w:color w:val="2D3033"/>
          <w:sz w:val="28"/>
          <w:szCs w:val="28"/>
          <w:lang w:val="en-US"/>
        </w:rPr>
      </w:pPr>
      <w:r w:rsidRPr="008C5309">
        <w:rPr>
          <w:rStyle w:val="a7"/>
          <w:b/>
          <w:color w:val="2D3033"/>
          <w:sz w:val="28"/>
          <w:szCs w:val="28"/>
          <w:lang w:val="en-US"/>
        </w:rPr>
        <w:t xml:space="preserve">Athenian philosopher Socrates </w:t>
      </w:r>
    </w:p>
    <w:p w:rsidR="003431C1" w:rsidRPr="008C5309" w:rsidRDefault="003431C1" w:rsidP="00655C10">
      <w:pPr>
        <w:spacing w:after="0" w:line="312" w:lineRule="atLeast"/>
        <w:textAlignment w:val="baseline"/>
        <w:outlineLvl w:val="0"/>
        <w:rPr>
          <w:rFonts w:ascii="Times New Roman" w:eastAsia="Times New Roman" w:hAnsi="Times New Roman" w:cs="Times New Roman"/>
          <w:b/>
          <w:bCs/>
          <w:color w:val="070607"/>
          <w:kern w:val="36"/>
          <w:sz w:val="32"/>
          <w:szCs w:val="32"/>
          <w:lang w:val="en-US" w:eastAsia="ru-RU"/>
        </w:rPr>
      </w:pPr>
    </w:p>
    <w:p w:rsidR="008C5309" w:rsidRPr="008C5309" w:rsidRDefault="00C04E51"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 xml:space="preserve">Schooling does not stop at your graduation, education lasts a lifetime. Education is a key element in developing the skills necessary for a successful life. Students realize that their school classes will prepare them for a brighter future. </w:t>
      </w:r>
      <w:r w:rsidR="003431C1" w:rsidRPr="008C5309">
        <w:rPr>
          <w:sz w:val="28"/>
          <w:szCs w:val="28"/>
          <w:lang w:val="en-US"/>
        </w:rPr>
        <w:t>Today's students - the children of the 21st century: age of globalization and integration; age of mobility of human resources; age of the growing influence of the media and technology; age of huge changes in information and communication technologies.</w:t>
      </w:r>
    </w:p>
    <w:p w:rsidR="008C5309" w:rsidRDefault="008C5309" w:rsidP="008C5309">
      <w:pPr>
        <w:pStyle w:val="rtejustify"/>
        <w:shd w:val="clear" w:color="auto" w:fill="FFFFFF"/>
        <w:spacing w:before="0" w:beforeAutospacing="0" w:after="0" w:afterAutospacing="0"/>
        <w:ind w:firstLine="567"/>
        <w:contextualSpacing/>
        <w:jc w:val="both"/>
        <w:rPr>
          <w:b/>
          <w:sz w:val="28"/>
          <w:szCs w:val="28"/>
          <w:lang w:val="en-US"/>
        </w:rPr>
      </w:pPr>
    </w:p>
    <w:p w:rsidR="008C5309" w:rsidRPr="008C5309" w:rsidRDefault="008C5309" w:rsidP="008C5309">
      <w:pPr>
        <w:pStyle w:val="rtejustify"/>
        <w:shd w:val="clear" w:color="auto" w:fill="FFFFFF"/>
        <w:spacing w:before="0" w:beforeAutospacing="0" w:after="0" w:afterAutospacing="0"/>
        <w:ind w:firstLine="567"/>
        <w:contextualSpacing/>
        <w:jc w:val="both"/>
        <w:rPr>
          <w:b/>
          <w:sz w:val="28"/>
          <w:szCs w:val="28"/>
          <w:lang w:val="en-US"/>
        </w:rPr>
      </w:pPr>
      <w:r>
        <w:rPr>
          <w:b/>
          <w:sz w:val="28"/>
          <w:szCs w:val="28"/>
          <w:lang w:val="en-US"/>
        </w:rPr>
        <w:t>Education</w:t>
      </w:r>
    </w:p>
    <w:p w:rsidR="003A4DAA" w:rsidRPr="008C5309" w:rsidRDefault="0007298A" w:rsidP="008C5309">
      <w:pPr>
        <w:pStyle w:val="rtejustify"/>
        <w:shd w:val="clear" w:color="auto" w:fill="FFFFFF"/>
        <w:spacing w:before="0" w:beforeAutospacing="0" w:after="0" w:afterAutospacing="0"/>
        <w:ind w:firstLine="567"/>
        <w:contextualSpacing/>
        <w:jc w:val="both"/>
        <w:rPr>
          <w:sz w:val="28"/>
          <w:szCs w:val="28"/>
          <w:lang w:val="kk-KZ"/>
        </w:rPr>
      </w:pPr>
      <w:r w:rsidRPr="008C5309">
        <w:rPr>
          <w:sz w:val="28"/>
          <w:szCs w:val="28"/>
          <w:lang w:val="en-US"/>
        </w:rPr>
        <w:t xml:space="preserve">In the next </w:t>
      </w:r>
      <w:r w:rsidRPr="008C5309">
        <w:rPr>
          <w:sz w:val="28"/>
          <w:szCs w:val="28"/>
          <w:lang w:val="kk-KZ"/>
        </w:rPr>
        <w:t>5-10</w:t>
      </w:r>
      <w:r w:rsidR="003A4DAA" w:rsidRPr="008C5309">
        <w:rPr>
          <w:sz w:val="28"/>
          <w:szCs w:val="28"/>
          <w:lang w:val="en-US"/>
        </w:rPr>
        <w:t xml:space="preserve"> years, the Internet will transform educational institutions into an "interactive environment" that will radically transform traditional forms of learning and change the role of teachers, parents and students</w:t>
      </w:r>
      <w:r w:rsidR="008C5309" w:rsidRPr="008C5309">
        <w:rPr>
          <w:sz w:val="28"/>
          <w:szCs w:val="28"/>
          <w:lang w:val="en-US"/>
        </w:rPr>
        <w:t>.</w:t>
      </w:r>
    </w:p>
    <w:p w:rsidR="003A4DAA" w:rsidRPr="008C5309" w:rsidRDefault="003A4DAA" w:rsidP="008C5309">
      <w:pPr>
        <w:pStyle w:val="rtejustify"/>
        <w:shd w:val="clear" w:color="auto" w:fill="FFFFFF"/>
        <w:spacing w:before="0" w:beforeAutospacing="0" w:after="0" w:afterAutospacing="0"/>
        <w:ind w:firstLine="567"/>
        <w:contextualSpacing/>
        <w:jc w:val="both"/>
        <w:rPr>
          <w:sz w:val="28"/>
          <w:szCs w:val="28"/>
          <w:lang w:val="kk-KZ"/>
        </w:rPr>
      </w:pPr>
      <w:r w:rsidRPr="008C5309">
        <w:rPr>
          <w:sz w:val="28"/>
          <w:szCs w:val="28"/>
          <w:lang w:val="en-US"/>
        </w:rPr>
        <w:t>The main mission of the teacher will be to guide the student in the course of independent learning. The curriculum will be personalized according to the needs of each student. Personal and practical skills will be valued more than academic knowledge. The main source of knowledge will be the Internet, and the global language of instruction will be English. Education will become more expensive and last a lifetime.</w:t>
      </w:r>
    </w:p>
    <w:p w:rsidR="008C5309" w:rsidRDefault="008C5309" w:rsidP="008C5309">
      <w:pPr>
        <w:pStyle w:val="rtejustify"/>
        <w:shd w:val="clear" w:color="auto" w:fill="FFFFFF"/>
        <w:spacing w:before="0" w:beforeAutospacing="0" w:after="0" w:afterAutospacing="0"/>
        <w:ind w:firstLine="567"/>
        <w:contextualSpacing/>
        <w:jc w:val="both"/>
        <w:rPr>
          <w:b/>
          <w:sz w:val="28"/>
          <w:szCs w:val="28"/>
          <w:lang w:val="en-US"/>
        </w:rPr>
      </w:pPr>
    </w:p>
    <w:p w:rsidR="0007298A" w:rsidRPr="008C5309" w:rsidRDefault="0007298A" w:rsidP="008C5309">
      <w:pPr>
        <w:pStyle w:val="rtejustify"/>
        <w:shd w:val="clear" w:color="auto" w:fill="FFFFFF"/>
        <w:spacing w:before="0" w:beforeAutospacing="0" w:after="0" w:afterAutospacing="0"/>
        <w:ind w:firstLine="567"/>
        <w:contextualSpacing/>
        <w:jc w:val="both"/>
        <w:rPr>
          <w:b/>
          <w:sz w:val="28"/>
          <w:szCs w:val="28"/>
          <w:lang w:val="kk-KZ"/>
        </w:rPr>
      </w:pPr>
      <w:r w:rsidRPr="008C5309">
        <w:rPr>
          <w:b/>
          <w:sz w:val="28"/>
          <w:szCs w:val="28"/>
          <w:lang w:val="kk-KZ"/>
        </w:rPr>
        <w:t>Teacher</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lastRenderedPageBreak/>
        <w:t>7 out of 10 teachers, I believe that the teacher will guide the student on his own path to knowledge. By 2025, the main source of knowledge will be Intern</w:t>
      </w:r>
      <w:r w:rsidR="008C5309">
        <w:rPr>
          <w:sz w:val="28"/>
          <w:szCs w:val="28"/>
          <w:lang w:val="kk-KZ"/>
        </w:rPr>
        <w:t>et content.</w:t>
      </w:r>
    </w:p>
    <w:p w:rsidR="0007298A" w:rsidRPr="008C5309" w:rsidRDefault="0007298A" w:rsidP="008C5309">
      <w:pPr>
        <w:pStyle w:val="rtejustify"/>
        <w:shd w:val="clear" w:color="auto" w:fill="FFFFFF"/>
        <w:spacing w:before="0" w:beforeAutospacing="0" w:after="0" w:afterAutospacing="0"/>
        <w:ind w:firstLine="567"/>
        <w:contextualSpacing/>
        <w:jc w:val="both"/>
        <w:rPr>
          <w:sz w:val="28"/>
          <w:szCs w:val="28"/>
          <w:lang w:val="kk-KZ"/>
        </w:rPr>
      </w:pPr>
      <w:r w:rsidRPr="008C5309">
        <w:rPr>
          <w:sz w:val="28"/>
          <w:szCs w:val="28"/>
          <w:lang w:val="kk-KZ"/>
        </w:rPr>
        <w:t>The role of teachers will become even more important. They will have to explain to students that they need a critical approach to information, that not everything found on the Internet is correct, that they need to select the most reliable sources and use</w:t>
      </w:r>
      <w:r w:rsidR="008C5309" w:rsidRPr="008C5309">
        <w:rPr>
          <w:sz w:val="28"/>
          <w:szCs w:val="28"/>
          <w:lang w:val="kk-KZ"/>
        </w:rPr>
        <w:t xml:space="preserve"> them.</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I expect the development of a method in which students prepare their own lessons and make presentations in the classroom</w:t>
      </w:r>
      <w:r w:rsidR="008C5309">
        <w:rPr>
          <w:sz w:val="28"/>
          <w:szCs w:val="28"/>
          <w:lang w:val="kk-KZ"/>
        </w:rPr>
        <w:t>, and the teacher advises them.</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It is pointless to give boring lectures to 250 students who cannot participate in the process, if you can instead give them a recording of the lecture. But, on the other hand, many of these innovations could already be introduced, but this is not happening. Maybe</w:t>
      </w:r>
      <w:r w:rsidR="008C5309" w:rsidRPr="008C5309">
        <w:rPr>
          <w:sz w:val="28"/>
          <w:szCs w:val="28"/>
          <w:lang w:val="kk-KZ"/>
        </w:rPr>
        <w:t xml:space="preserve"> we don't understand something.</w:t>
      </w:r>
    </w:p>
    <w:p w:rsidR="0007298A" w:rsidRPr="008C5309" w:rsidRDefault="0007298A" w:rsidP="008C5309">
      <w:pPr>
        <w:pStyle w:val="rtejustify"/>
        <w:shd w:val="clear" w:color="auto" w:fill="FFFFFF"/>
        <w:spacing w:before="0" w:beforeAutospacing="0" w:after="0" w:afterAutospacing="0"/>
        <w:ind w:firstLine="567"/>
        <w:contextualSpacing/>
        <w:jc w:val="both"/>
        <w:rPr>
          <w:sz w:val="28"/>
          <w:szCs w:val="28"/>
          <w:lang w:val="kk-KZ"/>
        </w:rPr>
      </w:pPr>
      <w:r w:rsidRPr="008C5309">
        <w:rPr>
          <w:b/>
          <w:sz w:val="28"/>
          <w:szCs w:val="28"/>
          <w:lang w:val="kk-KZ"/>
        </w:rPr>
        <w:t>Students</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The role of th</w:t>
      </w:r>
      <w:r w:rsidR="008C5309" w:rsidRPr="008C5309">
        <w:rPr>
          <w:sz w:val="28"/>
          <w:szCs w:val="28"/>
          <w:lang w:val="kk-KZ"/>
        </w:rPr>
        <w:t xml:space="preserve">e student will also change. It </w:t>
      </w:r>
      <w:r w:rsidRPr="008C5309">
        <w:rPr>
          <w:sz w:val="28"/>
          <w:szCs w:val="28"/>
          <w:lang w:val="kk-KZ"/>
        </w:rPr>
        <w:t>will have a much wider access to sources of knowledge, a more cosmopolitan and less "local" mentality, the student will undoubtedly be the main character of</w:t>
      </w:r>
      <w:r w:rsidR="008C5309" w:rsidRPr="008C5309">
        <w:rPr>
          <w:sz w:val="28"/>
          <w:szCs w:val="28"/>
          <w:lang w:val="kk-KZ"/>
        </w:rPr>
        <w:t xml:space="preserve"> their own educational process.</w:t>
      </w:r>
      <w:r w:rsidRPr="008C5309">
        <w:rPr>
          <w:sz w:val="28"/>
          <w:szCs w:val="28"/>
          <w:lang w:val="kk-KZ"/>
        </w:rPr>
        <w:t xml:space="preserve"> I believe that the boundaries between those who teach and those who</w:t>
      </w:r>
      <w:r w:rsidR="008C5309">
        <w:rPr>
          <w:sz w:val="28"/>
          <w:szCs w:val="28"/>
          <w:lang w:val="kk-KZ"/>
        </w:rPr>
        <w:t xml:space="preserve"> learn will be blurred.</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Will the school schedule change? Experts believe that training will not be conducted only at certain hours and in certain places, there will be more courses on the Internet and at non-standard hours: "The number of students forced to work will increase, they will not be able to come at traditional hours. There will be schools where classes are held in the summer and on weekends."</w:t>
      </w:r>
    </w:p>
    <w:p w:rsidR="008C5309" w:rsidRDefault="0007298A"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Will there be homework? In a sense, if something changes, almost everything will turn into homework. The schedule will become freer and there will be more individual tasks.</w:t>
      </w:r>
    </w:p>
    <w:p w:rsidR="003731D1" w:rsidRDefault="0007298A" w:rsidP="003731D1">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kk-KZ"/>
        </w:rPr>
        <w:t>All this will affect the personal relationships between st</w:t>
      </w:r>
      <w:r w:rsidR="003731D1">
        <w:rPr>
          <w:sz w:val="28"/>
          <w:szCs w:val="28"/>
          <w:lang w:val="kk-KZ"/>
        </w:rPr>
        <w:t>udents. According to teachers,</w:t>
      </w:r>
      <w:r w:rsidRPr="008C5309">
        <w:rPr>
          <w:sz w:val="28"/>
          <w:szCs w:val="28"/>
          <w:lang w:val="kk-KZ"/>
        </w:rPr>
        <w:t xml:space="preserve"> the concept of a company is a thing of the pas</w:t>
      </w:r>
      <w:r w:rsidR="003731D1">
        <w:rPr>
          <w:sz w:val="28"/>
          <w:szCs w:val="28"/>
          <w:lang w:val="kk-KZ"/>
        </w:rPr>
        <w:t>t, now children are more alone.</w:t>
      </w:r>
      <w:r w:rsidRPr="008C5309">
        <w:rPr>
          <w:sz w:val="28"/>
          <w:szCs w:val="28"/>
          <w:lang w:val="kk-KZ"/>
        </w:rPr>
        <w:t xml:space="preserve"> 20 years ago, Kazakh children spent a lot of time on the street, and now they are more at home, connected to the Internet, and go to additional classes. Therefore, I think that communication will be higher in the school of the future.</w:t>
      </w:r>
    </w:p>
    <w:p w:rsidR="003431C1" w:rsidRPr="003731D1" w:rsidRDefault="003431C1" w:rsidP="003731D1">
      <w:pPr>
        <w:pStyle w:val="rtejustify"/>
        <w:shd w:val="clear" w:color="auto" w:fill="FFFFFF"/>
        <w:spacing w:before="0" w:beforeAutospacing="0" w:after="0" w:afterAutospacing="0"/>
        <w:ind w:firstLine="567"/>
        <w:contextualSpacing/>
        <w:jc w:val="both"/>
        <w:rPr>
          <w:sz w:val="28"/>
          <w:szCs w:val="28"/>
          <w:lang w:val="kk-KZ"/>
        </w:rPr>
      </w:pPr>
      <w:r w:rsidRPr="008C5309">
        <w:rPr>
          <w:sz w:val="28"/>
          <w:szCs w:val="28"/>
          <w:lang w:val="en-US"/>
        </w:rPr>
        <w:t>Kazakhstan aims to improve the quality of education by the transition to the new content of school education, centered in the development of functional literacy of schoolchildren, the skills of independent research, critical analysis and assessment, that is the transition from "a man who knows" to "a man, creatively thinking, acting and self-developing.»</w:t>
      </w:r>
    </w:p>
    <w:p w:rsidR="003431C1" w:rsidRPr="008C5309" w:rsidRDefault="003431C1" w:rsidP="008C5309">
      <w:pPr>
        <w:pStyle w:val="rtejustify"/>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Teachers cannot afford teaching students all the knowledge and achievements of humankind, but can give "not the fish, but the fishing rod". The teachers can teach students to extract their knowledge, the skills of creative and critical thinking. Teachers can contribute to the development of functional literacy of students.</w:t>
      </w:r>
    </w:p>
    <w:p w:rsidR="003431C1" w:rsidRPr="008C5309" w:rsidRDefault="003431C1" w:rsidP="008C5309">
      <w:pPr>
        <w:spacing w:after="0" w:line="240" w:lineRule="auto"/>
        <w:ind w:firstLine="567"/>
        <w:contextualSpacing/>
        <w:textAlignment w:val="baseline"/>
        <w:outlineLvl w:val="0"/>
        <w:rPr>
          <w:rStyle w:val="a7"/>
          <w:rFonts w:ascii="Times New Roman" w:hAnsi="Times New Roman" w:cs="Times New Roman"/>
          <w:sz w:val="28"/>
          <w:szCs w:val="28"/>
          <w:shd w:val="clear" w:color="auto" w:fill="FFFFFF"/>
          <w:lang w:val="en-US"/>
        </w:rPr>
      </w:pPr>
      <w:r w:rsidRPr="008C5309">
        <w:rPr>
          <w:rStyle w:val="a7"/>
          <w:rFonts w:ascii="Times New Roman" w:hAnsi="Times New Roman" w:cs="Times New Roman"/>
          <w:sz w:val="28"/>
          <w:szCs w:val="28"/>
          <w:shd w:val="clear" w:color="auto" w:fill="FFFFFF"/>
          <w:lang w:val="en-US"/>
        </w:rPr>
        <w:t>Children need to be taught what is useful to them when they grow up.</w:t>
      </w:r>
    </w:p>
    <w:p w:rsidR="003431C1" w:rsidRPr="008C5309" w:rsidRDefault="003431C1" w:rsidP="008C5309">
      <w:pPr>
        <w:spacing w:after="0" w:line="240" w:lineRule="auto"/>
        <w:ind w:firstLine="567"/>
        <w:contextualSpacing/>
        <w:textAlignment w:val="baseline"/>
        <w:outlineLvl w:val="0"/>
        <w:rPr>
          <w:rFonts w:ascii="Times New Roman" w:eastAsia="Times New Roman" w:hAnsi="Times New Roman" w:cs="Times New Roman"/>
          <w:bCs/>
          <w:kern w:val="36"/>
          <w:sz w:val="28"/>
          <w:szCs w:val="28"/>
          <w:lang w:val="en-US" w:eastAsia="ru-RU"/>
        </w:rPr>
      </w:pPr>
    </w:p>
    <w:p w:rsidR="00655C10" w:rsidRPr="008C5309" w:rsidRDefault="00795D0F" w:rsidP="008C5309">
      <w:pPr>
        <w:spacing w:after="0" w:line="240" w:lineRule="auto"/>
        <w:ind w:firstLine="567"/>
        <w:contextualSpacing/>
        <w:textAlignment w:val="baseline"/>
        <w:outlineLvl w:val="0"/>
        <w:rPr>
          <w:rFonts w:ascii="Times New Roman" w:eastAsia="Times New Roman" w:hAnsi="Times New Roman" w:cs="Times New Roman"/>
          <w:bCs/>
          <w:kern w:val="36"/>
          <w:sz w:val="28"/>
          <w:szCs w:val="28"/>
          <w:lang w:val="en-US" w:eastAsia="ru-RU"/>
        </w:rPr>
      </w:pPr>
      <w:hyperlink r:id="rId8" w:tooltip="Permanent Link: The Future of Education: What Will Education Look Like in 2025?" w:history="1">
        <w:r w:rsidR="008C5309" w:rsidRPr="008C5309">
          <w:rPr>
            <w:rFonts w:ascii="Times New Roman" w:eastAsia="Times New Roman" w:hAnsi="Times New Roman" w:cs="Times New Roman"/>
            <w:bCs/>
            <w:kern w:val="36"/>
            <w:sz w:val="28"/>
            <w:szCs w:val="28"/>
            <w:bdr w:val="none" w:sz="0" w:space="0" w:color="auto" w:frame="1"/>
            <w:lang w:val="en-US" w:eastAsia="ru-RU"/>
          </w:rPr>
          <w:t>So what will education look l</w:t>
        </w:r>
        <w:r w:rsidR="00655C10" w:rsidRPr="008C5309">
          <w:rPr>
            <w:rFonts w:ascii="Times New Roman" w:eastAsia="Times New Roman" w:hAnsi="Times New Roman" w:cs="Times New Roman"/>
            <w:bCs/>
            <w:kern w:val="36"/>
            <w:sz w:val="28"/>
            <w:szCs w:val="28"/>
            <w:bdr w:val="none" w:sz="0" w:space="0" w:color="auto" w:frame="1"/>
            <w:lang w:val="en-US" w:eastAsia="ru-RU"/>
          </w:rPr>
          <w:t xml:space="preserve">ike in 2025? </w:t>
        </w:r>
      </w:hyperlink>
    </w:p>
    <w:p w:rsidR="00655C10" w:rsidRPr="008C5309" w:rsidRDefault="00655C10" w:rsidP="008C5309">
      <w:pPr>
        <w:numPr>
          <w:ilvl w:val="0"/>
          <w:numId w:val="1"/>
        </w:numPr>
        <w:shd w:val="clear" w:color="auto" w:fill="FFFFFF"/>
        <w:spacing w:after="0" w:line="240" w:lineRule="auto"/>
        <w:ind w:left="345" w:firstLine="567"/>
        <w:contextualSpacing/>
        <w:textAlignment w:val="baseline"/>
        <w:outlineLvl w:val="1"/>
        <w:rPr>
          <w:rFonts w:ascii="Times New Roman" w:eastAsia="Times New Roman" w:hAnsi="Times New Roman" w:cs="Times New Roman"/>
          <w:bCs/>
          <w:sz w:val="28"/>
          <w:szCs w:val="28"/>
          <w:lang w:val="en-US" w:eastAsia="ru-RU"/>
        </w:rPr>
      </w:pPr>
      <w:r w:rsidRPr="008C5309">
        <w:rPr>
          <w:rFonts w:ascii="Times New Roman" w:eastAsia="Times New Roman" w:hAnsi="Times New Roman" w:cs="Times New Roman"/>
          <w:bCs/>
          <w:sz w:val="28"/>
          <w:szCs w:val="28"/>
          <w:bdr w:val="none" w:sz="0" w:space="0" w:color="auto" w:frame="1"/>
          <w:lang w:val="en-US" w:eastAsia="ru-RU"/>
        </w:rPr>
        <w:t>The ability to learn anywhere and at any time</w:t>
      </w:r>
      <w:r w:rsidR="003731D1">
        <w:rPr>
          <w:rFonts w:ascii="Times New Roman" w:eastAsia="Times New Roman" w:hAnsi="Times New Roman" w:cs="Times New Roman"/>
          <w:bCs/>
          <w:sz w:val="28"/>
          <w:szCs w:val="28"/>
          <w:bdr w:val="none" w:sz="0" w:space="0" w:color="auto" w:frame="1"/>
          <w:lang w:val="en-US" w:eastAsia="ru-RU"/>
        </w:rPr>
        <w:t>;</w:t>
      </w:r>
    </w:p>
    <w:p w:rsidR="00655C10" w:rsidRPr="008C5309" w:rsidRDefault="00655C10" w:rsidP="008C5309">
      <w:pPr>
        <w:numPr>
          <w:ilvl w:val="0"/>
          <w:numId w:val="2"/>
        </w:numPr>
        <w:shd w:val="clear" w:color="auto" w:fill="FFFFFF"/>
        <w:spacing w:after="0" w:line="240" w:lineRule="auto"/>
        <w:ind w:left="345" w:firstLine="567"/>
        <w:contextualSpacing/>
        <w:textAlignment w:val="baseline"/>
        <w:outlineLvl w:val="1"/>
        <w:rPr>
          <w:rFonts w:ascii="Times New Roman" w:eastAsia="Times New Roman" w:hAnsi="Times New Roman" w:cs="Times New Roman"/>
          <w:bCs/>
          <w:sz w:val="28"/>
          <w:szCs w:val="28"/>
          <w:lang w:val="en-US" w:eastAsia="ru-RU"/>
        </w:rPr>
      </w:pPr>
      <w:r w:rsidRPr="008C5309">
        <w:rPr>
          <w:rFonts w:ascii="Times New Roman" w:eastAsia="Times New Roman" w:hAnsi="Times New Roman" w:cs="Times New Roman"/>
          <w:bCs/>
          <w:sz w:val="28"/>
          <w:szCs w:val="28"/>
          <w:bdr w:val="none" w:sz="0" w:space="0" w:color="auto" w:frame="1"/>
          <w:lang w:val="en-US" w:eastAsia="ru-RU"/>
        </w:rPr>
        <w:lastRenderedPageBreak/>
        <w:t>Real-time video collaboration with real teachers</w:t>
      </w:r>
      <w:r w:rsidR="003731D1">
        <w:rPr>
          <w:rFonts w:ascii="Times New Roman" w:eastAsia="Times New Roman" w:hAnsi="Times New Roman" w:cs="Times New Roman"/>
          <w:bCs/>
          <w:sz w:val="28"/>
          <w:szCs w:val="28"/>
          <w:bdr w:val="none" w:sz="0" w:space="0" w:color="auto" w:frame="1"/>
          <w:lang w:val="en-US" w:eastAsia="ru-RU"/>
        </w:rPr>
        <w:t>;</w:t>
      </w:r>
    </w:p>
    <w:p w:rsidR="00655C10" w:rsidRPr="008C5309" w:rsidRDefault="00655C10" w:rsidP="008C5309">
      <w:pPr>
        <w:numPr>
          <w:ilvl w:val="0"/>
          <w:numId w:val="3"/>
        </w:numPr>
        <w:shd w:val="clear" w:color="auto" w:fill="FFFFFF"/>
        <w:spacing w:after="0" w:line="240" w:lineRule="auto"/>
        <w:ind w:left="345" w:firstLine="567"/>
        <w:contextualSpacing/>
        <w:textAlignment w:val="baseline"/>
        <w:outlineLvl w:val="1"/>
        <w:rPr>
          <w:rFonts w:ascii="Times New Roman" w:eastAsia="Times New Roman" w:hAnsi="Times New Roman" w:cs="Times New Roman"/>
          <w:bCs/>
          <w:sz w:val="28"/>
          <w:szCs w:val="28"/>
          <w:lang w:val="en-US" w:eastAsia="ru-RU"/>
        </w:rPr>
      </w:pPr>
      <w:r w:rsidRPr="008C5309">
        <w:rPr>
          <w:rFonts w:ascii="Times New Roman" w:eastAsia="Times New Roman" w:hAnsi="Times New Roman" w:cs="Times New Roman"/>
          <w:bCs/>
          <w:sz w:val="28"/>
          <w:szCs w:val="28"/>
          <w:bdr w:val="none" w:sz="0" w:space="0" w:color="auto" w:frame="1"/>
          <w:lang w:val="en-US" w:eastAsia="ru-RU"/>
        </w:rPr>
        <w:t>Improving the quality of teacher-learning, and personalized and contextual learning should be the main focus</w:t>
      </w:r>
      <w:r w:rsidR="003731D1">
        <w:rPr>
          <w:rFonts w:ascii="Times New Roman" w:eastAsia="Times New Roman" w:hAnsi="Times New Roman" w:cs="Times New Roman"/>
          <w:bCs/>
          <w:sz w:val="28"/>
          <w:szCs w:val="28"/>
          <w:bdr w:val="none" w:sz="0" w:space="0" w:color="auto" w:frame="1"/>
          <w:lang w:val="en-US" w:eastAsia="ru-RU"/>
        </w:rPr>
        <w:t>;</w:t>
      </w:r>
    </w:p>
    <w:p w:rsidR="00655C10" w:rsidRPr="008C5309" w:rsidRDefault="00655C10" w:rsidP="008C5309">
      <w:pPr>
        <w:numPr>
          <w:ilvl w:val="0"/>
          <w:numId w:val="4"/>
        </w:numPr>
        <w:shd w:val="clear" w:color="auto" w:fill="FFFFFF"/>
        <w:spacing w:after="0" w:line="240" w:lineRule="auto"/>
        <w:ind w:left="345" w:firstLine="567"/>
        <w:contextualSpacing/>
        <w:textAlignment w:val="baseline"/>
        <w:outlineLvl w:val="1"/>
        <w:rPr>
          <w:rFonts w:ascii="Times New Roman" w:eastAsia="Times New Roman" w:hAnsi="Times New Roman" w:cs="Times New Roman"/>
          <w:bCs/>
          <w:sz w:val="28"/>
          <w:szCs w:val="28"/>
          <w:lang w:val="en-US" w:eastAsia="ru-RU"/>
        </w:rPr>
      </w:pPr>
      <w:r w:rsidRPr="008C5309">
        <w:rPr>
          <w:rFonts w:ascii="Times New Roman" w:eastAsia="Times New Roman" w:hAnsi="Times New Roman" w:cs="Times New Roman"/>
          <w:bCs/>
          <w:sz w:val="28"/>
          <w:szCs w:val="28"/>
          <w:bdr w:val="none" w:sz="0" w:space="0" w:color="auto" w:frame="1"/>
          <w:lang w:val="en-US" w:eastAsia="ru-RU"/>
        </w:rPr>
        <w:t>More online access to education materials</w:t>
      </w:r>
      <w:r w:rsidR="003731D1">
        <w:rPr>
          <w:rFonts w:ascii="Times New Roman" w:eastAsia="Times New Roman" w:hAnsi="Times New Roman" w:cs="Times New Roman"/>
          <w:bCs/>
          <w:sz w:val="28"/>
          <w:szCs w:val="28"/>
          <w:bdr w:val="none" w:sz="0" w:space="0" w:color="auto" w:frame="1"/>
          <w:lang w:val="en-US" w:eastAsia="ru-RU"/>
        </w:rPr>
        <w:t>;</w:t>
      </w:r>
    </w:p>
    <w:p w:rsidR="00655C10" w:rsidRPr="008C5309" w:rsidRDefault="00655C10" w:rsidP="008C5309">
      <w:pPr>
        <w:numPr>
          <w:ilvl w:val="0"/>
          <w:numId w:val="5"/>
        </w:numPr>
        <w:shd w:val="clear" w:color="auto" w:fill="FFFFFF"/>
        <w:spacing w:after="0" w:line="240" w:lineRule="auto"/>
        <w:ind w:left="345" w:firstLine="567"/>
        <w:contextualSpacing/>
        <w:textAlignment w:val="baseline"/>
        <w:outlineLvl w:val="1"/>
        <w:rPr>
          <w:rFonts w:ascii="Times New Roman" w:eastAsia="Times New Roman" w:hAnsi="Times New Roman" w:cs="Times New Roman"/>
          <w:bCs/>
          <w:sz w:val="28"/>
          <w:szCs w:val="28"/>
          <w:lang w:val="en-US" w:eastAsia="ru-RU"/>
        </w:rPr>
      </w:pPr>
      <w:r w:rsidRPr="008C5309">
        <w:rPr>
          <w:rFonts w:ascii="Times New Roman" w:eastAsia="Times New Roman" w:hAnsi="Times New Roman" w:cs="Times New Roman"/>
          <w:bCs/>
          <w:sz w:val="28"/>
          <w:szCs w:val="28"/>
          <w:bdr w:val="none" w:sz="0" w:space="0" w:color="auto" w:frame="1"/>
          <w:lang w:val="en-US" w:eastAsia="ru-RU"/>
        </w:rPr>
        <w:t>More resource sharing online and self-learning for teachers</w:t>
      </w:r>
    </w:p>
    <w:p w:rsidR="008C5309" w:rsidRPr="008C5309" w:rsidRDefault="008C5309" w:rsidP="008C5309">
      <w:pPr>
        <w:pStyle w:val="a5"/>
        <w:shd w:val="clear" w:color="auto" w:fill="FFFFFF"/>
        <w:spacing w:before="0" w:beforeAutospacing="0" w:after="0" w:afterAutospacing="0"/>
        <w:ind w:firstLine="567"/>
        <w:contextualSpacing/>
        <w:jc w:val="both"/>
        <w:rPr>
          <w:sz w:val="28"/>
          <w:szCs w:val="28"/>
          <w:lang w:val="en-US"/>
        </w:rPr>
      </w:pPr>
    </w:p>
    <w:p w:rsidR="00655C10" w:rsidRPr="008C5309" w:rsidRDefault="00655C10" w:rsidP="008C5309">
      <w:pPr>
        <w:pStyle w:val="a5"/>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First of all, all our children from an early age will be involved in preschool education. As a result, they will come to school better prepared for further learning. </w:t>
      </w:r>
    </w:p>
    <w:p w:rsidR="00655C10" w:rsidRPr="008C5309" w:rsidRDefault="00655C10" w:rsidP="008C5309">
      <w:pPr>
        <w:pStyle w:val="a5"/>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Toward 2025, schools will not be divided by the types or teaching languages. In every school, the disciplines will be delivered in Kazakh, English and Russian. </w:t>
      </w:r>
    </w:p>
    <w:p w:rsidR="00655C10" w:rsidRPr="008C5309" w:rsidRDefault="00655C10" w:rsidP="008C5309">
      <w:pPr>
        <w:pStyle w:val="a5"/>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All college graduates will be assessed by independent professional commissions, practically all graduates will be employed in the first working year. </w:t>
      </w:r>
    </w:p>
    <w:p w:rsidR="00655C10" w:rsidRPr="008C5309" w:rsidRDefault="00655C10" w:rsidP="008C5309">
      <w:pPr>
        <w:pStyle w:val="a5"/>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The quality of higher education will become dramatically higher and involvement therein will become wide-scale. </w:t>
      </w:r>
    </w:p>
    <w:p w:rsidR="00655C10" w:rsidRPr="008C5309" w:rsidRDefault="00655C10" w:rsidP="008C5309">
      <w:pPr>
        <w:pStyle w:val="a5"/>
        <w:shd w:val="clear" w:color="auto" w:fill="FFFFFF"/>
        <w:spacing w:before="0" w:beforeAutospacing="0" w:after="0" w:afterAutospacing="0"/>
        <w:ind w:firstLine="567"/>
        <w:contextualSpacing/>
        <w:jc w:val="both"/>
        <w:rPr>
          <w:sz w:val="28"/>
          <w:szCs w:val="28"/>
          <w:lang w:val="en-US"/>
        </w:rPr>
      </w:pPr>
      <w:r w:rsidRPr="008C5309">
        <w:rPr>
          <w:sz w:val="28"/>
          <w:szCs w:val="28"/>
          <w:lang w:val="en-US"/>
        </w:rPr>
        <w:t>Because of the newly established educational system, Kazakhstan will form a highly intellectual nation competing with the most developed countries according to all important indicators. </w:t>
      </w:r>
    </w:p>
    <w:p w:rsidR="008C6924" w:rsidRPr="008C5309" w:rsidRDefault="008C6924" w:rsidP="008C5309">
      <w:pPr>
        <w:spacing w:after="0" w:line="240" w:lineRule="auto"/>
        <w:ind w:firstLine="567"/>
        <w:contextualSpacing/>
        <w:rPr>
          <w:noProof/>
          <w:sz w:val="28"/>
          <w:szCs w:val="28"/>
          <w:lang w:val="en-US" w:eastAsia="ru-RU"/>
        </w:rPr>
      </w:pPr>
    </w:p>
    <w:p w:rsidR="00797F36" w:rsidRPr="00797F36" w:rsidRDefault="00797F36">
      <w:pPr>
        <w:rPr>
          <w:lang w:val="en-US"/>
        </w:rPr>
      </w:pPr>
    </w:p>
    <w:sectPr w:rsidR="00797F36" w:rsidRPr="00797F36" w:rsidSect="0096460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7E6"/>
    <w:multiLevelType w:val="multilevel"/>
    <w:tmpl w:val="2BD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BE02BC"/>
    <w:multiLevelType w:val="multilevel"/>
    <w:tmpl w:val="502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9A2BF4"/>
    <w:multiLevelType w:val="multilevel"/>
    <w:tmpl w:val="D6C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E80F8B"/>
    <w:multiLevelType w:val="multilevel"/>
    <w:tmpl w:val="09C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CE5BC0"/>
    <w:multiLevelType w:val="multilevel"/>
    <w:tmpl w:val="2F8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0B"/>
    <w:rsid w:val="0007298A"/>
    <w:rsid w:val="002A125B"/>
    <w:rsid w:val="002D74D0"/>
    <w:rsid w:val="003431C1"/>
    <w:rsid w:val="003731D1"/>
    <w:rsid w:val="003A4DAA"/>
    <w:rsid w:val="003B12F0"/>
    <w:rsid w:val="005F5977"/>
    <w:rsid w:val="00655C10"/>
    <w:rsid w:val="006B010B"/>
    <w:rsid w:val="00795D0F"/>
    <w:rsid w:val="00797F36"/>
    <w:rsid w:val="008C4588"/>
    <w:rsid w:val="008C5309"/>
    <w:rsid w:val="008C6924"/>
    <w:rsid w:val="00947F32"/>
    <w:rsid w:val="00964601"/>
    <w:rsid w:val="00C04E51"/>
    <w:rsid w:val="00E22279"/>
    <w:rsid w:val="00F073AE"/>
    <w:rsid w:val="00F575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C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5C10"/>
    <w:rPr>
      <w:rFonts w:ascii="Tahoma" w:hAnsi="Tahoma" w:cs="Tahoma"/>
      <w:sz w:val="16"/>
      <w:szCs w:val="16"/>
    </w:rPr>
  </w:style>
  <w:style w:type="paragraph" w:styleId="a5">
    <w:name w:val="Normal (Web)"/>
    <w:basedOn w:val="a"/>
    <w:uiPriority w:val="99"/>
    <w:semiHidden/>
    <w:unhideWhenUsed/>
    <w:rsid w:val="0065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5C10"/>
    <w:rPr>
      <w:b/>
      <w:bCs/>
    </w:rPr>
  </w:style>
  <w:style w:type="paragraph" w:customStyle="1" w:styleId="rtecenter">
    <w:name w:val="rtecenter"/>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431C1"/>
    <w:rPr>
      <w:i/>
      <w:iCs/>
    </w:rPr>
  </w:style>
  <w:style w:type="paragraph" w:customStyle="1" w:styleId="rteright">
    <w:name w:val="rteright"/>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95D0F"/>
    <w:rPr>
      <w:color w:val="410082"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C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5C10"/>
    <w:rPr>
      <w:rFonts w:ascii="Tahoma" w:hAnsi="Tahoma" w:cs="Tahoma"/>
      <w:sz w:val="16"/>
      <w:szCs w:val="16"/>
    </w:rPr>
  </w:style>
  <w:style w:type="paragraph" w:styleId="a5">
    <w:name w:val="Normal (Web)"/>
    <w:basedOn w:val="a"/>
    <w:uiPriority w:val="99"/>
    <w:semiHidden/>
    <w:unhideWhenUsed/>
    <w:rsid w:val="0065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5C10"/>
    <w:rPr>
      <w:b/>
      <w:bCs/>
    </w:rPr>
  </w:style>
  <w:style w:type="paragraph" w:customStyle="1" w:styleId="rtecenter">
    <w:name w:val="rtecenter"/>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431C1"/>
    <w:rPr>
      <w:i/>
      <w:iCs/>
    </w:rPr>
  </w:style>
  <w:style w:type="paragraph" w:customStyle="1" w:styleId="rteright">
    <w:name w:val="rteright"/>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43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95D0F"/>
    <w:rPr>
      <w:color w:val="4100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420">
      <w:bodyDiv w:val="1"/>
      <w:marLeft w:val="0"/>
      <w:marRight w:val="0"/>
      <w:marTop w:val="0"/>
      <w:marBottom w:val="0"/>
      <w:divBdr>
        <w:top w:val="none" w:sz="0" w:space="0" w:color="auto"/>
        <w:left w:val="none" w:sz="0" w:space="0" w:color="auto"/>
        <w:bottom w:val="none" w:sz="0" w:space="0" w:color="auto"/>
        <w:right w:val="none" w:sz="0" w:space="0" w:color="auto"/>
      </w:divBdr>
    </w:div>
    <w:div w:id="804589460">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sChild>
        <w:div w:id="520094332">
          <w:marLeft w:val="0"/>
          <w:marRight w:val="0"/>
          <w:marTop w:val="0"/>
          <w:marBottom w:val="0"/>
          <w:divBdr>
            <w:top w:val="none" w:sz="0" w:space="0" w:color="auto"/>
            <w:left w:val="none" w:sz="0" w:space="0" w:color="auto"/>
            <w:bottom w:val="none" w:sz="0" w:space="0" w:color="auto"/>
            <w:right w:val="none" w:sz="0" w:space="0" w:color="auto"/>
          </w:divBdr>
          <w:divsChild>
            <w:div w:id="187259520">
              <w:blockQuote w:val="1"/>
              <w:marLeft w:val="0"/>
              <w:marRight w:val="240"/>
              <w:marTop w:val="0"/>
              <w:marBottom w:val="240"/>
              <w:divBdr>
                <w:top w:val="none" w:sz="0" w:space="0" w:color="0F4D73"/>
                <w:left w:val="single" w:sz="48" w:space="15" w:color="0F4D73"/>
                <w:bottom w:val="none" w:sz="0" w:space="0" w:color="0F4D73"/>
                <w:right w:val="none" w:sz="0" w:space="0" w:color="0F4D73"/>
              </w:divBdr>
            </w:div>
          </w:divsChild>
        </w:div>
      </w:divsChild>
    </w:div>
    <w:div w:id="1366103663">
      <w:bodyDiv w:val="1"/>
      <w:marLeft w:val="0"/>
      <w:marRight w:val="0"/>
      <w:marTop w:val="0"/>
      <w:marBottom w:val="0"/>
      <w:divBdr>
        <w:top w:val="none" w:sz="0" w:space="0" w:color="auto"/>
        <w:left w:val="none" w:sz="0" w:space="0" w:color="auto"/>
        <w:bottom w:val="none" w:sz="0" w:space="0" w:color="auto"/>
        <w:right w:val="none" w:sz="0" w:space="0" w:color="auto"/>
      </w:divBdr>
    </w:div>
    <w:div w:id="1483082592">
      <w:bodyDiv w:val="1"/>
      <w:marLeft w:val="0"/>
      <w:marRight w:val="0"/>
      <w:marTop w:val="0"/>
      <w:marBottom w:val="0"/>
      <w:divBdr>
        <w:top w:val="none" w:sz="0" w:space="0" w:color="auto"/>
        <w:left w:val="none" w:sz="0" w:space="0" w:color="auto"/>
        <w:bottom w:val="none" w:sz="0" w:space="0" w:color="auto"/>
        <w:right w:val="none" w:sz="0" w:space="0" w:color="auto"/>
      </w:divBdr>
    </w:div>
    <w:div w:id="18396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aling.com/the-future-of-education-in-2025/" TargetMode="External"/><Relationship Id="rId3" Type="http://schemas.microsoft.com/office/2007/relationships/stylesWithEffects" Target="stylesWithEffects.xml"/><Relationship Id="rId7" Type="http://schemas.openxmlformats.org/officeDocument/2006/relationships/hyperlink" Target="mailto:nazym.anarbaye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 Дом</dc:creator>
  <cp:lastModifiedBy>Назым Дом</cp:lastModifiedBy>
  <cp:revision>8</cp:revision>
  <dcterms:created xsi:type="dcterms:W3CDTF">2020-05-29T20:00:00Z</dcterms:created>
  <dcterms:modified xsi:type="dcterms:W3CDTF">2020-10-06T11:56:00Z</dcterms:modified>
</cp:coreProperties>
</file>