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4" w:type="dxa"/>
        <w:tblInd w:w="-1168" w:type="dxa"/>
        <w:tblLayout w:type="fixed"/>
        <w:tblLook w:val="04A0"/>
      </w:tblPr>
      <w:tblGrid>
        <w:gridCol w:w="2035"/>
        <w:gridCol w:w="559"/>
        <w:gridCol w:w="1908"/>
        <w:gridCol w:w="3430"/>
        <w:gridCol w:w="1708"/>
        <w:gridCol w:w="1844"/>
      </w:tblGrid>
      <w:tr w:rsidR="00786E18" w:rsidRPr="00E13788" w:rsidTr="00E70BA2">
        <w:trPr>
          <w:trHeight w:val="1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>
            <w:pPr>
              <w:pStyle w:val="a7"/>
              <w:tabs>
                <w:tab w:val="left" w:pos="235"/>
              </w:tabs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СAБAҚ</w:t>
            </w:r>
            <w:r w:rsidRPr="00E70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 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 w:rsidP="0078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Мектеп:</w:t>
            </w:r>
            <w:r w:rsidRPr="00E70BA2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E1378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С.Байшев атындағы ЖОББМ КММ</w:t>
            </w:r>
          </w:p>
        </w:tc>
      </w:tr>
      <w:tr w:rsidR="00786E18" w:rsidRPr="00E13788" w:rsidTr="00E70BA2">
        <w:trPr>
          <w:trHeight w:val="1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Күні: 11.09.2020ж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 w:rsidP="00786E18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Мұғaлімнің есімі: </w:t>
            </w:r>
            <w:r w:rsidRPr="00E1378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Туребекова Молдир Жантаевна</w:t>
            </w:r>
          </w:p>
        </w:tc>
      </w:tr>
      <w:tr w:rsidR="00786E18" w:rsidRPr="00E70BA2" w:rsidTr="00E70BA2">
        <w:trPr>
          <w:trHeight w:val="1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СЫНЫП: </w:t>
            </w:r>
            <w:r w:rsidRPr="00E13788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Қaтысқaндaр сaны: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Қaтыспaғaндaр</w:t>
            </w: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br/>
            </w: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сaны:</w:t>
            </w:r>
          </w:p>
        </w:tc>
      </w:tr>
      <w:tr w:rsidR="00786E18" w:rsidRPr="00E70BA2" w:rsidTr="00E70BA2">
        <w:trPr>
          <w:trHeight w:val="1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Пәні: Қазақстан тaрихы</w:t>
            </w: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 w:rsidP="00786E1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Сaбaқтың тaқырыбы: </w:t>
            </w:r>
            <w:r w:rsidRPr="00E70BA2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Қарахан мемлекеті</w:t>
            </w:r>
          </w:p>
        </w:tc>
      </w:tr>
      <w:tr w:rsidR="00786E18" w:rsidRPr="00E13788" w:rsidTr="00E70BA2">
        <w:trPr>
          <w:trHeight w:val="1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Сaбaқ негізделген оқу мaқсaты (мaқсaттaры)</w:t>
            </w: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 w:rsidP="00786E1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eastAsiaTheme="minorHAnsi" w:hAnsi="Times New Roman"/>
                <w:sz w:val="28"/>
                <w:szCs w:val="28"/>
                <w:lang w:val="kk-KZ" w:eastAsia="ru-RU"/>
              </w:rPr>
              <w:t xml:space="preserve">6.3.1.3 – </w:t>
            </w:r>
            <w:r w:rsidRPr="00E70BA2">
              <w:rPr>
                <w:rFonts w:ascii="Times New Roman" w:eastAsia="MS Minngs" w:hAnsi="Times New Roman"/>
                <w:sz w:val="28"/>
                <w:szCs w:val="28"/>
                <w:lang w:val="kk-KZ" w:eastAsia="ru-RU"/>
              </w:rPr>
              <w:t xml:space="preserve">X ғ. – XIII ғ. басындағы </w:t>
            </w:r>
            <w:r w:rsidRPr="00E70BA2">
              <w:rPr>
                <w:rFonts w:ascii="Times New Roman" w:eastAsiaTheme="minorHAnsi" w:hAnsi="Times New Roman"/>
                <w:sz w:val="28"/>
                <w:szCs w:val="28"/>
                <w:lang w:val="kk-KZ" w:eastAsia="ru-RU"/>
              </w:rPr>
              <w:t>мемлекеттердің даму ерекшеліктерін түсіндіріп, олардың ұқсастықтары мен айырмашылықтарын анықтау;</w:t>
            </w:r>
          </w:p>
          <w:p w:rsidR="00786E18" w:rsidRPr="00E70BA2" w:rsidRDefault="00786E18" w:rsidP="00786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>6.2.1.2 – ислам дінінің қоғамдық өмірге ықпалын анықтау;</w:t>
            </w:r>
          </w:p>
        </w:tc>
      </w:tr>
      <w:tr w:rsidR="00786E18" w:rsidRPr="00E13788" w:rsidTr="00E70BA2">
        <w:trPr>
          <w:trHeight w:val="293"/>
        </w:trPr>
        <w:tc>
          <w:tcPr>
            <w:tcW w:w="2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Сaбaқ мaқсaттaры</w:t>
            </w: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 w:rsidP="00390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Бaрлық оқушылaр:</w:t>
            </w: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90470" w:rsidRPr="00E70B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Ислам дінінің Қарахан мемлекетіндегі қоғамдық өмірге ықпалын анықтау.</w:t>
            </w:r>
          </w:p>
        </w:tc>
      </w:tr>
      <w:tr w:rsidR="00786E18" w:rsidRPr="00E13788" w:rsidTr="00E70BA2">
        <w:trPr>
          <w:trHeight w:val="476"/>
        </w:trPr>
        <w:tc>
          <w:tcPr>
            <w:tcW w:w="25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E18" w:rsidRPr="00E70BA2" w:rsidRDefault="00786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 w:rsidP="00AB3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Оқушылaрдың бaсым бөлігі:</w:t>
            </w:r>
            <w:r w:rsidRPr="00E70BA2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="00390470" w:rsidRPr="00E70BA2">
              <w:rPr>
                <w:rFonts w:ascii="Times New Roman" w:hAnsi="Times New Roman"/>
                <w:sz w:val="28"/>
                <w:szCs w:val="28"/>
                <w:lang w:val="kk-KZ"/>
              </w:rPr>
              <w:t>Қарахан мемлекетіндегі же</w:t>
            </w:r>
            <w:r w:rsidR="00AB36AB">
              <w:rPr>
                <w:rFonts w:ascii="Times New Roman" w:hAnsi="Times New Roman"/>
                <w:sz w:val="28"/>
                <w:szCs w:val="28"/>
                <w:lang w:val="kk-KZ"/>
              </w:rPr>
              <w:t>р иелену ерекшеліктерін көрсетеді.</w:t>
            </w:r>
          </w:p>
        </w:tc>
      </w:tr>
      <w:tr w:rsidR="00786E18" w:rsidRPr="00E13788" w:rsidTr="00E70BA2">
        <w:trPr>
          <w:trHeight w:val="560"/>
        </w:trPr>
        <w:tc>
          <w:tcPr>
            <w:tcW w:w="25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E18" w:rsidRPr="00E70BA2" w:rsidRDefault="00786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 w:rsidP="00AB3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Кейбір оқушылaр:</w:t>
            </w: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AB36AB">
              <w:rPr>
                <w:rFonts w:ascii="Times New Roman" w:hAnsi="Times New Roman"/>
                <w:sz w:val="28"/>
                <w:szCs w:val="28"/>
                <w:lang w:val="kk-KZ"/>
              </w:rPr>
              <w:t>Қарахан мемлекетінің ерекшелігін</w:t>
            </w:r>
            <w:r w:rsidR="00390470"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ерте орта ғасырлард</w:t>
            </w:r>
            <w:r w:rsidR="00AB36AB">
              <w:rPr>
                <w:rFonts w:ascii="Times New Roman" w:hAnsi="Times New Roman"/>
                <w:sz w:val="28"/>
                <w:szCs w:val="28"/>
                <w:lang w:val="kk-KZ"/>
              </w:rPr>
              <w:t>ағы мемлекеттермен  салыстырады</w:t>
            </w:r>
            <w:r w:rsidR="00390470" w:rsidRPr="00E70BA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786E18" w:rsidRPr="00E70BA2" w:rsidTr="00E70BA2">
        <w:trPr>
          <w:trHeight w:val="1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Ойлaу дaғдылaрының</w:t>
            </w:r>
          </w:p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деңгейі</w:t>
            </w: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Білу,</w:t>
            </w:r>
            <w:r w:rsidR="008C0827"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390470"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түсіну</w:t>
            </w: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>,</w:t>
            </w:r>
            <w:r w:rsidR="00AB36AB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қолдану,</w:t>
            </w:r>
            <w:r w:rsidR="008C0827"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талдау</w:t>
            </w:r>
            <w:r w:rsidR="00390470"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786E18" w:rsidRPr="00E13788" w:rsidTr="00E70BA2">
        <w:trPr>
          <w:trHeight w:val="585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86E18" w:rsidRPr="00E70BA2" w:rsidRDefault="00786E18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Тарихи концепт</w:t>
            </w: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86E18" w:rsidRPr="005A4898" w:rsidRDefault="00390470" w:rsidP="008C082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Ұқсастық пен айырмашылық: </w:t>
            </w:r>
            <w:r w:rsidR="00AB36AB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="005A4898" w:rsidRPr="00E70BA2">
              <w:rPr>
                <w:rFonts w:ascii="Times New Roman" w:eastAsia="MS Minngs" w:hAnsi="Times New Roman"/>
                <w:sz w:val="28"/>
                <w:szCs w:val="28"/>
                <w:lang w:val="kk-KZ" w:eastAsia="ru-RU"/>
              </w:rPr>
              <w:t xml:space="preserve">X ғ. – XIII ғ. басындағы </w:t>
            </w:r>
            <w:r w:rsidR="005A4898" w:rsidRPr="00E70BA2">
              <w:rPr>
                <w:rFonts w:ascii="Times New Roman" w:eastAsiaTheme="minorHAnsi" w:hAnsi="Times New Roman"/>
                <w:sz w:val="28"/>
                <w:szCs w:val="28"/>
                <w:lang w:val="kk-KZ" w:eastAsia="ru-RU"/>
              </w:rPr>
              <w:t>мемлекеттердің</w:t>
            </w:r>
            <w:r w:rsidR="005A4898">
              <w:rPr>
                <w:rFonts w:ascii="Times New Roman" w:eastAsiaTheme="minorHAnsi" w:hAnsi="Times New Roman"/>
                <w:sz w:val="28"/>
                <w:szCs w:val="28"/>
                <w:lang w:val="kk-KZ" w:eastAsia="ru-RU"/>
              </w:rPr>
              <w:t xml:space="preserve"> даму ерекшеліктерін</w:t>
            </w:r>
            <w:r w:rsidR="005A4898" w:rsidRPr="00E70BA2">
              <w:rPr>
                <w:rFonts w:ascii="Times New Roman" w:eastAsiaTheme="minorHAnsi" w:hAnsi="Times New Roman"/>
                <w:sz w:val="28"/>
                <w:szCs w:val="28"/>
                <w:lang w:val="kk-KZ" w:eastAsia="ru-RU"/>
              </w:rPr>
              <w:t>, олардың ұқсастықтары мен айырмашылықтарын анықта</w:t>
            </w:r>
            <w:r w:rsidR="005A4898">
              <w:rPr>
                <w:rFonts w:ascii="Times New Roman" w:eastAsiaTheme="minorHAnsi" w:hAnsi="Times New Roman"/>
                <w:sz w:val="28"/>
                <w:szCs w:val="28"/>
                <w:lang w:val="kk-KZ" w:eastAsia="ru-RU"/>
              </w:rPr>
              <w:t>йды.</w:t>
            </w:r>
          </w:p>
        </w:tc>
      </w:tr>
      <w:tr w:rsidR="00786E18" w:rsidRPr="00E13788" w:rsidTr="00E70BA2">
        <w:trPr>
          <w:trHeight w:val="972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6E18" w:rsidRPr="00E70BA2" w:rsidRDefault="00786E18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sz w:val="28"/>
                <w:szCs w:val="28"/>
              </w:rPr>
              <w:t xml:space="preserve">Бaғaлaу  </w:t>
            </w:r>
            <w:proofErr w:type="gramStart"/>
            <w:r w:rsidR="00DF3580" w:rsidRPr="00E70BA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E70BA2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End"/>
            <w:r w:rsidRPr="00E70BA2">
              <w:rPr>
                <w:rFonts w:ascii="Times New Roman" w:hAnsi="Times New Roman"/>
                <w:b/>
                <w:sz w:val="28"/>
                <w:szCs w:val="28"/>
              </w:rPr>
              <w:t>ритерийлері</w:t>
            </w:r>
            <w:proofErr w:type="spellEnd"/>
            <w:r w:rsidRPr="00E70BA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88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E67" w:rsidRPr="00E70BA2" w:rsidRDefault="00390470" w:rsidP="00DB2E67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70B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Ислам дінін</w:t>
            </w:r>
            <w:r w:rsidR="005533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</w:t>
            </w:r>
            <w:r w:rsidRPr="00E70B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ң мемлекеттік дін дәрежесіне көтерілу себебін анықтау</w:t>
            </w:r>
            <w:r w:rsidR="00DB2E67" w:rsidRPr="00E70B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  <w:p w:rsidR="00786E18" w:rsidRPr="00E70BA2" w:rsidRDefault="00390470" w:rsidP="00DB2E6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Қарахан мемлекетіндегі жер иелену ерекшеліктерін көрсету</w:t>
            </w:r>
            <w:r w:rsidR="00DB2E67" w:rsidRPr="00E70B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  <w:p w:rsidR="00DB2E67" w:rsidRPr="00E70BA2" w:rsidRDefault="005F143B" w:rsidP="00DB2E6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Х-ХІІІ ғ. басындағы мемлекеттердің ұқсастық</w:t>
            </w:r>
            <w:r w:rsidR="00AB3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тары мен айырмашылықтарын салыстыру</w:t>
            </w:r>
            <w:r w:rsidR="00DB2E67" w:rsidRPr="00E70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786E18" w:rsidRPr="00E13788" w:rsidTr="00E70BA2">
        <w:trPr>
          <w:trHeight w:val="1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Тілдік мaқсaт</w:t>
            </w: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Негізгі сөздер мен тіркестер:</w:t>
            </w: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 </w:t>
            </w:r>
            <w:r w:rsidR="00F630E0"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Қарахан мемлекеті, </w:t>
            </w:r>
            <w:r w:rsidR="00165E6D" w:rsidRPr="00E70BA2">
              <w:rPr>
                <w:rFonts w:ascii="Times New Roman" w:hAnsi="Times New Roman"/>
                <w:sz w:val="28"/>
                <w:szCs w:val="28"/>
                <w:lang w:val="kk-KZ"/>
              </w:rPr>
              <w:t>жікіл, яғма, Сатұқ Боғра хан, орда, тегіндер, ілік хандар, иқта, иқтадар, вакф, коммендация, Күшлік, Мұса, иқтадар, бектер, нөкерлер</w:t>
            </w:r>
            <w:r w:rsidR="00DB2E67" w:rsidRPr="00E70BA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786E18" w:rsidRPr="00E13788" w:rsidTr="00E70BA2">
        <w:trPr>
          <w:trHeight w:val="1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Құндылықтaрғa  бaулу</w:t>
            </w: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786E18" w:rsidP="00DB2E67">
            <w:pPr>
              <w:pStyle w:val="a9"/>
              <w:numPr>
                <w:ilvl w:val="0"/>
                <w:numId w:val="5"/>
              </w:num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  <w:t>Сыни ойлау дағдысын қалыптастыру</w:t>
            </w:r>
            <w:r w:rsidR="00E70BA2"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  <w:t>;</w:t>
            </w:r>
          </w:p>
          <w:p w:rsidR="00786E18" w:rsidRPr="00E70BA2" w:rsidRDefault="00165E6D" w:rsidP="00DB2E67">
            <w:pPr>
              <w:pStyle w:val="a9"/>
              <w:numPr>
                <w:ilvl w:val="0"/>
                <w:numId w:val="5"/>
              </w:num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  <w:t>Толе</w:t>
            </w:r>
            <w:r w:rsidR="00786E18" w:rsidRPr="00E70BA2"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  <w:t>ранттық сананы қалыптастыру</w:t>
            </w:r>
            <w:r w:rsidR="00E70BA2"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  <w:t>;</w:t>
            </w:r>
          </w:p>
          <w:p w:rsidR="00786E18" w:rsidRPr="00E70BA2" w:rsidRDefault="00165E6D" w:rsidP="00DB2E67">
            <w:pPr>
              <w:pStyle w:val="a9"/>
              <w:numPr>
                <w:ilvl w:val="0"/>
                <w:numId w:val="5"/>
              </w:num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  <w:t>Тарихтың, мәдениет пен тілдің біртұтастығы</w:t>
            </w:r>
            <w:r w:rsidR="00E70BA2"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  <w:t>.</w:t>
            </w:r>
          </w:p>
        </w:tc>
      </w:tr>
      <w:tr w:rsidR="00786E18" w:rsidRPr="00E70BA2" w:rsidTr="00E70BA2">
        <w:trPr>
          <w:trHeight w:val="1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6E18" w:rsidRPr="00E70BA2" w:rsidRDefault="00786E18">
            <w:pPr>
              <w:autoSpaceDE w:val="0"/>
              <w:autoSpaceDN w:val="0"/>
              <w:adjustRightInd w:val="0"/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Пәнaрaлық бaй- бaйлaныстaр</w:t>
            </w: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6E18" w:rsidRPr="00E70BA2" w:rsidRDefault="005F14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Г</w:t>
            </w:r>
            <w:r w:rsidR="00165E6D"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еография</w:t>
            </w:r>
          </w:p>
        </w:tc>
      </w:tr>
      <w:tr w:rsidR="00786E18" w:rsidRPr="00E70BA2" w:rsidTr="00E70BA2">
        <w:trPr>
          <w:trHeight w:val="60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6E18" w:rsidRPr="00E70BA2" w:rsidRDefault="00786E18" w:rsidP="005F143B">
            <w:pPr>
              <w:autoSpaceDE w:val="0"/>
              <w:autoSpaceDN w:val="0"/>
              <w:adjustRightInd w:val="0"/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АКТ дағдыларын қолдану</w:t>
            </w:r>
          </w:p>
        </w:tc>
        <w:tc>
          <w:tcPr>
            <w:tcW w:w="8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6E18" w:rsidRPr="00E70BA2" w:rsidRDefault="00165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Интерактивті тақта</w:t>
            </w:r>
            <w:r w:rsidR="005F143B"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>, презентация.</w:t>
            </w:r>
          </w:p>
          <w:p w:rsidR="00786E18" w:rsidRPr="00E70BA2" w:rsidRDefault="00786E18" w:rsidP="005F143B">
            <w:pPr>
              <w:tabs>
                <w:tab w:val="left" w:pos="284"/>
                <w:tab w:val="left" w:pos="328"/>
              </w:tabs>
              <w:spacing w:after="0" w:line="240" w:lineRule="auto"/>
              <w:jc w:val="both"/>
              <w:rPr>
                <w:rFonts w:ascii="Times New Roman" w:eastAsia="MS Minngs" w:hAnsi="Times New Roman"/>
                <w:sz w:val="28"/>
                <w:szCs w:val="28"/>
                <w:lang w:val="kk-KZ"/>
              </w:rPr>
            </w:pPr>
          </w:p>
        </w:tc>
      </w:tr>
      <w:tr w:rsidR="005F143B" w:rsidRPr="00E13788" w:rsidTr="00E70BA2">
        <w:trPr>
          <w:trHeight w:val="489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F143B" w:rsidRPr="00E70BA2" w:rsidRDefault="005F143B" w:rsidP="005F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Aлдыңғы білім</w:t>
            </w:r>
          </w:p>
        </w:tc>
        <w:tc>
          <w:tcPr>
            <w:tcW w:w="88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898" w:rsidRDefault="005F143B" w:rsidP="005F143B">
            <w:pPr>
              <w:tabs>
                <w:tab w:val="left" w:pos="284"/>
                <w:tab w:val="left" w:pos="328"/>
              </w:tabs>
              <w:spacing w:after="0" w:line="240" w:lineRule="auto"/>
              <w:jc w:val="both"/>
              <w:rPr>
                <w:rFonts w:ascii="Times New Roman" w:eastAsia="MS Minngs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eastAsia="MS Minngs" w:hAnsi="Times New Roman"/>
                <w:sz w:val="28"/>
                <w:szCs w:val="28"/>
                <w:lang w:val="kk-KZ"/>
              </w:rPr>
              <w:t>Түріктердің рухани мәд</w:t>
            </w:r>
            <w:r w:rsidR="005A4898">
              <w:rPr>
                <w:rFonts w:ascii="Times New Roman" w:eastAsia="MS Minngs" w:hAnsi="Times New Roman"/>
                <w:sz w:val="28"/>
                <w:szCs w:val="28"/>
                <w:lang w:val="kk-KZ"/>
              </w:rPr>
              <w:t xml:space="preserve">ениеті </w:t>
            </w:r>
          </w:p>
          <w:p w:rsidR="005F143B" w:rsidRPr="00E70BA2" w:rsidRDefault="005A4898" w:rsidP="005F143B">
            <w:pPr>
              <w:tabs>
                <w:tab w:val="left" w:pos="284"/>
                <w:tab w:val="left" w:pos="3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MS Minngs" w:hAnsi="Times New Roman"/>
                <w:sz w:val="28"/>
                <w:szCs w:val="28"/>
                <w:lang w:val="kk-KZ"/>
              </w:rPr>
              <w:t>«Серпілген сауал» әдісі</w:t>
            </w:r>
            <w:r w:rsidR="005F143B" w:rsidRPr="00E70BA2">
              <w:rPr>
                <w:rFonts w:ascii="Times New Roman" w:eastAsia="MS Minngs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DB2E67" w:rsidRPr="005A4898" w:rsidTr="00E70BA2">
        <w:tblPrEx>
          <w:tblLook w:val="0000"/>
        </w:tblPrEx>
        <w:trPr>
          <w:trHeight w:val="1"/>
        </w:trPr>
        <w:tc>
          <w:tcPr>
            <w:tcW w:w="114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2E67" w:rsidRPr="005A4898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Жоспaр: </w:t>
            </w:r>
          </w:p>
        </w:tc>
      </w:tr>
      <w:tr w:rsidR="00DB2E67" w:rsidRPr="005A4898" w:rsidTr="00E70BA2">
        <w:tblPrEx>
          <w:tblLook w:val="0000"/>
        </w:tblPrEx>
        <w:trPr>
          <w:trHeight w:val="1"/>
        </w:trPr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2E67" w:rsidRPr="005A4898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Жоспaрлaнғaн</w:t>
            </w:r>
            <w:r w:rsidRPr="00E70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E70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кезеңдері</w:t>
            </w:r>
          </w:p>
        </w:tc>
        <w:tc>
          <w:tcPr>
            <w:tcW w:w="76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2E67" w:rsidRPr="005A4898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Сaбaқтaғы жоспaрлaнғaн іс-әрекет 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2E67" w:rsidRPr="005A4898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Ресурстaр</w:t>
            </w:r>
          </w:p>
        </w:tc>
      </w:tr>
      <w:tr w:rsidR="00DB2E67" w:rsidRPr="00E70BA2" w:rsidTr="00E70BA2">
        <w:tblPrEx>
          <w:tblLook w:val="0000"/>
        </w:tblPrEx>
        <w:trPr>
          <w:trHeight w:val="871"/>
        </w:trPr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Бaстaлуы: </w:t>
            </w:r>
          </w:p>
          <w:p w:rsidR="005F143B" w:rsidRPr="00E70BA2" w:rsidRDefault="005F143B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F143B" w:rsidRPr="00E70BA2" w:rsidRDefault="005F143B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5F143B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2 мин</w:t>
            </w: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4 мин</w:t>
            </w:r>
          </w:p>
          <w:p w:rsidR="005F143B" w:rsidRPr="00E70BA2" w:rsidRDefault="005F143B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F143B" w:rsidRPr="00E70BA2" w:rsidRDefault="005F143B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F143B" w:rsidRPr="00E70BA2" w:rsidRDefault="005F143B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F143B" w:rsidRPr="00E70BA2" w:rsidRDefault="005F143B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F143B" w:rsidRPr="00E70BA2" w:rsidRDefault="005F143B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F143B" w:rsidRPr="005A4898" w:rsidRDefault="005F143B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1 мин</w:t>
            </w:r>
          </w:p>
        </w:tc>
        <w:tc>
          <w:tcPr>
            <w:tcW w:w="76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2E67" w:rsidRPr="00E70BA2" w:rsidRDefault="00DB2E67" w:rsidP="00E70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Ұйымдастыру кезеңі</w:t>
            </w:r>
            <w:r w:rsid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  <w:p w:rsidR="00DB2E67" w:rsidRPr="00E70BA2" w:rsidRDefault="00DB2E67" w:rsidP="00764D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Психологиялық ахуал қалыптастыру.</w:t>
            </w:r>
          </w:p>
          <w:p w:rsidR="00DB2E67" w:rsidRPr="00E70BA2" w:rsidRDefault="00DB2E67" w:rsidP="00764D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BA2">
              <w:rPr>
                <w:rStyle w:val="aa"/>
                <w:rFonts w:ascii="Times New Roman" w:eastAsia="Calibri" w:hAnsi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E70BA2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«Аялы алақан»</w:t>
            </w:r>
          </w:p>
          <w:p w:rsidR="00DB2E67" w:rsidRPr="00E70BA2" w:rsidRDefault="00DB2E67" w:rsidP="0076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Мақсаты: жылылық, сенімділік деңгейін, еркіндікті дамыту.</w:t>
            </w:r>
          </w:p>
          <w:p w:rsidR="00DB2E67" w:rsidRPr="00E70BA2" w:rsidRDefault="00DB2E67" w:rsidP="0076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>Нұсқаулық: қатысушылар шеңбер болып тұрады. «Бүгінгі сабақтан не алғыңыз, не көргіңіз келеді?» — сұрағын оқушыларға қойып, сұрақтарға жауап алу. Бастапқы қатысушы жанындағы көршісінің қолын ұстайды. Тренинг шеңбер бойымен жалғасады.</w:t>
            </w: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Тренинг соңында оқушылар </w:t>
            </w:r>
            <w:r w:rsidR="005F143B" w:rsidRPr="00E70BA2">
              <w:rPr>
                <w:rFonts w:ascii="Times New Roman" w:hAnsi="Times New Roman"/>
                <w:sz w:val="28"/>
                <w:szCs w:val="28"/>
                <w:lang w:val="kk-KZ"/>
              </w:rPr>
              <w:t>1,2,3 деп санау арқылы</w:t>
            </w: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топтарға бөлінеді.</w:t>
            </w:r>
            <w:r w:rsidRPr="00E70BA2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:rsidR="00DB2E67" w:rsidRPr="00E70BA2" w:rsidRDefault="00DB2E67" w:rsidP="00764D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«Серпілген сауал» әдісі. </w:t>
            </w:r>
            <w:r w:rsidRPr="00E70BA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Топтық әдіс</w:t>
            </w:r>
            <w:r w:rsidRPr="00E70B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арқылы үй жұмысын тексеру.</w:t>
            </w:r>
          </w:p>
          <w:p w:rsidR="005F143B" w:rsidRPr="00E70BA2" w:rsidRDefault="005F143B" w:rsidP="005F143B">
            <w:pPr>
              <w:pStyle w:val="a9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Түріктердің наным-сенімдері қандай болды?</w:t>
            </w:r>
          </w:p>
          <w:p w:rsidR="005F143B" w:rsidRPr="00E70BA2" w:rsidRDefault="005F143B" w:rsidP="005F143B">
            <w:pPr>
              <w:pStyle w:val="a9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 мұсылман діні қашан қалыптаса бастады?</w:t>
            </w:r>
          </w:p>
          <w:p w:rsidR="005F143B" w:rsidRPr="00E70BA2" w:rsidRDefault="005F143B" w:rsidP="005F143B">
            <w:pPr>
              <w:pStyle w:val="a9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Мұсылман діні УІІІ ғасырдан бастап Қазақстанның қай аймағында кең етек жая бастады?</w:t>
            </w:r>
          </w:p>
          <w:p w:rsidR="005F143B" w:rsidRPr="00E70BA2" w:rsidRDefault="005F143B" w:rsidP="005F143B">
            <w:pPr>
              <w:pStyle w:val="a9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сақталған ескерткіштердің тарихи маңызы неде?</w:t>
            </w:r>
          </w:p>
          <w:p w:rsidR="005F143B" w:rsidRPr="00E70BA2" w:rsidRDefault="005F143B" w:rsidP="005F143B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Қалыптастырушы бағалау. </w:t>
            </w: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>Оқушылар бір-бірін</w:t>
            </w:r>
            <w:r w:rsidRP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>от</w:t>
            </w:r>
            <w:r w:rsid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>шашу</w:t>
            </w:r>
            <w:r w:rsidRP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әдісі aрқылы  бaғaлaйды.</w:t>
            </w: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9650" cy="552450"/>
                  <wp:effectExtent l="19050" t="0" r="0" b="0"/>
                  <wp:docPr id="1" name="Рисунок 1" descr="http://zirkin.ru/intoo/49/vstante_v_krug_128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zirkin.ru/intoo/49/vstante_v_krug_128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B2E67" w:rsidRPr="00E70BA2" w:rsidTr="00F5743A">
        <w:tblPrEx>
          <w:tblLook w:val="0000"/>
        </w:tblPrEx>
        <w:trPr>
          <w:trHeight w:val="1693"/>
        </w:trPr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Ортaсы:</w:t>
            </w: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4930AE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  <w:r w:rsidR="00584513"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мин</w:t>
            </w: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53348" w:rsidRDefault="00553348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53348" w:rsidRDefault="00553348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53348" w:rsidRDefault="00553348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4930AE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1 мин</w:t>
            </w: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53348" w:rsidRDefault="00553348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53348" w:rsidRDefault="00553348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53348" w:rsidRDefault="00553348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53348" w:rsidRDefault="00553348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553348" w:rsidRPr="00E70BA2" w:rsidRDefault="00553348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524F5" w:rsidRPr="00E70BA2" w:rsidRDefault="00D524F5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10 мин</w:t>
            </w:r>
          </w:p>
        </w:tc>
        <w:tc>
          <w:tcPr>
            <w:tcW w:w="76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024D" w:rsidRPr="00E70BA2" w:rsidRDefault="00553348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kk-KZ"/>
              </w:rPr>
            </w:pPr>
            <w:r w:rsidRPr="00553348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1 тапсырма.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E70BA2">
              <w:rPr>
                <w:bCs/>
                <w:color w:val="000000"/>
                <w:sz w:val="28"/>
                <w:szCs w:val="28"/>
                <w:lang w:val="kk-KZ"/>
              </w:rPr>
              <w:t>Барлық т</w:t>
            </w:r>
            <w:r w:rsidR="0018024D" w:rsidRPr="00E70BA2">
              <w:rPr>
                <w:bCs/>
                <w:color w:val="000000"/>
                <w:sz w:val="28"/>
                <w:szCs w:val="28"/>
                <w:lang w:val="kk-KZ"/>
              </w:rPr>
              <w:t xml:space="preserve">опқа бірдей мәтін таратылады. </w:t>
            </w:r>
            <w:r w:rsidR="00E70BA2">
              <w:rPr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18024D" w:rsidRPr="00E70BA2">
              <w:rPr>
                <w:bCs/>
                <w:color w:val="000000"/>
                <w:sz w:val="28"/>
                <w:szCs w:val="28"/>
                <w:lang w:val="kk-KZ"/>
              </w:rPr>
              <w:t>«Ақпаратты с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>үзу» әдісі арқылы постер құрады.</w:t>
            </w:r>
          </w:p>
          <w:p w:rsidR="0018024D" w:rsidRDefault="0018024D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E70BA2">
              <w:rPr>
                <w:b/>
                <w:bCs/>
                <w:color w:val="000000"/>
                <w:sz w:val="28"/>
                <w:szCs w:val="28"/>
                <w:lang w:val="kk-KZ"/>
              </w:rPr>
              <w:t>Х-ХІІІ ғ. басындағы ме</w:t>
            </w:r>
            <w:r w:rsidR="00553348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млекеттердің даму ерекшеліктері мен </w:t>
            </w:r>
            <w:r w:rsidRPr="00E70BA2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жер </w:t>
            </w:r>
            <w:r w:rsidR="00553348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иелену түрлері  және </w:t>
            </w:r>
            <w:r w:rsidR="00584513" w:rsidRPr="00E70BA2">
              <w:rPr>
                <w:b/>
                <w:bCs/>
                <w:color w:val="000000"/>
                <w:sz w:val="28"/>
                <w:szCs w:val="28"/>
                <w:lang w:val="kk-KZ"/>
              </w:rPr>
              <w:t>мәдениет.</w:t>
            </w:r>
          </w:p>
          <w:p w:rsidR="00553348" w:rsidRPr="00E70BA2" w:rsidRDefault="00553348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  <w:tbl>
            <w:tblPr>
              <w:tblStyle w:val="ae"/>
              <w:tblW w:w="0" w:type="auto"/>
              <w:tblLayout w:type="fixed"/>
              <w:tblLook w:val="04A0"/>
            </w:tblPr>
            <w:tblGrid>
              <w:gridCol w:w="3687"/>
              <w:gridCol w:w="3687"/>
            </w:tblGrid>
            <w:tr w:rsidR="0018024D" w:rsidRPr="00553348" w:rsidTr="0018024D">
              <w:tc>
                <w:tcPr>
                  <w:tcW w:w="3687" w:type="dxa"/>
                </w:tcPr>
                <w:p w:rsidR="0018024D" w:rsidRPr="00E70BA2" w:rsidRDefault="0018024D" w:rsidP="002B528B">
                  <w:pPr>
                    <w:pStyle w:val="a3"/>
                    <w:spacing w:before="0" w:beforeAutospacing="0" w:after="0" w:afterAutospacing="0"/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E70BA2"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687" w:type="dxa"/>
                </w:tcPr>
                <w:p w:rsidR="0018024D" w:rsidRPr="00E70BA2" w:rsidRDefault="0018024D" w:rsidP="002B528B">
                  <w:pPr>
                    <w:pStyle w:val="a3"/>
                    <w:spacing w:before="0" w:beforeAutospacing="0" w:after="0" w:afterAutospacing="0"/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E70BA2"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Дескриптор </w:t>
                  </w:r>
                </w:p>
              </w:tc>
            </w:tr>
            <w:tr w:rsidR="00584513" w:rsidRPr="00E13788" w:rsidTr="00584513">
              <w:trPr>
                <w:trHeight w:val="690"/>
              </w:trPr>
              <w:tc>
                <w:tcPr>
                  <w:tcW w:w="3687" w:type="dxa"/>
                  <w:vMerge w:val="restart"/>
                </w:tcPr>
                <w:p w:rsidR="00553348" w:rsidRPr="00E70BA2" w:rsidRDefault="00553348" w:rsidP="00553348">
                  <w:pPr>
                    <w:pStyle w:val="a7"/>
                    <w:numPr>
                      <w:ilvl w:val="0"/>
                      <w:numId w:val="14"/>
                    </w:num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0BA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  <w:t>Ислам дінін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  <w:t>і</w:t>
                  </w:r>
                  <w:r w:rsidRPr="00E70BA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  <w:t>ң мемлекеттік дін дәрежесіне көтерілу себебін анықтау;</w:t>
                  </w:r>
                </w:p>
                <w:p w:rsidR="00553348" w:rsidRPr="00553348" w:rsidRDefault="00553348" w:rsidP="00553348">
                  <w:pPr>
                    <w:pStyle w:val="a9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8"/>
                      <w:szCs w:val="28"/>
                      <w:lang w:val="kk-KZ" w:eastAsia="ru-RU"/>
                    </w:rPr>
                  </w:pPr>
                  <w:r w:rsidRPr="0055334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Қарахан мемлекетіндегі жер иелену ерекшеліктерін көрсету</w:t>
                  </w:r>
                  <w:r w:rsidRPr="00553348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  <w:t>;</w:t>
                  </w:r>
                </w:p>
                <w:p w:rsidR="00584513" w:rsidRPr="00E70BA2" w:rsidRDefault="00584513" w:rsidP="00553348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687" w:type="dxa"/>
                </w:tcPr>
                <w:p w:rsidR="00553348" w:rsidRDefault="00553348" w:rsidP="002B528B">
                  <w:pPr>
                    <w:pStyle w:val="a3"/>
                    <w:spacing w:before="0" w:beforeAutospacing="0" w:after="0" w:afterAutospacing="0"/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  <w:p w:rsidR="00584513" w:rsidRDefault="00584513" w:rsidP="002B528B">
                  <w:pPr>
                    <w:pStyle w:val="a3"/>
                    <w:spacing w:before="0" w:beforeAutospacing="0" w:after="0" w:afterAutospacing="0"/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E70BA2"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  <w:t>- Ислам дінінің мемлекеттік дін екенін біледі;</w:t>
                  </w:r>
                </w:p>
                <w:p w:rsidR="00553348" w:rsidRDefault="00553348" w:rsidP="002B528B">
                  <w:pPr>
                    <w:pStyle w:val="a3"/>
                    <w:spacing w:before="0" w:beforeAutospacing="0" w:after="0" w:afterAutospacing="0"/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  <w:p w:rsidR="00553348" w:rsidRPr="00E70BA2" w:rsidRDefault="00553348" w:rsidP="002B528B">
                  <w:pPr>
                    <w:pStyle w:val="a3"/>
                    <w:spacing w:before="0" w:beforeAutospacing="0" w:after="0" w:afterAutospacing="0"/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553348" w:rsidRPr="00E13788" w:rsidTr="006029AE">
              <w:trPr>
                <w:trHeight w:val="1570"/>
              </w:trPr>
              <w:tc>
                <w:tcPr>
                  <w:tcW w:w="3687" w:type="dxa"/>
                  <w:vMerge/>
                </w:tcPr>
                <w:p w:rsidR="00553348" w:rsidRPr="00E70BA2" w:rsidRDefault="00553348" w:rsidP="0018024D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687" w:type="dxa"/>
                </w:tcPr>
                <w:p w:rsidR="00553348" w:rsidRPr="00E70BA2" w:rsidRDefault="00553348" w:rsidP="00584513">
                  <w:pPr>
                    <w:pStyle w:val="a3"/>
                    <w:spacing w:after="0"/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E70BA2"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  <w:t>-Жер и</w:t>
                  </w:r>
                  <w:r w:rsidR="00AB36AB"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  <w:t>еленудің ерекшеліктерін көрсетеді</w:t>
                  </w:r>
                  <w:r w:rsidRPr="00E70BA2">
                    <w:rPr>
                      <w:bCs/>
                      <w:color w:val="000000"/>
                      <w:sz w:val="28"/>
                      <w:szCs w:val="28"/>
                      <w:lang w:val="kk-KZ"/>
                    </w:rPr>
                    <w:t>;</w:t>
                  </w:r>
                </w:p>
              </w:tc>
            </w:tr>
          </w:tbl>
          <w:p w:rsidR="0018024D" w:rsidRDefault="0018024D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53348" w:rsidRPr="00E70BA2" w:rsidRDefault="00553348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18024D" w:rsidRPr="00E70BA2" w:rsidRDefault="00584513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E70BA2">
              <w:rPr>
                <w:b/>
                <w:bCs/>
                <w:color w:val="000000"/>
                <w:sz w:val="28"/>
                <w:szCs w:val="28"/>
                <w:lang w:val="kk-KZ"/>
              </w:rPr>
              <w:t>ҚБ «Мадақтау»</w:t>
            </w:r>
          </w:p>
          <w:p w:rsidR="00584513" w:rsidRDefault="00584513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53348" w:rsidRDefault="00553348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53348" w:rsidRDefault="00553348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53348" w:rsidRDefault="00553348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53348" w:rsidRDefault="00553348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53348" w:rsidRDefault="00553348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53348" w:rsidRPr="00E70BA2" w:rsidRDefault="00553348" w:rsidP="002B528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84513" w:rsidRPr="00E70BA2" w:rsidRDefault="00584513" w:rsidP="00123D4F">
            <w:pPr>
              <w:pStyle w:val="a9"/>
              <w:tabs>
                <w:tab w:val="left" w:pos="0"/>
                <w:tab w:val="left" w:pos="1272"/>
              </w:tabs>
              <w:ind w:left="0"/>
              <w:jc w:val="both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 w:rsidRPr="00E70BA2"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2 тапсырма</w:t>
            </w:r>
          </w:p>
          <w:p w:rsidR="00584513" w:rsidRPr="00E70BA2" w:rsidRDefault="00584513" w:rsidP="00123D4F">
            <w:pPr>
              <w:pStyle w:val="a9"/>
              <w:tabs>
                <w:tab w:val="left" w:pos="0"/>
                <w:tab w:val="left" w:pos="1272"/>
              </w:tabs>
              <w:ind w:left="0"/>
              <w:jc w:val="both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 w:rsidRPr="00E70BA2"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Венн диаграммасы арқылы</w:t>
            </w:r>
            <w:r w:rsidR="00D524F5" w:rsidRPr="00E70BA2"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 xml:space="preserve"> Қимақ пен Қарахан мемлекетін талдау.</w:t>
            </w:r>
          </w:p>
          <w:p w:rsidR="00D524F5" w:rsidRPr="00E70BA2" w:rsidRDefault="000B2241" w:rsidP="00D524F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B2241">
              <w:rPr>
                <w:rFonts w:ascii="Times New Roman" w:hAnsi="Times New Roman"/>
                <w:noProof/>
                <w:sz w:val="28"/>
                <w:szCs w:val="28"/>
              </w:rPr>
              <w:pict>
                <v:oval id="Oval 3" o:spid="_x0000_s1026" style="position:absolute;margin-left:201.75pt;margin-top:5.6pt;width:116.85pt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">
                  <v:textbox style="mso-next-textbox:#Oval 3">
                    <w:txbxContent>
                      <w:p w:rsidR="00D524F5" w:rsidRDefault="00D524F5" w:rsidP="00D524F5">
                        <w:pPr>
                          <w:rPr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D524F5" w:rsidRDefault="00D524F5" w:rsidP="00D524F5">
                        <w:pPr>
                          <w:rPr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sz w:val="20"/>
                            <w:szCs w:val="20"/>
                            <w:lang w:val="kk-KZ"/>
                          </w:rPr>
                          <w:t>айырмашылығы</w:t>
                        </w:r>
                      </w:p>
                    </w:txbxContent>
                  </v:textbox>
                </v:oval>
              </w:pict>
            </w:r>
            <w:r w:rsidRPr="000B2241">
              <w:rPr>
                <w:rFonts w:ascii="Times New Roman" w:hAnsi="Times New Roman"/>
                <w:noProof/>
                <w:sz w:val="28"/>
                <w:szCs w:val="28"/>
              </w:rPr>
              <w:pict>
                <v:oval id="Oval 2" o:spid="_x0000_s1027" style="position:absolute;margin-left:.45pt;margin-top:5.4pt;width:120.15pt;height:1in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">
                  <v:textbox style="mso-next-textbox:#Oval 2">
                    <w:txbxContent>
                      <w:p w:rsidR="00D524F5" w:rsidRDefault="00D524F5" w:rsidP="00D524F5">
                        <w:pPr>
                          <w:rPr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D524F5" w:rsidRDefault="00D524F5" w:rsidP="00D524F5">
                        <w:pPr>
                          <w:rPr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sz w:val="20"/>
                            <w:szCs w:val="20"/>
                            <w:lang w:val="kk-KZ"/>
                          </w:rPr>
                          <w:t>айырмашылығы</w:t>
                        </w:r>
                      </w:p>
                    </w:txbxContent>
                  </v:textbox>
                </v:oval>
              </w:pict>
            </w:r>
            <w:r w:rsidRPr="000B2241">
              <w:rPr>
                <w:rFonts w:ascii="Times New Roman" w:hAnsi="Times New Roman"/>
                <w:noProof/>
                <w:sz w:val="28"/>
                <w:szCs w:val="28"/>
              </w:rPr>
              <w:pict>
                <v:rect id="Rectangle 4" o:spid="_x0000_s1028" style="position:absolute;margin-left:126.15pt;margin-top:5.4pt;width:1in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">
                  <v:textbox style="mso-next-textbox:#Rectangle 4">
                    <w:txbxContent>
                      <w:p w:rsidR="00D524F5" w:rsidRDefault="00D524F5" w:rsidP="00D524F5">
                        <w:pPr>
                          <w:rPr>
                            <w:lang w:val="kk-KZ"/>
                          </w:rPr>
                        </w:pPr>
                      </w:p>
                      <w:p w:rsidR="00D524F5" w:rsidRDefault="00D524F5" w:rsidP="00D524F5">
                        <w:pPr>
                          <w:rPr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D524F5" w:rsidRDefault="00D524F5" w:rsidP="00D524F5">
                        <w:pPr>
                          <w:rPr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sz w:val="20"/>
                            <w:szCs w:val="20"/>
                            <w:lang w:val="kk-KZ"/>
                          </w:rPr>
                          <w:t>ұқсастығы</w:t>
                        </w:r>
                      </w:p>
                    </w:txbxContent>
                  </v:textbox>
                </v:rect>
              </w:pict>
            </w:r>
          </w:p>
          <w:p w:rsidR="00D524F5" w:rsidRPr="00E70BA2" w:rsidRDefault="00D524F5" w:rsidP="00D524F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D524F5" w:rsidRPr="00E70BA2" w:rsidRDefault="00D524F5" w:rsidP="00D524F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553348" w:rsidRDefault="00553348" w:rsidP="00123D4F">
            <w:pPr>
              <w:pStyle w:val="a3"/>
              <w:shd w:val="clear" w:color="auto" w:fill="FFFFFF"/>
              <w:spacing w:before="0" w:beforeAutospacing="0" w:after="202" w:afterAutospacing="0"/>
              <w:rPr>
                <w:sz w:val="28"/>
                <w:szCs w:val="28"/>
                <w:lang w:val="kk-KZ"/>
              </w:rPr>
            </w:pPr>
            <w:r w:rsidRPr="00FC24AC">
              <w:rPr>
                <w:b/>
                <w:bCs/>
                <w:color w:val="000000"/>
                <w:sz w:val="28"/>
                <w:szCs w:val="28"/>
                <w:lang w:val="kk-KZ"/>
              </w:rPr>
              <w:t>Бағалау критерийі: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C24AC" w:rsidRPr="00E70BA2">
              <w:rPr>
                <w:sz w:val="28"/>
                <w:szCs w:val="28"/>
                <w:lang w:val="kk-KZ"/>
              </w:rPr>
              <w:t>Х-ХІІІ ғ. басындағы мемлекеттердің ұқсастықтары мен айырмашылықтарын талдау;</w:t>
            </w:r>
          </w:p>
          <w:p w:rsidR="00FC24AC" w:rsidRPr="00FC24AC" w:rsidRDefault="00FC24AC" w:rsidP="00123D4F">
            <w:pPr>
              <w:pStyle w:val="a3"/>
              <w:shd w:val="clear" w:color="auto" w:fill="FFFFFF"/>
              <w:spacing w:before="0" w:beforeAutospacing="0" w:after="202" w:afterAutospacing="0"/>
              <w:rPr>
                <w:b/>
                <w:sz w:val="28"/>
                <w:szCs w:val="28"/>
                <w:lang w:val="kk-KZ"/>
              </w:rPr>
            </w:pPr>
            <w:r w:rsidRPr="00FC24AC">
              <w:rPr>
                <w:b/>
                <w:sz w:val="28"/>
                <w:szCs w:val="28"/>
                <w:lang w:val="kk-KZ"/>
              </w:rPr>
              <w:t>Дескриптор:</w:t>
            </w:r>
          </w:p>
          <w:p w:rsidR="00FC24AC" w:rsidRPr="00FC24AC" w:rsidRDefault="004E27B2" w:rsidP="00FC24AC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202" w:afterAutospacing="0"/>
              <w:rPr>
                <w:bCs/>
                <w:color w:val="000000"/>
                <w:sz w:val="28"/>
                <w:szCs w:val="28"/>
                <w:lang w:val="kk-KZ"/>
              </w:rPr>
            </w:pPr>
            <w:r w:rsidRPr="004E27B2">
              <w:rPr>
                <w:sz w:val="28"/>
                <w:szCs w:val="28"/>
                <w:lang w:val="kk-KZ"/>
              </w:rPr>
              <w:t>Ерте орта ғасырдағы бір қағанатттың</w:t>
            </w:r>
            <w:r>
              <w:rPr>
                <w:sz w:val="28"/>
                <w:szCs w:val="28"/>
                <w:lang w:val="kk-KZ"/>
              </w:rPr>
              <w:t xml:space="preserve"> айырмашылығын атайды</w:t>
            </w:r>
            <w:r w:rsidR="00FC24AC">
              <w:rPr>
                <w:sz w:val="28"/>
                <w:szCs w:val="28"/>
                <w:lang w:val="kk-KZ"/>
              </w:rPr>
              <w:t>;</w:t>
            </w:r>
          </w:p>
          <w:p w:rsidR="00FC24AC" w:rsidRPr="00FC24AC" w:rsidRDefault="00FC24AC" w:rsidP="00FC24AC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202" w:afterAutospacing="0"/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Қарахан мемлекетінің айырмашылығын атайды;</w:t>
            </w:r>
          </w:p>
          <w:p w:rsidR="00D524F5" w:rsidRPr="00E70BA2" w:rsidRDefault="004E27B2" w:rsidP="004E27B2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202" w:afterAutospacing="0"/>
              <w:rPr>
                <w:b/>
                <w:sz w:val="28"/>
                <w:szCs w:val="28"/>
                <w:lang w:val="kk-KZ" w:eastAsia="en-US"/>
              </w:rPr>
            </w:pPr>
            <w:r w:rsidRPr="004E27B2">
              <w:rPr>
                <w:sz w:val="28"/>
                <w:szCs w:val="28"/>
                <w:lang w:val="kk-KZ"/>
              </w:rPr>
              <w:t>Ерте орта ғасырдағы бір қағанат пен Қарахан мемлекетінің ұқсастықтарын  табады.</w:t>
            </w:r>
          </w:p>
          <w:p w:rsidR="00DB2E67" w:rsidRPr="00E70BA2" w:rsidRDefault="00123D4F" w:rsidP="00D524F5">
            <w:pPr>
              <w:pStyle w:val="a3"/>
              <w:shd w:val="clear" w:color="auto" w:fill="FFFFFF"/>
              <w:spacing w:before="0" w:beforeAutospacing="0" w:after="202" w:afterAutospacing="0"/>
              <w:rPr>
                <w:color w:val="000000"/>
                <w:sz w:val="28"/>
                <w:szCs w:val="28"/>
                <w:lang w:val="kk-KZ"/>
              </w:rPr>
            </w:pPr>
            <w:r w:rsidRPr="00E70BA2">
              <w:rPr>
                <w:color w:val="000000"/>
                <w:sz w:val="28"/>
                <w:szCs w:val="28"/>
                <w:lang w:val="kk-KZ"/>
              </w:rPr>
              <w:t xml:space="preserve">Қалыптастырушы бағалау. </w:t>
            </w:r>
            <w:r w:rsidR="00D524F5" w:rsidRPr="00E70BA2">
              <w:rPr>
                <w:b/>
                <w:sz w:val="28"/>
                <w:szCs w:val="28"/>
                <w:lang w:val="kk-KZ"/>
              </w:rPr>
              <w:t>«Қол шапалақ»</w:t>
            </w:r>
            <w:r w:rsidR="00D524F5" w:rsidRPr="00FC24AC">
              <w:rPr>
                <w:noProof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2E67" w:rsidRPr="00E70BA2" w:rsidRDefault="00584513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Оқулық</w:t>
            </w: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D524F5" w:rsidRDefault="00D524F5" w:rsidP="00D524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3348" w:rsidRDefault="00553348" w:rsidP="00D524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3348" w:rsidRDefault="00553348" w:rsidP="00D524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3348" w:rsidRPr="00E70BA2" w:rsidRDefault="00553348" w:rsidP="00D524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4F5" w:rsidRPr="00F5743A" w:rsidRDefault="00D524F5" w:rsidP="00D524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743A">
              <w:rPr>
                <w:rFonts w:ascii="Times New Roman" w:hAnsi="Times New Roman"/>
                <w:sz w:val="20"/>
                <w:szCs w:val="20"/>
                <w:lang w:val="kk-KZ"/>
              </w:rPr>
              <w:t>Сызба</w:t>
            </w:r>
          </w:p>
          <w:p w:rsidR="00D524F5" w:rsidRPr="00F5743A" w:rsidRDefault="00D524F5" w:rsidP="00D524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743A">
              <w:rPr>
                <w:rFonts w:ascii="Times New Roman" w:hAnsi="Times New Roman"/>
                <w:sz w:val="20"/>
                <w:szCs w:val="20"/>
                <w:lang w:val="kk-KZ"/>
              </w:rPr>
              <w:t>Дәптер,</w:t>
            </w:r>
          </w:p>
          <w:p w:rsidR="00DB2E67" w:rsidRPr="00F5743A" w:rsidRDefault="00D524F5" w:rsidP="00D524F5">
            <w:pPr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F5743A">
              <w:rPr>
                <w:rFonts w:ascii="Times New Roman" w:hAnsi="Times New Roman"/>
                <w:sz w:val="20"/>
                <w:szCs w:val="20"/>
                <w:lang w:val="kk-KZ"/>
              </w:rPr>
              <w:t>Оқулық</w:t>
            </w:r>
          </w:p>
          <w:p w:rsidR="00D524F5" w:rsidRDefault="00D524F5" w:rsidP="00D524F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3348" w:rsidRDefault="00553348" w:rsidP="00D524F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3348" w:rsidRDefault="00553348" w:rsidP="00D524F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24AC" w:rsidRDefault="00FC24AC" w:rsidP="00D524F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24AC" w:rsidRDefault="00FC24AC" w:rsidP="00D524F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24AC" w:rsidRDefault="00FC24AC" w:rsidP="00D524F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24AC" w:rsidRDefault="00FC24AC" w:rsidP="00D524F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24AC" w:rsidRDefault="00FC24AC" w:rsidP="00D524F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24AC" w:rsidRDefault="00FC24AC" w:rsidP="00D524F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3348" w:rsidRPr="00E70BA2" w:rsidRDefault="00553348" w:rsidP="00D524F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24F5" w:rsidRPr="00E70BA2" w:rsidRDefault="00D524F5" w:rsidP="00D524F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17780</wp:posOffset>
                  </wp:positionV>
                  <wp:extent cx="533400" cy="476250"/>
                  <wp:effectExtent l="19050" t="0" r="0" b="0"/>
                  <wp:wrapNone/>
                  <wp:docPr id="16" name="Рисунок 69" descr="Картинки по запросу қол шапала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Картинки по запросу қол шапала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0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0FF7" w:rsidRPr="00E70BA2" w:rsidRDefault="003B0FF7" w:rsidP="00D524F5">
            <w:pP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DB2E67" w:rsidRPr="00D75090" w:rsidTr="00E70BA2">
        <w:tblPrEx>
          <w:tblLook w:val="0000"/>
        </w:tblPrEx>
        <w:trPr>
          <w:trHeight w:val="555"/>
        </w:trPr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0FF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С</w:t>
            </w:r>
            <w:r w:rsidR="003B0FF7"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абақтың с</w:t>
            </w: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оңы.</w:t>
            </w:r>
          </w:p>
          <w:p w:rsidR="00DB2E67" w:rsidRPr="00E70BA2" w:rsidRDefault="004930AE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7</w:t>
            </w:r>
            <w:r w:rsidR="00DB2E67"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мин</w:t>
            </w: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Бaғaлaу: </w:t>
            </w: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4930AE" w:rsidRPr="00E70BA2" w:rsidRDefault="004930AE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4930AE" w:rsidRPr="00E70BA2" w:rsidRDefault="004930AE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4930AE" w:rsidRPr="00E70BA2" w:rsidRDefault="004930AE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4930AE" w:rsidRPr="00E70BA2" w:rsidRDefault="004930AE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4930AE" w:rsidRPr="00E70BA2" w:rsidRDefault="004930AE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4930AE" w:rsidRPr="00E70BA2" w:rsidRDefault="004930AE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E70BA2" w:rsidRPr="00E70BA2" w:rsidRDefault="00E70BA2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70BA2" w:rsidRPr="00E70BA2" w:rsidRDefault="00E70BA2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70BA2" w:rsidRDefault="00E70BA2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C24AC" w:rsidRDefault="00FC24AC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C24AC" w:rsidRPr="00E70BA2" w:rsidRDefault="00FC24AC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B2E67" w:rsidRPr="00E70BA2" w:rsidRDefault="004930AE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Рефлексия</w:t>
            </w:r>
          </w:p>
          <w:p w:rsidR="004930AE" w:rsidRPr="00E70BA2" w:rsidRDefault="004930AE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3 мин</w:t>
            </w:r>
          </w:p>
        </w:tc>
        <w:tc>
          <w:tcPr>
            <w:tcW w:w="76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0FF7" w:rsidRPr="00E70BA2" w:rsidRDefault="00DB2E67" w:rsidP="003B0FF7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="003B0FF7" w:rsidRP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="003B0FF7" w:rsidRPr="00E70BA2">
              <w:rPr>
                <w:rFonts w:ascii="Times New Roman" w:eastAsia="MS Minngs" w:hAnsi="Times New Roman"/>
                <w:b/>
                <w:sz w:val="28"/>
                <w:szCs w:val="28"/>
                <w:lang w:val="kk-KZ"/>
              </w:rPr>
              <w:t xml:space="preserve">(Б) </w:t>
            </w:r>
            <w:r w:rsidR="003B0FF7" w:rsidRP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Бекіту тапсырмасы «Ақиқат/Жалған»</w:t>
            </w:r>
          </w:p>
          <w:p w:rsidR="003B0FF7" w:rsidRPr="00E70BA2" w:rsidRDefault="003B0FF7" w:rsidP="003B0FF7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 w:rsidRPr="00E70BA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 xml:space="preserve">Қарахан мемлекетінің негізін қалаған </w:t>
            </w:r>
            <w:r w:rsidRPr="00E70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Сатұқ Боғра хан</w:t>
            </w:r>
            <w:r w:rsidRPr="00E70BA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 xml:space="preserve"> /Ақиқат/ </w:t>
            </w:r>
          </w:p>
          <w:p w:rsidR="003B0FF7" w:rsidRPr="00E70BA2" w:rsidRDefault="003B0FF7" w:rsidP="003B0FF7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 w:rsidRPr="00E70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Мұса Боғра хан 960 жылы исламды Қарахан мемлекетінің мемлекеттік діні деп жариялады</w:t>
            </w:r>
            <w:r w:rsidRPr="00E70BA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/Ақиқат/</w:t>
            </w:r>
          </w:p>
          <w:p w:rsidR="003B0FF7" w:rsidRPr="00E70BA2" w:rsidRDefault="003B0FF7" w:rsidP="003B0FF7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 w:rsidRPr="00E70BA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Шығыс Қарахан мемлекеті аумағына Мауараннахр аймағы енді /Жалған/</w:t>
            </w:r>
          </w:p>
          <w:p w:rsidR="003B0FF7" w:rsidRPr="00E70BA2" w:rsidRDefault="003B0FF7" w:rsidP="003B0FF7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 w:rsidRPr="00E70BA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Батыс Қарахан мемлекеті аумағына Жетісу мен Шығыс Түркістан аймағы  енді /Жалған/</w:t>
            </w:r>
          </w:p>
          <w:p w:rsidR="003B0FF7" w:rsidRPr="00E70BA2" w:rsidRDefault="003B0FF7" w:rsidP="003B0FF7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 w:rsidRPr="00E70BA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Иқта-әлсіз адамның өзінің шамалы жерден алған өнімін өзін және отбасын қорғағаны үшін күштіге төленетін салығы/Жалған/</w:t>
            </w:r>
          </w:p>
          <w:p w:rsidR="003B0FF7" w:rsidRPr="00E70BA2" w:rsidRDefault="003B0FF7" w:rsidP="003B0FF7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 w:rsidRPr="00E70B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Коммендация- билеушілердің өздерінің туысқандары мен жақындарына сыйлаған  жер үлестері, феодалдық жер сыйлықтары  </w:t>
            </w:r>
            <w:r w:rsidRPr="00E70BA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/Жалған/</w:t>
            </w:r>
          </w:p>
          <w:p w:rsidR="003B0FF7" w:rsidRPr="00E70BA2" w:rsidRDefault="003B0FF7" w:rsidP="003B0FF7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 w:rsidRPr="00E70BA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kk-KZ" w:eastAsia="ru-RU"/>
              </w:rPr>
              <w:t xml:space="preserve">Қарахан мемлекеті дамыған феодалдық-патриархалдық мемлекет </w:t>
            </w:r>
            <w:r w:rsidRPr="00E70BA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/Ақиқат/</w:t>
            </w:r>
          </w:p>
          <w:p w:rsidR="00E70BA2" w:rsidRPr="00E70BA2" w:rsidRDefault="00E70BA2" w:rsidP="00E70BA2">
            <w:pPr>
              <w:spacing w:after="0" w:line="240" w:lineRule="auto"/>
              <w:ind w:left="360"/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</w:p>
          <w:p w:rsidR="00E70BA2" w:rsidRPr="00E70BA2" w:rsidRDefault="00E70BA2" w:rsidP="00E70BA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E70BA2">
              <w:rPr>
                <w:b/>
                <w:bCs/>
                <w:color w:val="000000"/>
                <w:sz w:val="28"/>
                <w:szCs w:val="28"/>
                <w:lang w:val="kk-KZ"/>
              </w:rPr>
              <w:t>ҚБ «Мадақтау»</w:t>
            </w:r>
          </w:p>
          <w:p w:rsidR="00DB2E67" w:rsidRDefault="00DB2E67" w:rsidP="003B0F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FC24AC" w:rsidRPr="00E70BA2" w:rsidRDefault="00FC24AC" w:rsidP="003B0F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4930AE" w:rsidRPr="00E70BA2" w:rsidRDefault="004930AE" w:rsidP="004930AE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Кері байланыс: </w:t>
            </w:r>
          </w:p>
          <w:p w:rsidR="004930AE" w:rsidRPr="00E70BA2" w:rsidRDefault="004930AE" w:rsidP="004930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Егер саған сабақ ұнаса және тапсырманың барлығын сәтті орындаған болсаң, </w:t>
            </w:r>
            <w:r w:rsidRPr="00E70BA2">
              <w:rPr>
                <w:rFonts w:ascii="Times New Roman" w:hAnsi="Times New Roman"/>
                <w:b/>
                <w:sz w:val="28"/>
                <w:szCs w:val="28"/>
                <w:highlight w:val="green"/>
                <w:lang w:val="kk-KZ"/>
              </w:rPr>
              <w:t>желкенді жасыл</w:t>
            </w: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түспен боя.</w:t>
            </w:r>
          </w:p>
          <w:p w:rsidR="004930AE" w:rsidRPr="00E70BA2" w:rsidRDefault="004930AE" w:rsidP="004930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Егер сен сабақта белгілі бір қиындықты кездестірген болсаң, </w:t>
            </w:r>
            <w:r w:rsidRPr="00E70BA2"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/>
              </w:rPr>
              <w:t>желкенді сары</w:t>
            </w: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түске боя.</w:t>
            </w:r>
          </w:p>
          <w:p w:rsidR="004930AE" w:rsidRPr="00E70BA2" w:rsidRDefault="004930AE" w:rsidP="004930AE">
            <w:pPr>
              <w:pStyle w:val="1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Егер саған сабақ барысында тапсырмаларды орындау қиын болып, мұғалімнің көмегі қажет болса, </w:t>
            </w:r>
            <w:r w:rsidRPr="00E70BA2">
              <w:rPr>
                <w:rFonts w:ascii="Times New Roman" w:hAnsi="Times New Roman"/>
                <w:b/>
                <w:sz w:val="28"/>
                <w:szCs w:val="28"/>
                <w:highlight w:val="red"/>
                <w:lang w:val="kk-KZ"/>
              </w:rPr>
              <w:t>желкенді қызыл</w:t>
            </w: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түске түске боя.</w:t>
            </w:r>
          </w:p>
          <w:p w:rsidR="004930AE" w:rsidRDefault="004930AE" w:rsidP="004930AE">
            <w:pPr>
              <w:pStyle w:val="1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E70BA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47177" cy="1699404"/>
                  <wp:effectExtent l="19050" t="0" r="0" b="0"/>
                  <wp:docPr id="18" name="Рисунок 10" descr="image0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834" cy="1703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090" w:rsidRPr="00D75090" w:rsidRDefault="00D75090" w:rsidP="004930AE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E27B2" w:rsidRDefault="004E27B2" w:rsidP="004930AE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5090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бүгінгі сабақта алған білімдерін анықтау мақсатында «БББ» ә</w:t>
            </w:r>
            <w:r w:rsidR="00D75090" w:rsidRPr="00D75090">
              <w:rPr>
                <w:rFonts w:ascii="Times New Roman" w:hAnsi="Times New Roman"/>
                <w:sz w:val="28"/>
                <w:szCs w:val="28"/>
                <w:lang w:val="kk-KZ"/>
              </w:rPr>
              <w:t>дісі арқылы рефлексия аламын.</w:t>
            </w:r>
          </w:p>
          <w:p w:rsidR="00D75090" w:rsidRPr="00D75090" w:rsidRDefault="00D75090" w:rsidP="004930AE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Style w:val="ae"/>
              <w:tblW w:w="0" w:type="auto"/>
              <w:tblLayout w:type="fixed"/>
              <w:tblLook w:val="04A0"/>
            </w:tblPr>
            <w:tblGrid>
              <w:gridCol w:w="2458"/>
              <w:gridCol w:w="2458"/>
              <w:gridCol w:w="2458"/>
            </w:tblGrid>
            <w:tr w:rsidR="00D75090" w:rsidRPr="00E13788" w:rsidTr="00D75090">
              <w:tc>
                <w:tcPr>
                  <w:tcW w:w="2458" w:type="dxa"/>
                </w:tcPr>
                <w:p w:rsidR="00D75090" w:rsidRPr="00D75090" w:rsidRDefault="00D75090" w:rsidP="00D75090">
                  <w:pPr>
                    <w:pStyle w:val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D75090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Білемін</w:t>
                  </w:r>
                </w:p>
              </w:tc>
              <w:tc>
                <w:tcPr>
                  <w:tcW w:w="2458" w:type="dxa"/>
                </w:tcPr>
                <w:p w:rsidR="00D75090" w:rsidRPr="00D75090" w:rsidRDefault="00D75090" w:rsidP="00D75090">
                  <w:pPr>
                    <w:pStyle w:val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D75090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Білдім</w:t>
                  </w:r>
                </w:p>
              </w:tc>
              <w:tc>
                <w:tcPr>
                  <w:tcW w:w="2458" w:type="dxa"/>
                </w:tcPr>
                <w:p w:rsidR="00D75090" w:rsidRPr="00D75090" w:rsidRDefault="00D75090" w:rsidP="00D75090">
                  <w:pPr>
                    <w:pStyle w:val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D75090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Білгім келеді</w:t>
                  </w:r>
                </w:p>
              </w:tc>
            </w:tr>
            <w:tr w:rsidR="00D75090" w:rsidRPr="00E13788" w:rsidTr="00D75090">
              <w:trPr>
                <w:trHeight w:val="700"/>
              </w:trPr>
              <w:tc>
                <w:tcPr>
                  <w:tcW w:w="2458" w:type="dxa"/>
                </w:tcPr>
                <w:p w:rsidR="00D75090" w:rsidRPr="00D75090" w:rsidRDefault="00D75090" w:rsidP="00D75090">
                  <w:pPr>
                    <w:pStyle w:val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458" w:type="dxa"/>
                </w:tcPr>
                <w:p w:rsidR="00D75090" w:rsidRPr="00D75090" w:rsidRDefault="00D75090" w:rsidP="00D75090">
                  <w:pPr>
                    <w:pStyle w:val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458" w:type="dxa"/>
                </w:tcPr>
                <w:p w:rsidR="00D75090" w:rsidRPr="00D75090" w:rsidRDefault="00D75090" w:rsidP="00D75090">
                  <w:pPr>
                    <w:pStyle w:val="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75090" w:rsidRDefault="00D75090" w:rsidP="004930AE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5090" w:rsidRPr="00D75090" w:rsidRDefault="00D75090" w:rsidP="004930AE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 уақытында оқушыларды ынталандыру мақсатында оларды қолдап, мадақтап отырамын. «Жарйсың! Керемет! Тамаша!»</w:t>
            </w:r>
          </w:p>
          <w:p w:rsidR="004930AE" w:rsidRPr="00E70BA2" w:rsidRDefault="004930AE" w:rsidP="003B0F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3B0FF7" w:rsidRPr="00E70BA2" w:rsidRDefault="003B0FF7" w:rsidP="003B0F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B0FF7" w:rsidRPr="00E70BA2" w:rsidRDefault="003B0FF7" w:rsidP="003B0FF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sz w:val="28"/>
                <w:szCs w:val="28"/>
                <w:lang w:val="kk-KZ"/>
              </w:rPr>
              <w:t>Слайдтар</w:t>
            </w:r>
          </w:p>
          <w:p w:rsidR="003B0FF7" w:rsidRPr="00E70BA2" w:rsidRDefault="003B0FF7" w:rsidP="003B0F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B0FF7" w:rsidRPr="00E70BA2" w:rsidRDefault="003B0FF7" w:rsidP="003B0F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B0FF7" w:rsidRPr="00E70BA2" w:rsidRDefault="003B0FF7" w:rsidP="003B0FF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Қосымша-1</w:t>
            </w:r>
          </w:p>
          <w:p w:rsidR="003B0FF7" w:rsidRPr="00E70BA2" w:rsidRDefault="003B0FF7" w:rsidP="003B0F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B0FF7" w:rsidRPr="00E70BA2" w:rsidRDefault="003B0FF7" w:rsidP="003B0F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C24AC" w:rsidRDefault="00FC24AC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C24AC" w:rsidRPr="00E70BA2" w:rsidRDefault="00FC24AC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3B0FF7" w:rsidRPr="00E70BA2" w:rsidRDefault="003B0FF7" w:rsidP="003B0FF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0BA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Қосымша-2</w:t>
            </w: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DB2E67" w:rsidRPr="00E70BA2" w:rsidRDefault="00DB2E67" w:rsidP="003B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DB2E67" w:rsidRPr="00E13788" w:rsidTr="00893B30">
        <w:tblPrEx>
          <w:tblLook w:val="0000"/>
        </w:tblPrEx>
        <w:trPr>
          <w:trHeight w:val="1268"/>
        </w:trPr>
        <w:tc>
          <w:tcPr>
            <w:tcW w:w="11484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930AE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0BA2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 xml:space="preserve">Қосымшa aқпaрaт   </w:t>
            </w:r>
            <w:r w:rsidRPr="00E70BA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http:// </w:t>
            </w:r>
            <w:hyperlink r:id="rId9" w:history="1">
              <w:r w:rsidRPr="00E70BA2">
                <w:rPr>
                  <w:rFonts w:ascii="Times New Roman" w:hAnsi="Times New Roman"/>
                  <w:sz w:val="28"/>
                  <w:szCs w:val="28"/>
                  <w:lang w:val="kk-KZ" w:eastAsia="ru-RU"/>
                </w:rPr>
                <w:t>www.e-history.kz</w:t>
              </w:r>
            </w:hyperlink>
          </w:p>
          <w:tbl>
            <w:tblPr>
              <w:tblW w:w="11332" w:type="dxa"/>
              <w:tblBorders>
                <w:top w:val="single" w:sz="12" w:space="0" w:color="2976A4"/>
                <w:left w:val="single" w:sz="8" w:space="0" w:color="2976A4"/>
                <w:bottom w:val="single" w:sz="12" w:space="0" w:color="2976A4"/>
                <w:right w:val="single" w:sz="8" w:space="0" w:color="2976A4"/>
                <w:insideH w:val="single" w:sz="8" w:space="0" w:color="2976A4"/>
                <w:insideV w:val="single" w:sz="8" w:space="0" w:color="2976A4"/>
              </w:tblBorders>
              <w:tblLayout w:type="fixed"/>
              <w:tblLook w:val="0000"/>
            </w:tblPr>
            <w:tblGrid>
              <w:gridCol w:w="3054"/>
              <w:gridCol w:w="1247"/>
              <w:gridCol w:w="4157"/>
              <w:gridCol w:w="2874"/>
            </w:tblGrid>
            <w:tr w:rsidR="004930AE" w:rsidRPr="00E13788" w:rsidTr="00E70BA2">
              <w:tc>
                <w:tcPr>
                  <w:tcW w:w="1898" w:type="pct"/>
                  <w:gridSpan w:val="2"/>
                  <w:tcBorders>
                    <w:top w:val="single" w:sz="8" w:space="0" w:color="2976A4"/>
                  </w:tcBorders>
                </w:tcPr>
                <w:p w:rsidR="004930AE" w:rsidRPr="00F5743A" w:rsidRDefault="004930AE" w:rsidP="00DE7831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      </w:r>
                </w:p>
              </w:tc>
              <w:tc>
                <w:tcPr>
                  <w:tcW w:w="1834" w:type="pct"/>
                  <w:tcBorders>
                    <w:top w:val="single" w:sz="8" w:space="0" w:color="2976A4"/>
                  </w:tcBorders>
                </w:tcPr>
                <w:p w:rsidR="004930AE" w:rsidRPr="00F5743A" w:rsidRDefault="004930AE" w:rsidP="00DE7831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Бағалау – Сіз оқушылардың материалды игеру деңгейін қалай тексеруді жоспарлап отырсыз?</w:t>
                  </w:r>
                </w:p>
              </w:tc>
              <w:tc>
                <w:tcPr>
                  <w:tcW w:w="1268" w:type="pct"/>
                  <w:tcBorders>
                    <w:top w:val="single" w:sz="8" w:space="0" w:color="2976A4"/>
                  </w:tcBorders>
                </w:tcPr>
                <w:p w:rsidR="004930AE" w:rsidRPr="00F5743A" w:rsidRDefault="004930AE" w:rsidP="00DE7831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Денсаулық және қауіпсіздік техникасын сақтау</w:t>
                  </w: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br/>
                  </w: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br/>
                  </w:r>
                </w:p>
              </w:tc>
            </w:tr>
            <w:tr w:rsidR="004930AE" w:rsidRPr="00F5743A" w:rsidTr="00D75090">
              <w:trPr>
                <w:trHeight w:val="1964"/>
              </w:trPr>
              <w:tc>
                <w:tcPr>
                  <w:tcW w:w="1898" w:type="pct"/>
                  <w:gridSpan w:val="2"/>
                </w:tcPr>
                <w:p w:rsidR="00D75090" w:rsidRPr="00D75090" w:rsidRDefault="00D75090" w:rsidP="00D75090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7509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1. Топтық, жеке жұмыстар арқылы өзара қолдау жүзеге асырылады. «Серпілген сауал» әдісі,  «Ақпаратты сүзу», «Ақиқат/Жалған» әдісі, Венн диаграммасы арқылы игеруді ұсындым.</w:t>
                  </w:r>
                </w:p>
                <w:p w:rsidR="00D75090" w:rsidRPr="00E13788" w:rsidRDefault="00D75090" w:rsidP="00D75090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7509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Әдіс-тәсілдерге бағыттауда айтылым, оқылым, жазылым дағдылары </w:t>
                  </w:r>
                  <w:r w:rsidRPr="00D7509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қалыптасады.</w:t>
                  </w:r>
                </w:p>
                <w:p w:rsidR="004930AE" w:rsidRPr="00E13788" w:rsidRDefault="00D75090" w:rsidP="00D7509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7509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2. Оқушылардың білімін түсіну,қолдану  мақсатында ізденіс, дәлелдер келтіру дағдыларын дамытуға бағыттадым.</w:t>
                  </w:r>
                  <w:r w:rsidRPr="00E1378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4930AE" w:rsidRPr="00D75090">
                    <w:rPr>
                      <w:rFonts w:ascii="Times New Roman" w:eastAsia="Calibri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834" w:type="pct"/>
                </w:tcPr>
                <w:p w:rsidR="00D75090" w:rsidRPr="00E13788" w:rsidRDefault="00D75090" w:rsidP="00D75090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7509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«Ақпаратты сүзу»  әдістерімен  жұмыс  жасау    арқылы   ойлау  деңгейлері  қалыптасады. </w:t>
                  </w:r>
                </w:p>
                <w:p w:rsidR="00D75090" w:rsidRPr="00E13788" w:rsidRDefault="00D75090" w:rsidP="00D75090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7509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Сабақты «ақиқат/жалған» әдісі арқылы қорытындылайды.</w:t>
                  </w:r>
                  <w:r w:rsidRPr="00E1378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4930AE" w:rsidRPr="00E13788" w:rsidRDefault="004930AE" w:rsidP="00E70BA2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bCs/>
                      <w:color w:val="000000"/>
                      <w:lang w:val="kk-KZ"/>
                    </w:rPr>
                  </w:pPr>
                </w:p>
              </w:tc>
              <w:tc>
                <w:tcPr>
                  <w:tcW w:w="1268" w:type="pct"/>
                </w:tcPr>
                <w:p w:rsidR="00D75090" w:rsidRPr="00D75090" w:rsidRDefault="00D75090" w:rsidP="00D75090">
                  <w:pPr>
                    <w:spacing w:before="60" w:after="6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75090">
                    <w:rPr>
                      <w:rFonts w:ascii="Times New Roman" w:eastAsia="Calibri" w:hAnsi="Times New Roman"/>
                      <w:sz w:val="24"/>
                      <w:szCs w:val="24"/>
                      <w:lang w:val="kk-KZ"/>
                    </w:rPr>
                    <w:t>Денсаулық және қауіпсіздік техникасын сақтау</w:t>
                  </w:r>
                  <w:r w:rsidRPr="00D75090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</w:t>
                  </w:r>
                </w:p>
                <w:p w:rsidR="004930AE" w:rsidRPr="00F5743A" w:rsidRDefault="004930AE" w:rsidP="00DE7831">
                  <w:pPr>
                    <w:spacing w:before="60" w:after="60"/>
                    <w:rPr>
                      <w:rFonts w:ascii="Times New Roman" w:eastAsia="Calibri" w:hAnsi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4930AE" w:rsidRPr="00F5743A" w:rsidRDefault="004930AE" w:rsidP="00DE7831">
                  <w:pPr>
                    <w:spacing w:before="60" w:after="60"/>
                    <w:rPr>
                      <w:rFonts w:ascii="Times New Roman" w:eastAsia="Calibri" w:hAnsi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4930AE" w:rsidRPr="00F5743A" w:rsidRDefault="004930AE" w:rsidP="00DE7831">
                  <w:pPr>
                    <w:spacing w:before="60" w:after="60"/>
                    <w:rPr>
                      <w:rFonts w:ascii="Times New Roman" w:eastAsia="Calibri" w:hAnsi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4930AE" w:rsidRPr="00F5743A" w:rsidRDefault="004930AE" w:rsidP="00DE7831">
                  <w:pPr>
                    <w:spacing w:before="60" w:after="60"/>
                    <w:rPr>
                      <w:rFonts w:ascii="Times New Roman" w:eastAsia="Calibri" w:hAnsi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4930AE" w:rsidRPr="00F5743A" w:rsidRDefault="004930AE" w:rsidP="00DE7831">
                  <w:pPr>
                    <w:spacing w:before="60" w:after="60"/>
                    <w:rPr>
                      <w:rFonts w:ascii="Times New Roman" w:eastAsia="Calibri" w:hAnsi="Times New Roman"/>
                      <w:bCs/>
                      <w:sz w:val="24"/>
                      <w:szCs w:val="24"/>
                      <w:highlight w:val="yellow"/>
                      <w:lang w:val="kk-KZ"/>
                    </w:rPr>
                  </w:pPr>
                </w:p>
              </w:tc>
            </w:tr>
            <w:tr w:rsidR="004930AE" w:rsidRPr="00E13788" w:rsidTr="00E70BA2">
              <w:trPr>
                <w:cantSplit/>
                <w:trHeight w:val="557"/>
              </w:trPr>
              <w:tc>
                <w:tcPr>
                  <w:tcW w:w="1348" w:type="pct"/>
                  <w:vMerge w:val="restart"/>
                </w:tcPr>
                <w:p w:rsidR="004930AE" w:rsidRPr="00F5743A" w:rsidRDefault="004930AE" w:rsidP="00DE783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 xml:space="preserve">Сабақ бойынша рефлексия </w:t>
                  </w:r>
                </w:p>
                <w:p w:rsidR="004930AE" w:rsidRPr="00F5743A" w:rsidRDefault="004930AE" w:rsidP="00DE783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Сабақ мақсаттары немесе оқу мақсаттары шынайы, қолжетімді болды.</w:t>
                  </w:r>
                </w:p>
                <w:p w:rsidR="004930AE" w:rsidRPr="00F5743A" w:rsidRDefault="004930AE" w:rsidP="00DE783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Барлық оқушылар оқу мақсатына қол жеткізді. Сабақта саралау дұрыс жүргізілді.</w:t>
                  </w:r>
                </w:p>
                <w:p w:rsidR="004930AE" w:rsidRPr="00F5743A" w:rsidRDefault="004930AE" w:rsidP="00DE783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Сабақ кезеңдерінде уақытты тиімді пайдаландыңым. </w:t>
                  </w:r>
                </w:p>
              </w:tc>
              <w:tc>
                <w:tcPr>
                  <w:tcW w:w="3652" w:type="pct"/>
                  <w:gridSpan w:val="3"/>
                </w:tcPr>
                <w:p w:rsidR="004930AE" w:rsidRPr="00F5743A" w:rsidRDefault="004930AE" w:rsidP="00DE783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      </w:r>
                </w:p>
              </w:tc>
            </w:tr>
            <w:tr w:rsidR="004930AE" w:rsidRPr="00E13788" w:rsidTr="00E70BA2">
              <w:trPr>
                <w:cantSplit/>
                <w:trHeight w:val="2265"/>
              </w:trPr>
              <w:tc>
                <w:tcPr>
                  <w:tcW w:w="1348" w:type="pct"/>
                  <w:vMerge/>
                </w:tcPr>
                <w:p w:rsidR="004930AE" w:rsidRPr="00F5743A" w:rsidRDefault="004930AE" w:rsidP="00DE783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52" w:type="pct"/>
                  <w:gridSpan w:val="3"/>
                </w:tcPr>
                <w:p w:rsidR="004930AE" w:rsidRPr="00F5743A" w:rsidRDefault="004930AE" w:rsidP="00DE783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930AE" w:rsidRPr="00E13788" w:rsidTr="00893B30">
              <w:trPr>
                <w:trHeight w:val="1822"/>
              </w:trPr>
              <w:tc>
                <w:tcPr>
                  <w:tcW w:w="5000" w:type="pct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4930AE" w:rsidRPr="00F5743A" w:rsidRDefault="004930AE" w:rsidP="00DE783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Жалпы бағалау</w:t>
                  </w:r>
                </w:p>
                <w:p w:rsidR="004930AE" w:rsidRPr="00F5743A" w:rsidRDefault="004930AE" w:rsidP="00DE7831">
                  <w:pPr>
                    <w:spacing w:after="6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Сабақта ең жақсы өткен екі нәрсе (оқыту мен оқуға қатысты)?</w:t>
                  </w:r>
                </w:p>
                <w:p w:rsidR="004930AE" w:rsidRPr="00F5743A" w:rsidRDefault="004930AE" w:rsidP="00DE783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1:</w:t>
                  </w:r>
                </w:p>
                <w:p w:rsidR="004930AE" w:rsidRPr="00F5743A" w:rsidRDefault="004930AE" w:rsidP="00DE783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2:</w:t>
                  </w:r>
                </w:p>
                <w:p w:rsidR="004930AE" w:rsidRPr="00F5743A" w:rsidRDefault="004930AE" w:rsidP="00DE7831">
                  <w:pPr>
                    <w:spacing w:after="6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Сабақтың бұдан да жақсы өтуіне не оң ықпал етер еді (оқыту мен оқуға қатысты)?</w:t>
                  </w:r>
                </w:p>
                <w:p w:rsidR="004930AE" w:rsidRPr="00F5743A" w:rsidRDefault="00FC24AC" w:rsidP="00DE783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</w:t>
                  </w:r>
                  <w:r w:rsidR="004930AE"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: </w:t>
                  </w:r>
                </w:p>
                <w:p w:rsidR="004930AE" w:rsidRPr="00F5743A" w:rsidRDefault="004930AE" w:rsidP="00DE783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2:</w:t>
                  </w:r>
                </w:p>
                <w:p w:rsidR="004930AE" w:rsidRPr="00F5743A" w:rsidRDefault="004930AE" w:rsidP="00DE7831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F5743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      </w:r>
                </w:p>
              </w:tc>
            </w:tr>
          </w:tbl>
          <w:p w:rsidR="00DB2E67" w:rsidRPr="00E70BA2" w:rsidRDefault="00DB2E67" w:rsidP="0076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DB2E67" w:rsidRPr="00E70BA2" w:rsidRDefault="00DB2E67" w:rsidP="00DB2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86E18" w:rsidRPr="00E70BA2" w:rsidRDefault="00786E18" w:rsidP="00786E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  <w:lang w:val="kk-KZ" w:eastAsia="ru-RU"/>
        </w:rPr>
      </w:pPr>
      <w:r w:rsidRPr="00E70BA2">
        <w:rPr>
          <w:rFonts w:ascii="Times New Roman" w:hAnsi="Times New Roman"/>
          <w:sz w:val="28"/>
          <w:szCs w:val="28"/>
          <w:lang w:val="kk-KZ"/>
        </w:rPr>
        <w:br/>
      </w:r>
    </w:p>
    <w:p w:rsidR="00786E18" w:rsidRPr="00E70BA2" w:rsidRDefault="00786E18" w:rsidP="00786E18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726AF" w:rsidRPr="00E70BA2" w:rsidRDefault="00B726AF">
      <w:pPr>
        <w:rPr>
          <w:rFonts w:ascii="Times New Roman" w:hAnsi="Times New Roman"/>
          <w:sz w:val="28"/>
          <w:szCs w:val="28"/>
          <w:lang w:val="kk-KZ"/>
        </w:rPr>
      </w:pPr>
    </w:p>
    <w:sectPr w:rsidR="00B726AF" w:rsidRPr="00E70BA2" w:rsidSect="0074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9AF"/>
    <w:multiLevelType w:val="hybridMultilevel"/>
    <w:tmpl w:val="D1F2DA1E"/>
    <w:lvl w:ilvl="0" w:tplc="1F12725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127005"/>
    <w:multiLevelType w:val="hybridMultilevel"/>
    <w:tmpl w:val="E634D6BC"/>
    <w:lvl w:ilvl="0" w:tplc="92D68E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7272D"/>
    <w:multiLevelType w:val="hybridMultilevel"/>
    <w:tmpl w:val="4BDEE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022F3"/>
    <w:multiLevelType w:val="hybridMultilevel"/>
    <w:tmpl w:val="0346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00D02"/>
    <w:multiLevelType w:val="multilevel"/>
    <w:tmpl w:val="5ACA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24A72"/>
    <w:multiLevelType w:val="hybridMultilevel"/>
    <w:tmpl w:val="9C8049D6"/>
    <w:lvl w:ilvl="0" w:tplc="7FBE1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B224F1"/>
    <w:multiLevelType w:val="hybridMultilevel"/>
    <w:tmpl w:val="6CD0FCE6"/>
    <w:lvl w:ilvl="0" w:tplc="9D58A79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4192C"/>
    <w:multiLevelType w:val="hybridMultilevel"/>
    <w:tmpl w:val="FA9A8B7A"/>
    <w:lvl w:ilvl="0" w:tplc="B538B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D1D21"/>
    <w:multiLevelType w:val="hybridMultilevel"/>
    <w:tmpl w:val="215086D0"/>
    <w:lvl w:ilvl="0" w:tplc="727EAF72">
      <w:start w:val="1"/>
      <w:numFmt w:val="decimal"/>
      <w:lvlText w:val="%1-"/>
      <w:lvlJc w:val="left"/>
      <w:pPr>
        <w:ind w:left="144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FF275A"/>
    <w:multiLevelType w:val="multilevel"/>
    <w:tmpl w:val="D098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9937EB"/>
    <w:multiLevelType w:val="hybridMultilevel"/>
    <w:tmpl w:val="FA9A8B7A"/>
    <w:lvl w:ilvl="0" w:tplc="B538B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C247E"/>
    <w:multiLevelType w:val="hybridMultilevel"/>
    <w:tmpl w:val="4828B6F4"/>
    <w:lvl w:ilvl="0" w:tplc="6250FA62">
      <w:start w:val="4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6F445116"/>
    <w:multiLevelType w:val="hybridMultilevel"/>
    <w:tmpl w:val="9ED287C6"/>
    <w:lvl w:ilvl="0" w:tplc="92FA04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524CC"/>
    <w:multiLevelType w:val="hybridMultilevel"/>
    <w:tmpl w:val="5E02E8DC"/>
    <w:lvl w:ilvl="0" w:tplc="3D900DD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7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3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052"/>
    <w:rsid w:val="00013052"/>
    <w:rsid w:val="000B2241"/>
    <w:rsid w:val="000C0160"/>
    <w:rsid w:val="000C2DB7"/>
    <w:rsid w:val="00123D4F"/>
    <w:rsid w:val="00163C95"/>
    <w:rsid w:val="00165E6D"/>
    <w:rsid w:val="001735A5"/>
    <w:rsid w:val="0018024D"/>
    <w:rsid w:val="002B528B"/>
    <w:rsid w:val="00390470"/>
    <w:rsid w:val="003B0FF7"/>
    <w:rsid w:val="00445AD1"/>
    <w:rsid w:val="00467C11"/>
    <w:rsid w:val="004930AE"/>
    <w:rsid w:val="004E27B2"/>
    <w:rsid w:val="00553348"/>
    <w:rsid w:val="00584513"/>
    <w:rsid w:val="005A4898"/>
    <w:rsid w:val="005F143B"/>
    <w:rsid w:val="0061410A"/>
    <w:rsid w:val="00633201"/>
    <w:rsid w:val="00665738"/>
    <w:rsid w:val="006657D1"/>
    <w:rsid w:val="00747406"/>
    <w:rsid w:val="007477CD"/>
    <w:rsid w:val="00786E18"/>
    <w:rsid w:val="007C53E4"/>
    <w:rsid w:val="00893B30"/>
    <w:rsid w:val="008C0827"/>
    <w:rsid w:val="00AB36AB"/>
    <w:rsid w:val="00B726AF"/>
    <w:rsid w:val="00BF086C"/>
    <w:rsid w:val="00D006C1"/>
    <w:rsid w:val="00D524F5"/>
    <w:rsid w:val="00D75090"/>
    <w:rsid w:val="00DB2E67"/>
    <w:rsid w:val="00DF3580"/>
    <w:rsid w:val="00E13788"/>
    <w:rsid w:val="00E70BA2"/>
    <w:rsid w:val="00F34FEC"/>
    <w:rsid w:val="00F5743A"/>
    <w:rsid w:val="00F630E0"/>
    <w:rsid w:val="00FC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1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E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6E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6E18"/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7"/>
    <w:uiPriority w:val="1"/>
    <w:locked/>
    <w:rsid w:val="00786E18"/>
    <w:rPr>
      <w:rFonts w:ascii="Arial" w:hAnsi="Arial" w:cs="Arial"/>
      <w:szCs w:val="24"/>
      <w:lang w:val="en-GB"/>
    </w:rPr>
  </w:style>
  <w:style w:type="paragraph" w:styleId="a7">
    <w:name w:val="No Spacing"/>
    <w:link w:val="a6"/>
    <w:uiPriority w:val="1"/>
    <w:qFormat/>
    <w:rsid w:val="00786E18"/>
    <w:pPr>
      <w:widowControl w:val="0"/>
      <w:spacing w:after="0" w:line="240" w:lineRule="auto"/>
    </w:pPr>
    <w:rPr>
      <w:rFonts w:ascii="Arial" w:hAnsi="Arial" w:cs="Arial"/>
      <w:szCs w:val="24"/>
      <w:lang w:val="en-GB"/>
    </w:rPr>
  </w:style>
  <w:style w:type="character" w:customStyle="1" w:styleId="a8">
    <w:name w:val="Абзац списка Знак"/>
    <w:link w:val="a9"/>
    <w:uiPriority w:val="34"/>
    <w:locked/>
    <w:rsid w:val="00786E18"/>
    <w:rPr>
      <w:rFonts w:ascii="Calibri" w:eastAsia="Calibri" w:hAnsi="Calibri"/>
    </w:rPr>
  </w:style>
  <w:style w:type="paragraph" w:styleId="a9">
    <w:name w:val="List Paragraph"/>
    <w:basedOn w:val="a"/>
    <w:link w:val="a8"/>
    <w:uiPriority w:val="1"/>
    <w:qFormat/>
    <w:rsid w:val="00786E18"/>
    <w:pPr>
      <w:ind w:left="720"/>
      <w:contextualSpacing/>
    </w:pPr>
    <w:rPr>
      <w:rFonts w:eastAsia="Calibri" w:cstheme="minorBidi"/>
    </w:rPr>
  </w:style>
  <w:style w:type="character" w:styleId="aa">
    <w:name w:val="Strong"/>
    <w:basedOn w:val="a0"/>
    <w:uiPriority w:val="22"/>
    <w:qFormat/>
    <w:rsid w:val="00786E18"/>
    <w:rPr>
      <w:b/>
      <w:bCs/>
    </w:rPr>
  </w:style>
  <w:style w:type="character" w:styleId="ab">
    <w:name w:val="Hyperlink"/>
    <w:basedOn w:val="a0"/>
    <w:uiPriority w:val="99"/>
    <w:semiHidden/>
    <w:unhideWhenUsed/>
    <w:rsid w:val="00786E1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B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2E67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18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4930A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&#1057;&#1084;&#1072;&#1081;&#1083;&#1086;&#1074;&#1072;%20&#1040;.&#1040;.&#1091;&#1088;&#1086;&#108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www.e-histor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14</cp:revision>
  <dcterms:created xsi:type="dcterms:W3CDTF">2020-09-03T10:00:00Z</dcterms:created>
  <dcterms:modified xsi:type="dcterms:W3CDTF">2020-09-10T17:49:00Z</dcterms:modified>
</cp:coreProperties>
</file>