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7A" w:rsidRDefault="00DC797A" w:rsidP="00DC79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 xml:space="preserve">№      – сабақ  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№    -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lesson </w:t>
      </w:r>
    </w:p>
    <w:tbl>
      <w:tblPr>
        <w:tblStyle w:val="a3"/>
        <w:tblpPr w:leftFromText="180" w:rightFromText="180" w:vertAnchor="text" w:tblpX="-1026" w:tblpY="1"/>
        <w:tblOverlap w:val="never"/>
        <w:tblW w:w="5564" w:type="pct"/>
        <w:tblInd w:w="0" w:type="dxa"/>
        <w:tblLook w:val="04A0" w:firstRow="1" w:lastRow="0" w:firstColumn="1" w:lastColumn="0" w:noHBand="0" w:noVBand="1"/>
      </w:tblPr>
      <w:tblGrid>
        <w:gridCol w:w="2889"/>
        <w:gridCol w:w="100"/>
        <w:gridCol w:w="2647"/>
        <w:gridCol w:w="3050"/>
        <w:gridCol w:w="1965"/>
      </w:tblGrid>
      <w:tr w:rsidR="00DC797A" w:rsidRPr="009917E1" w:rsidTr="00DC797A">
        <w:trPr>
          <w:trHeight w:val="270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</w:p>
          <w:p w:rsidR="00DC797A" w:rsidRDefault="00DC79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  <w:p w:rsidR="00DC797A" w:rsidRDefault="00DC79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Teacher's Name:</w:t>
            </w:r>
          </w:p>
        </w:tc>
      </w:tr>
      <w:tr w:rsidR="00DC797A" w:rsidTr="00DC797A">
        <w:trPr>
          <w:trHeight w:val="236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55D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  <w:p w:rsidR="00DC797A" w:rsidRDefault="00DC79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en" w:eastAsia="ru-RU"/>
              </w:rPr>
              <w:t>grade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C797A" w:rsidRDefault="00DC79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Attended: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Қатыспағандар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C797A" w:rsidRDefault="00DC79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Absent:</w:t>
            </w:r>
          </w:p>
        </w:tc>
      </w:tr>
      <w:tr w:rsidR="00DC797A" w:rsidRPr="00B55D94" w:rsidTr="00B55D94">
        <w:trPr>
          <w:trHeight w:val="236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тақырыбы</w:t>
            </w:r>
          </w:p>
          <w:p w:rsidR="00DC797A" w:rsidRDefault="00DC79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The theme of the lesson:</w:t>
            </w:r>
          </w:p>
        </w:tc>
        <w:tc>
          <w:tcPr>
            <w:tcW w:w="3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7A" w:rsidRDefault="00B55D94" w:rsidP="00B55D94">
            <w:pPr>
              <w:tabs>
                <w:tab w:val="left" w:pos="162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9209A5">
              <w:rPr>
                <w:rFonts w:ascii="Times New Roman" w:hAnsi="Times New Roman"/>
                <w:color w:val="000000"/>
                <w:sz w:val="24"/>
                <w:lang w:val="kk-KZ"/>
              </w:rPr>
              <w:t>Адам ағзасының химиялық құрамы.  Мак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роэлементтер. Микроэлементтер. </w:t>
            </w:r>
          </w:p>
          <w:p w:rsidR="002759F6" w:rsidRPr="00B55D94" w:rsidRDefault="00840A11" w:rsidP="00B55D94">
            <w:pPr>
              <w:tabs>
                <w:tab w:val="left" w:pos="162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40A11">
              <w:rPr>
                <w:rFonts w:ascii="Times New Roman" w:hAnsi="Times New Roman"/>
                <w:color w:val="000000"/>
                <w:sz w:val="24"/>
                <w:lang w:val="kk-KZ"/>
              </w:rPr>
              <w:t>Chemical composition of the human body. Macroelements. Microelements.</w:t>
            </w:r>
          </w:p>
        </w:tc>
      </w:tr>
      <w:tr w:rsidR="00DC797A" w:rsidRPr="009917E1" w:rsidTr="00B55D94">
        <w:trPr>
          <w:trHeight w:val="82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барысында мақсатқа жету (сабақ жоспарынан сілтеме)</w:t>
            </w:r>
          </w:p>
          <w:p w:rsidR="00DC797A" w:rsidRDefault="00DC79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During the lesson, the goal to achieve</w:t>
            </w:r>
          </w:p>
        </w:tc>
        <w:tc>
          <w:tcPr>
            <w:tcW w:w="3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94" w:rsidRPr="009209A5" w:rsidRDefault="00B55D94" w:rsidP="00B55D94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9209A5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9.5.1.1 </w:t>
            </w:r>
            <w:r w:rsidRPr="009209A5">
              <w:rPr>
                <w:rFonts w:ascii="Times New Roman" w:hAnsi="Times New Roman"/>
                <w:color w:val="000000"/>
                <w:sz w:val="24"/>
                <w:lang w:val="kk-KZ"/>
              </w:rPr>
              <w:t>адам  ағзасының  құрамына кіретін  элементтерді атау және олардың маңызын түсіндіру (О, С, Н, N, Ca, P, K, S, Cl, Mg, Fe);</w:t>
            </w:r>
            <w:r w:rsidRPr="009209A5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</w:p>
          <w:p w:rsidR="00DC797A" w:rsidRDefault="00A944F3" w:rsidP="00DC797A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9209A5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9.5.1.2 </w:t>
            </w:r>
            <w:r w:rsidRPr="009209A5">
              <w:rPr>
                <w:rFonts w:ascii="Times New Roman" w:hAnsi="Times New Roman"/>
                <w:color w:val="000000"/>
                <w:sz w:val="24"/>
                <w:lang w:val="kk-KZ"/>
              </w:rPr>
              <w:t>Қазақстан тұрғындарының  типтік тамақтану рационын зерттеу  және теңгерімді  тамақтану  рационын құрастыру;</w:t>
            </w:r>
          </w:p>
          <w:p w:rsidR="002759F6" w:rsidRPr="002759F6" w:rsidRDefault="002759F6" w:rsidP="002759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9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9.5.1.1</w:t>
            </w:r>
            <w:r w:rsidRPr="002759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name the elements that are part of the human body and explain their meaning (О, С, Н, N, Ca, P, K, S, Cl, Mg, Fe);</w:t>
            </w:r>
          </w:p>
          <w:p w:rsidR="002759F6" w:rsidRDefault="002759F6" w:rsidP="002759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9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9.5.1.2</w:t>
            </w:r>
            <w:r w:rsidRPr="002759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study the typical diet of the population of Kazakhstan and compile a balanced diet;</w:t>
            </w:r>
          </w:p>
        </w:tc>
      </w:tr>
      <w:tr w:rsidR="00DC797A" w:rsidTr="00DC797A">
        <w:trPr>
          <w:trHeight w:val="345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критерииі</w:t>
            </w:r>
          </w:p>
          <w:p w:rsidR="00DC797A" w:rsidRDefault="00DC79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Еvaluation сriteria:</w:t>
            </w:r>
          </w:p>
        </w:tc>
        <w:tc>
          <w:tcPr>
            <w:tcW w:w="3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43" w:rsidRPr="007C6543" w:rsidRDefault="00B55D9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Тамақ түрлерімен бағалау </w:t>
            </w:r>
          </w:p>
        </w:tc>
      </w:tr>
      <w:tr w:rsidR="00DC797A" w:rsidRPr="009917E1" w:rsidTr="00B55D94">
        <w:trPr>
          <w:trHeight w:val="345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7A" w:rsidRDefault="00DC79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  <w:p w:rsidR="00DC797A" w:rsidRDefault="00DC797A">
            <w:pPr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Language objectives:</w:t>
            </w:r>
          </w:p>
          <w:p w:rsidR="00DC797A" w:rsidRDefault="00DC797A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94" w:rsidRPr="009209A5" w:rsidRDefault="00B55D94" w:rsidP="00B55D9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9209A5">
              <w:rPr>
                <w:rFonts w:ascii="Times New Roman" w:hAnsi="Times New Roman"/>
                <w:color w:val="000000"/>
                <w:sz w:val="24"/>
                <w:lang w:val="kk-KZ"/>
              </w:rPr>
              <w:t>Оқушылар орындауы тиіс :</w:t>
            </w:r>
          </w:p>
          <w:p w:rsidR="00B55D94" w:rsidRPr="009209A5" w:rsidRDefault="00B55D94" w:rsidP="00B55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9209A5">
              <w:rPr>
                <w:rFonts w:ascii="Times New Roman" w:hAnsi="Times New Roman"/>
                <w:color w:val="000000"/>
                <w:sz w:val="24"/>
                <w:lang w:val="kk-KZ"/>
              </w:rPr>
              <w:t>Адам ағзасындағы химиялық элементтер тізімін түсіну және сол бойынша құрылған сұрақтарға  жауап беру және осы тізімдер мен жер шарының химиялық құрамын салыстыру.</w:t>
            </w:r>
          </w:p>
          <w:p w:rsidR="00B55D94" w:rsidRPr="009209A5" w:rsidRDefault="00B55D94" w:rsidP="00B55D94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9209A5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Пәнге қатысты лексика мен терминология:</w:t>
            </w:r>
          </w:p>
          <w:p w:rsidR="00B55D94" w:rsidRPr="009209A5" w:rsidRDefault="00B55D94" w:rsidP="00B55D9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9209A5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Химиялық құрамы, литосфера, оттек, көміртек, сутек, азот, кальций, фосфор, калий, таралған элемент, макроэлемент, микроэлемент, </w:t>
            </w:r>
          </w:p>
          <w:p w:rsidR="00B55D94" w:rsidRDefault="00B55D94" w:rsidP="00B55D94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9209A5">
              <w:rPr>
                <w:rFonts w:ascii="Times New Roman" w:hAnsi="Times New Roman"/>
                <w:color w:val="000000"/>
                <w:sz w:val="24"/>
                <w:lang w:val="kk-KZ"/>
              </w:rPr>
              <w:t>Қалыптастырады\ тұрады</w:t>
            </w:r>
          </w:p>
          <w:p w:rsidR="00B55D94" w:rsidRPr="008D03B2" w:rsidRDefault="00B55D94" w:rsidP="00B55D94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9209A5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  <w:r w:rsidRPr="008D03B2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Диалогқа/жазылымға қажетті тіркестер:</w:t>
            </w:r>
          </w:p>
          <w:p w:rsidR="00B55D94" w:rsidRPr="008D03B2" w:rsidRDefault="00B55D94" w:rsidP="00B55D94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D03B2">
              <w:rPr>
                <w:rFonts w:ascii="Times New Roman" w:hAnsi="Times New Roman"/>
                <w:color w:val="000000"/>
                <w:sz w:val="24"/>
                <w:lang w:val="kk-KZ"/>
              </w:rPr>
              <w:t>Ағзадағы ең кең тараған химиялық элемент Х, содан кейін Y,…</w:t>
            </w:r>
          </w:p>
          <w:p w:rsidR="00B55D94" w:rsidRPr="008D03B2" w:rsidRDefault="00B55D94" w:rsidP="00B55D94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D03B2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Х элементінің адам ағзасындағы негізгі функциясы </w:t>
            </w:r>
          </w:p>
          <w:p w:rsidR="00B55D94" w:rsidRPr="008D03B2" w:rsidRDefault="00B55D94" w:rsidP="00B55D94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D03B2">
              <w:rPr>
                <w:rFonts w:ascii="Times New Roman" w:hAnsi="Times New Roman"/>
                <w:color w:val="000000"/>
                <w:sz w:val="24"/>
                <w:lang w:val="kk-KZ"/>
              </w:rPr>
              <w:t>Х элементі жетіспегенде...</w:t>
            </w:r>
          </w:p>
          <w:p w:rsidR="002756C2" w:rsidRDefault="00B55D94" w:rsidP="00B55D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D03B2">
              <w:rPr>
                <w:rFonts w:ascii="Times New Roman" w:hAnsi="Times New Roman"/>
                <w:color w:val="000000"/>
                <w:sz w:val="24"/>
                <w:lang w:val="kk-KZ"/>
              </w:rPr>
              <w:t>Сүйектегі кальцийдің барын анықтау үшін..</w:t>
            </w:r>
          </w:p>
          <w:p w:rsidR="00B55D94" w:rsidRPr="00B55D94" w:rsidRDefault="00B55D94" w:rsidP="00B55D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55D94">
              <w:rPr>
                <w:rFonts w:ascii="Times New Roman" w:hAnsi="Times New Roman"/>
                <w:color w:val="000000"/>
                <w:sz w:val="24"/>
                <w:lang w:val="kk-KZ"/>
              </w:rPr>
              <w:t>Адам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- </w:t>
            </w:r>
            <w:r w:rsidRPr="009917E1">
              <w:rPr>
                <w:lang w:val="kk-KZ"/>
              </w:rPr>
              <w:t xml:space="preserve"> </w:t>
            </w:r>
            <w:r w:rsidRPr="00B55D94">
              <w:rPr>
                <w:rFonts w:ascii="Times New Roman" w:hAnsi="Times New Roman"/>
                <w:color w:val="000000"/>
                <w:sz w:val="24"/>
                <w:lang w:val="kk-KZ"/>
              </w:rPr>
              <w:t>people</w:t>
            </w:r>
          </w:p>
          <w:p w:rsidR="00B55D94" w:rsidRPr="00B55D94" w:rsidRDefault="00B55D94" w:rsidP="00B55D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55D94">
              <w:rPr>
                <w:rFonts w:ascii="Times New Roman" w:hAnsi="Times New Roman"/>
                <w:color w:val="000000"/>
                <w:sz w:val="24"/>
                <w:lang w:val="kk-KZ"/>
              </w:rPr>
              <w:t>Микроэлементтер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- </w:t>
            </w:r>
            <w:r w:rsidRPr="00B55D94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trace elements</w:t>
            </w:r>
          </w:p>
          <w:p w:rsidR="00B55D94" w:rsidRPr="00B55D94" w:rsidRDefault="00B55D94" w:rsidP="00B55D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55D94">
              <w:rPr>
                <w:rFonts w:ascii="Times New Roman" w:hAnsi="Times New Roman"/>
                <w:color w:val="000000"/>
                <w:sz w:val="24"/>
                <w:lang w:val="kk-KZ"/>
              </w:rPr>
              <w:t>Макроэлементтер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- </w:t>
            </w:r>
            <w:r w:rsidRPr="00B55D94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macroelements</w:t>
            </w:r>
          </w:p>
          <w:p w:rsidR="00B55D94" w:rsidRPr="00B55D94" w:rsidRDefault="00B55D94" w:rsidP="00B55D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55D94">
              <w:rPr>
                <w:rFonts w:ascii="Times New Roman" w:hAnsi="Times New Roman"/>
                <w:color w:val="000000"/>
                <w:sz w:val="24"/>
                <w:lang w:val="kk-KZ"/>
              </w:rPr>
              <w:t>Ультраэлементы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- </w:t>
            </w:r>
            <w:r w:rsidRPr="00B55D94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ultra-element</w:t>
            </w:r>
          </w:p>
          <w:p w:rsidR="00B55D94" w:rsidRPr="00B55D94" w:rsidRDefault="00B55D94" w:rsidP="00B55D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55D94">
              <w:rPr>
                <w:rFonts w:ascii="Times New Roman" w:hAnsi="Times New Roman"/>
                <w:color w:val="000000"/>
                <w:sz w:val="24"/>
                <w:lang w:val="kk-KZ"/>
              </w:rPr>
              <w:t>Ауру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-</w:t>
            </w:r>
            <w:r w:rsidRPr="00B55D94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illness</w:t>
            </w:r>
          </w:p>
          <w:p w:rsidR="00B55D94" w:rsidRPr="00B55D94" w:rsidRDefault="00B55D94" w:rsidP="00B55D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55D94">
              <w:rPr>
                <w:rFonts w:ascii="Times New Roman" w:hAnsi="Times New Roman"/>
                <w:color w:val="000000"/>
                <w:sz w:val="24"/>
                <w:lang w:val="kk-KZ"/>
              </w:rPr>
              <w:t>Витаминдер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- </w:t>
            </w:r>
            <w:r w:rsidRPr="00B55D94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vitamins</w:t>
            </w:r>
          </w:p>
        </w:tc>
      </w:tr>
      <w:tr w:rsidR="00DC797A" w:rsidRPr="007A6F78" w:rsidTr="00B55D94">
        <w:trPr>
          <w:trHeight w:val="345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7A" w:rsidRPr="00B55D94" w:rsidRDefault="00DC797A" w:rsidP="00B55D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b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Courier New"/>
                <w:b/>
                <w:color w:val="212121"/>
                <w:sz w:val="24"/>
                <w:szCs w:val="24"/>
                <w:lang w:val="kk-KZ" w:eastAsia="ru-RU"/>
              </w:rPr>
              <w:t>Тәрбиелік құндылықтар</w:t>
            </w:r>
          </w:p>
        </w:tc>
        <w:tc>
          <w:tcPr>
            <w:tcW w:w="3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7A" w:rsidRDefault="00B55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09A5">
              <w:rPr>
                <w:rFonts w:ascii="Times New Roman" w:eastAsia="Calibri" w:hAnsi="Times New Roman"/>
                <w:sz w:val="24"/>
                <w:lang w:val="kk-KZ"/>
              </w:rPr>
              <w:t>Бір-біріне деген құрмет, адалдық, өмір бойы оқу құндылықтары.</w:t>
            </w:r>
          </w:p>
        </w:tc>
      </w:tr>
      <w:tr w:rsidR="00DC797A" w:rsidTr="00B55D94">
        <w:trPr>
          <w:trHeight w:val="353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b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Courier New"/>
                <w:b/>
                <w:color w:val="212121"/>
                <w:sz w:val="24"/>
                <w:szCs w:val="24"/>
                <w:lang w:val="kk-KZ" w:eastAsia="ru-RU"/>
              </w:rPr>
              <w:t>Пәнаралық байланыс</w:t>
            </w:r>
          </w:p>
        </w:tc>
        <w:tc>
          <w:tcPr>
            <w:tcW w:w="3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7A" w:rsidRDefault="00B55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Биология </w:t>
            </w:r>
          </w:p>
        </w:tc>
      </w:tr>
      <w:tr w:rsidR="00DC797A" w:rsidRPr="009917E1" w:rsidTr="00B55D94">
        <w:trPr>
          <w:trHeight w:val="82"/>
        </w:trPr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b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Courier New"/>
                <w:b/>
                <w:color w:val="212121"/>
                <w:sz w:val="24"/>
                <w:szCs w:val="24"/>
                <w:lang w:val="kk-KZ" w:eastAsia="ru-RU"/>
              </w:rPr>
              <w:t>Алдыңғы білім</w:t>
            </w:r>
          </w:p>
        </w:tc>
        <w:tc>
          <w:tcPr>
            <w:tcW w:w="3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94" w:rsidRPr="009209A5" w:rsidRDefault="00B55D94" w:rsidP="00B55D94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9209A5">
              <w:rPr>
                <w:rFonts w:ascii="Times New Roman" w:hAnsi="Times New Roman"/>
                <w:color w:val="000000"/>
                <w:sz w:val="24"/>
                <w:lang w:val="kk-KZ"/>
              </w:rPr>
              <w:t>Азық-түлік химиясы (6.4A)</w:t>
            </w:r>
          </w:p>
          <w:p w:rsidR="00DC797A" w:rsidRPr="00B55D94" w:rsidRDefault="00B55D94" w:rsidP="00B55D94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9209A5">
              <w:rPr>
                <w:rFonts w:ascii="Times New Roman" w:hAnsi="Times New Roman"/>
                <w:color w:val="000000"/>
                <w:sz w:val="24"/>
                <w:lang w:val="kk-KZ"/>
              </w:rPr>
              <w:t>Адам ағзасындағы химиялық элеме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нттер,  қосылыстар (7.3А)</w:t>
            </w:r>
          </w:p>
        </w:tc>
      </w:tr>
      <w:tr w:rsidR="00DC797A" w:rsidTr="00DC797A">
        <w:trPr>
          <w:trHeight w:val="1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DC797A" w:rsidTr="00DC797A">
        <w:trPr>
          <w:trHeight w:val="302"/>
        </w:trPr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барысы:</w:t>
            </w:r>
          </w:p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Move of the lesson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b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Courier New"/>
                <w:b/>
                <w:color w:val="212121"/>
                <w:sz w:val="24"/>
                <w:szCs w:val="24"/>
                <w:lang w:val="kk-KZ" w:eastAsia="ru-RU"/>
              </w:rPr>
              <w:t>Сабаққа   жоспарланған жаттығулар түрлері:</w:t>
            </w:r>
          </w:p>
          <w:p w:rsidR="00DC797A" w:rsidRDefault="00DC79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Tasks and exercises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Ресурс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тар:</w:t>
            </w:r>
          </w:p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Pesurse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DC797A" w:rsidRPr="00A944F3" w:rsidTr="00DC797A">
        <w:trPr>
          <w:trHeight w:val="232"/>
        </w:trPr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кезеңі.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rganizational moment</w:t>
            </w:r>
          </w:p>
          <w:p w:rsidR="00DC797A" w:rsidRDefault="00DD0E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C7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797A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F5" w:rsidRDefault="00DC797A" w:rsidP="00C102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Оқушылардың зейінін сабаққа аудару. </w:t>
            </w:r>
          </w:p>
          <w:p w:rsidR="00DD0EB6" w:rsidRPr="001D5FDB" w:rsidRDefault="00C102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C0F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DD0EB6" w:rsidRPr="00DD0EB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Бағалауды түсіндіру </w:t>
            </w:r>
          </w:p>
          <w:p w:rsidR="00DD0EB6" w:rsidRDefault="00840A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Бағалау </w:t>
            </w:r>
            <w:r w:rsidR="00DD0EB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жетондарымен</w:t>
            </w:r>
            <w:r w:rsidR="00B55D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D0EB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бағаланады. </w:t>
            </w:r>
          </w:p>
          <w:p w:rsidR="00DD0EB6" w:rsidRDefault="00DD0E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Әр жетонды тапсырма орындалуына қарай беріледі. </w:t>
            </w:r>
          </w:p>
          <w:p w:rsidR="001D5FDB" w:rsidRDefault="007C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DD0EB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Үй тапсырмасын сұрау.</w:t>
            </w:r>
            <w:r w:rsidR="001D5FDB" w:rsidRPr="005C0F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C6543" w:rsidRDefault="001D5F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C0F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Топқа бөлу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D5FDB" w:rsidRPr="00B55D94" w:rsidRDefault="00B55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Оқушыларға лементтер таратылады. Оқушылар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 xml:space="preserve">слайд пайдалана отырып, 3 топқа бөлінеді. </w:t>
            </w:r>
          </w:p>
          <w:p w:rsidR="001D5FDB" w:rsidRDefault="001D5F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І топ – </w:t>
            </w:r>
            <w:r w:rsidR="00B55D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макроэлементтер</w:t>
            </w:r>
          </w:p>
          <w:p w:rsidR="001D5FDB" w:rsidRDefault="001D5F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ІІ топ </w:t>
            </w:r>
            <w:r w:rsidR="00B55D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микроэлементтер</w:t>
            </w:r>
          </w:p>
          <w:p w:rsidR="001D5FDB" w:rsidRPr="00B55D94" w:rsidRDefault="001D5F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ІІІ топ – </w:t>
            </w:r>
            <w:r w:rsidR="00B55D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ультраэлементтер </w:t>
            </w:r>
          </w:p>
          <w:p w:rsidR="005C0FCF" w:rsidRDefault="00DD0EB6" w:rsidP="00B55D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kk-KZ"/>
              </w:rPr>
            </w:pPr>
            <w:r w:rsidRPr="00DD0EB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Тақырыпты ашу.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55D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="00B55D94" w:rsidRPr="00B55D94">
              <w:rPr>
                <w:rFonts w:ascii="Times New Roman" w:eastAsiaTheme="minorEastAsia" w:hAnsi="Times New Roman" w:cs="Times New Roman"/>
                <w:b/>
                <w:bCs/>
                <w:color w:val="002060"/>
                <w:position w:val="1"/>
                <w:sz w:val="56"/>
                <w:szCs w:val="56"/>
                <w:lang w:val="en-GB" w:eastAsia="ru-RU"/>
              </w:rPr>
              <w:t xml:space="preserve"> </w:t>
            </w:r>
            <w:r w:rsidR="00B55D94" w:rsidRPr="00B55D94">
              <w:rPr>
                <w:b/>
                <w:bCs/>
                <w:color w:val="000000"/>
                <w:lang w:val="en-GB"/>
              </w:rPr>
              <w:t>What is our body made of?</w:t>
            </w:r>
            <w:r w:rsidR="00B55D94">
              <w:rPr>
                <w:color w:val="000000"/>
                <w:lang w:val="kk-KZ"/>
              </w:rPr>
              <w:t xml:space="preserve">» </w:t>
            </w:r>
          </w:p>
          <w:p w:rsidR="00A944F3" w:rsidRPr="00A944F3" w:rsidRDefault="00A944F3" w:rsidP="00A944F3">
            <w:pPr>
              <w:tabs>
                <w:tab w:val="left" w:pos="168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A944F3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Тапсырма №1</w:t>
            </w:r>
            <w:r w:rsidRPr="00A944F3">
              <w:rPr>
                <w:rFonts w:ascii="Times New Roman" w:hAnsi="Times New Roman" w:cs="Times New Roman"/>
                <w:sz w:val="24"/>
                <w:lang w:val="kk-KZ"/>
              </w:rPr>
              <w:t xml:space="preserve"> Берілген элементтерден адам ағзасының құрамына кіретін  элементтер және адам ағзасында кездеспейтін элементтерге жіктеңдер</w:t>
            </w:r>
            <w:r w:rsidRPr="00A944F3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                 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                             </w:t>
            </w:r>
          </w:p>
          <w:p w:rsidR="00A944F3" w:rsidRPr="00A944F3" w:rsidRDefault="00A944F3" w:rsidP="00A944F3">
            <w:pPr>
              <w:tabs>
                <w:tab w:val="left" w:pos="168"/>
              </w:tabs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A944F3">
              <w:rPr>
                <w:rFonts w:ascii="Times New Roman" w:hAnsi="Times New Roman" w:cs="Times New Roman"/>
                <w:i/>
                <w:sz w:val="24"/>
                <w:lang w:val="kk-KZ"/>
              </w:rPr>
              <w:t>Дескриптор:</w:t>
            </w:r>
          </w:p>
          <w:p w:rsidR="00A944F3" w:rsidRDefault="00A944F3" w:rsidP="00A9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A944F3">
              <w:rPr>
                <w:rFonts w:ascii="Times New Roman" w:hAnsi="Times New Roman" w:cs="Times New Roman"/>
                <w:sz w:val="24"/>
                <w:lang w:val="kk-KZ"/>
              </w:rPr>
              <w:t xml:space="preserve"> бастапқы білімге негізделе отырып, адам ағзасының құрамы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на кіретін элементтерді болжайды. </w:t>
            </w:r>
          </w:p>
          <w:p w:rsidR="00A944F3" w:rsidRDefault="00A944F3" w:rsidP="00A9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  <w:r w:rsidRPr="00A944F3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 xml:space="preserve">Тақырыпты ашу </w:t>
            </w:r>
          </w:p>
          <w:p w:rsidR="00A944F3" w:rsidRDefault="00A944F3" w:rsidP="00A9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 xml:space="preserve">Мақсатты оқушылар қояды </w:t>
            </w:r>
          </w:p>
          <w:p w:rsidR="000C6743" w:rsidRPr="00A944F3" w:rsidRDefault="000C6743" w:rsidP="00A9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 xml:space="preserve">Оқушылар алдарындағы стикерге екі мақсаттан жазады.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43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0C67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Элементтер, </w:t>
            </w:r>
          </w:p>
          <w:p w:rsidR="000C6743" w:rsidRDefault="000C6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Слайд, </w:t>
            </w:r>
          </w:p>
          <w:p w:rsidR="000C6743" w:rsidRDefault="000C6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Стикер</w:t>
            </w:r>
          </w:p>
          <w:p w:rsidR="000C6743" w:rsidRDefault="000C6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C797A" w:rsidRPr="00A944F3" w:rsidTr="00DC797A">
        <w:trPr>
          <w:trHeight w:val="989"/>
        </w:trPr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Негізгі бөлім:</w:t>
            </w:r>
          </w:p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Main part: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7A" w:rsidRPr="005C0FCF" w:rsidRDefault="005C0F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C0FC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Топтық жұмыс.</w:t>
            </w:r>
            <w:r w:rsidR="00EA6DC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="00A944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Мәлімет жинағы </w:t>
            </w:r>
            <w:r w:rsidR="00EA6DC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 әдісі</w:t>
            </w:r>
          </w:p>
          <w:p w:rsidR="00A944F3" w:rsidRDefault="00A9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944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Оқушылар элементтерін ортаға тастай отырып, топтық жұмыс құрады. </w:t>
            </w:r>
          </w:p>
          <w:p w:rsidR="00A944F3" w:rsidRPr="00A944F3" w:rsidRDefault="00A9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Топтар ке</w:t>
            </w:r>
            <w:r w:rsidR="000C674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тені толтыру арқылы жұмыс жүргізеді. </w:t>
            </w:r>
          </w:p>
          <w:p w:rsidR="00E3527F" w:rsidRPr="00E3527F" w:rsidRDefault="00E35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52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Дискриптор: </w:t>
            </w:r>
          </w:p>
          <w:p w:rsidR="00E3527F" w:rsidRDefault="00E3527F" w:rsidP="00E3527F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Мәліметтер мағынасын ашу керек.</w:t>
            </w:r>
          </w:p>
          <w:p w:rsidR="00E3527F" w:rsidRDefault="00E3527F" w:rsidP="00E3527F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Тақырыпты ашады;</w:t>
            </w:r>
          </w:p>
          <w:p w:rsidR="00E3527F" w:rsidRPr="00A944F3" w:rsidRDefault="00E3527F" w:rsidP="00E3527F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Терминдерді дұрыс қолданады;</w:t>
            </w:r>
          </w:p>
          <w:p w:rsidR="00E3527F" w:rsidRDefault="00E3527F" w:rsidP="00E35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Әр топтан бір оқушыдан </w:t>
            </w:r>
            <w:r w:rsidR="00A944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шығып, кестесін қорғайды. </w:t>
            </w:r>
          </w:p>
          <w:p w:rsidR="00E3527F" w:rsidRDefault="00E3527F" w:rsidP="00E35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352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Жұптық тапсырма. </w:t>
            </w:r>
          </w:p>
          <w:p w:rsidR="00EA6DC4" w:rsidRPr="00E3527F" w:rsidRDefault="00EA6DC4" w:rsidP="00E35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="00840A1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Диетолог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 әдісі</w:t>
            </w:r>
          </w:p>
          <w:p w:rsidR="00E3527F" w:rsidRDefault="00E3527F" w:rsidP="00E35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Топтар жұп болып бірігеді. </w:t>
            </w:r>
          </w:p>
          <w:p w:rsidR="00EA6DC4" w:rsidRDefault="00A944F3" w:rsidP="00E35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Жұптар тамақ түрлерін жіктейді.</w:t>
            </w:r>
          </w:p>
          <w:p w:rsidR="00A944F3" w:rsidRDefault="00A944F3" w:rsidP="00E35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Дискриптор:</w:t>
            </w:r>
          </w:p>
          <w:p w:rsidR="00A944F3" w:rsidRDefault="00A944F3" w:rsidP="00A944F3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Адам организіміне пайдалы;</w:t>
            </w:r>
          </w:p>
          <w:p w:rsidR="00A944F3" w:rsidRDefault="00A944F3" w:rsidP="00A944F3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Зияндылығы; </w:t>
            </w:r>
          </w:p>
          <w:p w:rsidR="00A944F3" w:rsidRPr="00A944F3" w:rsidRDefault="00A944F3" w:rsidP="00A944F3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Ауру түрлерін атау. </w:t>
            </w:r>
          </w:p>
          <w:p w:rsidR="00EA6DC4" w:rsidRDefault="00EA6DC4" w:rsidP="00E35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Бағалау жүреді.</w:t>
            </w:r>
          </w:p>
          <w:p w:rsidR="00F82B98" w:rsidRPr="00DE618B" w:rsidRDefault="007A6F78" w:rsidP="00DE6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lang w:val="kk-KZ"/>
              </w:rPr>
            </w:pPr>
            <w:r w:rsidRPr="006D298E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="00DE618B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Бейнекөрсетілім.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7A" w:rsidRDefault="000C6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Қосымша 1 </w:t>
            </w:r>
          </w:p>
          <w:p w:rsidR="00F82B98" w:rsidRDefault="00F82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82B98" w:rsidRDefault="00F82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82B98" w:rsidRDefault="00F82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82B98" w:rsidRDefault="00F82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F82B98" w:rsidRDefault="00F82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Дәптер </w:t>
            </w:r>
          </w:p>
          <w:p w:rsidR="00F82B98" w:rsidRDefault="00F82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82B98" w:rsidRDefault="00F82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82B98" w:rsidRDefault="00F82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 кеспе қағаз</w:t>
            </w:r>
          </w:p>
          <w:p w:rsidR="00F82B98" w:rsidRDefault="00310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Бейнекөрсетілім. </w:t>
            </w:r>
          </w:p>
          <w:p w:rsidR="00F82B98" w:rsidRDefault="00F82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82B98" w:rsidRDefault="00F82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82B98" w:rsidRDefault="00F82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82B98" w:rsidRDefault="00F82B98" w:rsidP="00A94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797A" w:rsidRPr="000C6743" w:rsidTr="00DC797A">
        <w:trPr>
          <w:trHeight w:val="805"/>
        </w:trPr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 бекіту</w:t>
            </w:r>
          </w:p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Assigning a lesson</w:t>
            </w:r>
          </w:p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3" w:rsidRDefault="000C6743" w:rsidP="00EB04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«Тарсия»</w:t>
            </w:r>
            <w:r w:rsidR="00EB048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әдісі. </w:t>
            </w:r>
          </w:p>
          <w:p w:rsidR="000C6743" w:rsidRPr="00B55D94" w:rsidRDefault="000C6743" w:rsidP="00EB04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Топтарға бірдей тарсия беріледі, құрастыру арқылы тақырыпты бекіту.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7A" w:rsidRDefault="00310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Қосымша </w:t>
            </w:r>
          </w:p>
        </w:tc>
      </w:tr>
      <w:tr w:rsidR="00DC797A" w:rsidRPr="000C6743" w:rsidTr="00DC797A">
        <w:trPr>
          <w:trHeight w:val="34"/>
        </w:trPr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тапсырмасы </w:t>
            </w:r>
          </w:p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Home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task</w:t>
            </w:r>
          </w:p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1мин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7A" w:rsidRDefault="000C6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</w:t>
            </w:r>
            <w:r w:rsidR="009917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нделікті жейтін раиондарыңызды құрыңыздар.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7A" w:rsidRDefault="00310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</w:p>
        </w:tc>
      </w:tr>
      <w:tr w:rsidR="00DC797A" w:rsidRPr="009917E1" w:rsidTr="00DC797A">
        <w:trPr>
          <w:trHeight w:val="786"/>
        </w:trPr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Conclusion</w:t>
            </w:r>
          </w:p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минут</w:t>
            </w:r>
          </w:p>
          <w:p w:rsidR="00DC797A" w:rsidRDefault="000C6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Кері – байланыс. 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7A" w:rsidRDefault="000C6743" w:rsidP="00252F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Жинаған жетондар арқылы, топтардың жұмысы анықталады</w:t>
            </w:r>
          </w:p>
          <w:p w:rsidR="000C6743" w:rsidRDefault="000C6743" w:rsidP="00252F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Сабақ басында қойылған мақсаттарыңыздың қасына жеткен болсаңыздар +, жетпеген болсаңыздар – қойыңыздар.</w:t>
            </w:r>
          </w:p>
          <w:p w:rsidR="000C6743" w:rsidRDefault="0031016A" w:rsidP="00252F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Кім минус қойса сол мақсаттарыңызды оқып шығыңыз. Келесі сабақта сізге молырақ мәлімет беруге тырысамын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7A" w:rsidRDefault="00DC7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44EA5" w:rsidRPr="004A3CAC" w:rsidRDefault="0031016A">
      <w:pPr>
        <w:rPr>
          <w:lang w:val="kk-KZ"/>
        </w:rPr>
      </w:pPr>
      <w:r>
        <w:rPr>
          <w:lang w:val="kk-KZ"/>
        </w:rPr>
        <w:lastRenderedPageBreak/>
        <w:t>Қосымша 1</w:t>
      </w:r>
      <w:r w:rsidRPr="0031016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AEBE2D6" wp14:editId="2A59CE57">
            <wp:extent cx="6261652" cy="8219661"/>
            <wp:effectExtent l="19050" t="19050" r="44450" b="2921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F44EA5" w:rsidRPr="004A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2957"/>
    <w:multiLevelType w:val="hybridMultilevel"/>
    <w:tmpl w:val="682E3C90"/>
    <w:lvl w:ilvl="0" w:tplc="2124AA6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F18DF"/>
    <w:multiLevelType w:val="hybridMultilevel"/>
    <w:tmpl w:val="8196D884"/>
    <w:lvl w:ilvl="0" w:tplc="76A066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75"/>
    <w:rsid w:val="000135F3"/>
    <w:rsid w:val="000C6743"/>
    <w:rsid w:val="00190D70"/>
    <w:rsid w:val="001D5FDB"/>
    <w:rsid w:val="00252F92"/>
    <w:rsid w:val="002756C2"/>
    <w:rsid w:val="002759F6"/>
    <w:rsid w:val="0031016A"/>
    <w:rsid w:val="00352E13"/>
    <w:rsid w:val="004A3CAC"/>
    <w:rsid w:val="005C0FCF"/>
    <w:rsid w:val="006A5B48"/>
    <w:rsid w:val="006D298E"/>
    <w:rsid w:val="007A6F78"/>
    <w:rsid w:val="007C6543"/>
    <w:rsid w:val="00840A11"/>
    <w:rsid w:val="00840E75"/>
    <w:rsid w:val="009917E1"/>
    <w:rsid w:val="00A91E01"/>
    <w:rsid w:val="00A944F3"/>
    <w:rsid w:val="00B55D94"/>
    <w:rsid w:val="00C102F5"/>
    <w:rsid w:val="00C35CA2"/>
    <w:rsid w:val="00D75EC4"/>
    <w:rsid w:val="00DC797A"/>
    <w:rsid w:val="00DD0EB6"/>
    <w:rsid w:val="00DE618B"/>
    <w:rsid w:val="00E3527F"/>
    <w:rsid w:val="00EA6DC4"/>
    <w:rsid w:val="00EB0484"/>
    <w:rsid w:val="00F44EA5"/>
    <w:rsid w:val="00F8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9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527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55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9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527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55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E6E391-E888-4E8B-9240-EB1C04D4FABD}" type="doc">
      <dgm:prSet loTypeId="urn:microsoft.com/office/officeart/2005/8/layout/vList6" loCatId="process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E9264D52-0B75-446C-9E9F-8551D91AB615}">
      <dgm:prSet phldrT="[Текст]" custT="1"/>
      <dgm:spPr/>
      <dgm:t>
        <a:bodyPr/>
        <a:lstStyle/>
        <a:p>
          <a:r>
            <a:rPr lang="kk-KZ" sz="1800" dirty="0" smtClean="0"/>
            <a:t>Пайдасы </a:t>
          </a:r>
        </a:p>
        <a:p>
          <a:r>
            <a:rPr lang="en-US" sz="1800" dirty="0" smtClean="0"/>
            <a:t>Benefit</a:t>
          </a:r>
          <a:r>
            <a:rPr lang="kk-KZ" sz="1800" dirty="0" smtClean="0"/>
            <a:t> </a:t>
          </a:r>
          <a:endParaRPr lang="ru-RU" sz="1800" dirty="0"/>
        </a:p>
      </dgm:t>
    </dgm:pt>
    <dgm:pt modelId="{6EF058AC-DFAA-481B-8BE1-1715541FD0B9}" type="parTrans" cxnId="{6C60517B-7F08-4354-A1DC-6A22CFDE7BE8}">
      <dgm:prSet/>
      <dgm:spPr/>
      <dgm:t>
        <a:bodyPr/>
        <a:lstStyle/>
        <a:p>
          <a:endParaRPr lang="ru-RU"/>
        </a:p>
      </dgm:t>
    </dgm:pt>
    <dgm:pt modelId="{C4452AC7-533C-49A4-8255-49F0EB0A3B45}" type="sibTrans" cxnId="{6C60517B-7F08-4354-A1DC-6A22CFDE7BE8}">
      <dgm:prSet/>
      <dgm:spPr/>
      <dgm:t>
        <a:bodyPr/>
        <a:lstStyle/>
        <a:p>
          <a:endParaRPr lang="ru-RU"/>
        </a:p>
      </dgm:t>
    </dgm:pt>
    <dgm:pt modelId="{D7874D30-EF76-47C1-9962-BC625909A831}">
      <dgm:prSet phldrT="[Текст]" custT="1"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kk-KZ" sz="1800" dirty="0" smtClean="0"/>
            <a:t>Массалық үлесі</a:t>
          </a:r>
        </a:p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kk-KZ" sz="1800" dirty="0" smtClean="0"/>
            <a:t>М</a:t>
          </a:r>
          <a:r>
            <a:rPr lang="en-US" sz="1800" dirty="0" smtClean="0"/>
            <a:t>ass fraction</a:t>
          </a:r>
          <a:r>
            <a:rPr lang="kk-KZ" sz="1800" dirty="0" smtClean="0"/>
            <a:t>  </a:t>
          </a:r>
          <a:endParaRPr lang="ru-RU" sz="1800" dirty="0" smtClean="0"/>
        </a:p>
        <a:p>
          <a:pPr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dirty="0"/>
        </a:p>
      </dgm:t>
    </dgm:pt>
    <dgm:pt modelId="{C839AF8A-23D5-4520-857E-6663782AB113}" type="parTrans" cxnId="{FA1C6E4A-26B5-410A-AF18-70D0FE9222F4}">
      <dgm:prSet/>
      <dgm:spPr/>
      <dgm:t>
        <a:bodyPr/>
        <a:lstStyle/>
        <a:p>
          <a:endParaRPr lang="ru-RU"/>
        </a:p>
      </dgm:t>
    </dgm:pt>
    <dgm:pt modelId="{99976268-66B2-4925-AD92-EF33150D955B}" type="sibTrans" cxnId="{FA1C6E4A-26B5-410A-AF18-70D0FE9222F4}">
      <dgm:prSet/>
      <dgm:spPr/>
      <dgm:t>
        <a:bodyPr/>
        <a:lstStyle/>
        <a:p>
          <a:endParaRPr lang="ru-RU"/>
        </a:p>
      </dgm:t>
    </dgm:pt>
    <dgm:pt modelId="{9CB3D1A0-2456-491F-9A3C-33E7AA6C020F}">
      <dgm:prSet phldrT="[Текст]"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kk-KZ" dirty="0" smtClean="0"/>
            <a:t>Жетіспегенде ауру түрлері</a:t>
          </a:r>
          <a:endParaRPr lang="ru-RU" dirty="0" smtClean="0"/>
        </a:p>
        <a:p>
          <a:pPr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dirty="0" smtClean="0"/>
            <a:t>types of the illness</a:t>
          </a:r>
          <a:endParaRPr lang="ru-RU" dirty="0"/>
        </a:p>
      </dgm:t>
    </dgm:pt>
    <dgm:pt modelId="{DB69AFC9-B993-46D9-A08A-015AD732CAC4}" type="parTrans" cxnId="{3E22E2D6-01A2-41EA-96B9-5CAA21C723B2}">
      <dgm:prSet/>
      <dgm:spPr/>
      <dgm:t>
        <a:bodyPr/>
        <a:lstStyle/>
        <a:p>
          <a:endParaRPr lang="ru-RU"/>
        </a:p>
      </dgm:t>
    </dgm:pt>
    <dgm:pt modelId="{65730C3F-CF92-41F3-B482-D3017DD4C620}" type="sibTrans" cxnId="{3E22E2D6-01A2-41EA-96B9-5CAA21C723B2}">
      <dgm:prSet/>
      <dgm:spPr/>
      <dgm:t>
        <a:bodyPr/>
        <a:lstStyle/>
        <a:p>
          <a:endParaRPr lang="ru-RU"/>
        </a:p>
      </dgm:t>
    </dgm:pt>
    <dgm:pt modelId="{12422292-2F9C-4F86-B242-FBCF99D7D40E}">
      <dgm:prSet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kk-KZ" dirty="0" smtClean="0"/>
            <a:t>Кездесететін тамақтар</a:t>
          </a:r>
          <a:endParaRPr lang="ru-RU" dirty="0" smtClean="0"/>
        </a:p>
        <a:p>
          <a:pPr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mtClean="0"/>
            <a:t>common foods</a:t>
          </a:r>
          <a:endParaRPr lang="ru-RU" dirty="0"/>
        </a:p>
      </dgm:t>
    </dgm:pt>
    <dgm:pt modelId="{002B16CE-61DE-4D9A-97AD-6542F69FB0C2}" type="parTrans" cxnId="{ADD54CF1-9C6B-45A5-BCA5-0E5627ED454B}">
      <dgm:prSet/>
      <dgm:spPr/>
      <dgm:t>
        <a:bodyPr/>
        <a:lstStyle/>
        <a:p>
          <a:endParaRPr lang="ru-RU"/>
        </a:p>
      </dgm:t>
    </dgm:pt>
    <dgm:pt modelId="{4C4EDCD1-F610-4FCA-A828-1E56C7598262}" type="sibTrans" cxnId="{ADD54CF1-9C6B-45A5-BCA5-0E5627ED454B}">
      <dgm:prSet/>
      <dgm:spPr/>
      <dgm:t>
        <a:bodyPr/>
        <a:lstStyle/>
        <a:p>
          <a:endParaRPr lang="ru-RU"/>
        </a:p>
      </dgm:t>
    </dgm:pt>
    <dgm:pt modelId="{C1EDE308-EB08-4469-9161-4B1F669F6797}" type="pres">
      <dgm:prSet presAssocID="{0DE6E391-E888-4E8B-9240-EB1C04D4FABD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652992D-CFB1-4283-B1ED-2B56A8D543C3}" type="pres">
      <dgm:prSet presAssocID="{E9264D52-0B75-446C-9E9F-8551D91AB615}" presName="linNode" presStyleCnt="0"/>
      <dgm:spPr/>
    </dgm:pt>
    <dgm:pt modelId="{EB2C3EC6-C578-4537-9A8F-F086652EDDF6}" type="pres">
      <dgm:prSet presAssocID="{E9264D52-0B75-446C-9E9F-8551D91AB615}" presName="parentShp" presStyleLbl="node1" presStyleIdx="0" presStyleCnt="4" custScaleX="571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D5EA81-5049-463C-B308-07E5C1D2949B}" type="pres">
      <dgm:prSet presAssocID="{E9264D52-0B75-446C-9E9F-8551D91AB615}" presName="childShp" presStyleLbl="bgAccFollowNode1" presStyleIdx="0" presStyleCnt="4" custScaleX="124339">
        <dgm:presLayoutVars>
          <dgm:bulletEnabled val="1"/>
        </dgm:presLayoutVars>
      </dgm:prSet>
      <dgm:spPr/>
    </dgm:pt>
    <dgm:pt modelId="{C24ADF48-5FD0-44A6-B418-4BB89B25B358}" type="pres">
      <dgm:prSet presAssocID="{C4452AC7-533C-49A4-8255-49F0EB0A3B45}" presName="spacing" presStyleCnt="0"/>
      <dgm:spPr/>
    </dgm:pt>
    <dgm:pt modelId="{6AF09D97-E39B-43C8-B5BC-C1AB27F7B09D}" type="pres">
      <dgm:prSet presAssocID="{D7874D30-EF76-47C1-9962-BC625909A831}" presName="linNode" presStyleCnt="0"/>
      <dgm:spPr/>
    </dgm:pt>
    <dgm:pt modelId="{22F89813-A159-4B42-BC93-7C19AE18B659}" type="pres">
      <dgm:prSet presAssocID="{D7874D30-EF76-47C1-9962-BC625909A831}" presName="parentShp" presStyleLbl="node1" presStyleIdx="1" presStyleCnt="4" custScaleX="444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CDEE98-5C98-41E7-A012-39EB78542254}" type="pres">
      <dgm:prSet presAssocID="{D7874D30-EF76-47C1-9962-BC625909A831}" presName="childShp" presStyleLbl="bgAccFollowNode1" presStyleIdx="1" presStyleCnt="4" custScaleX="137037">
        <dgm:presLayoutVars>
          <dgm:bulletEnabled val="1"/>
        </dgm:presLayoutVars>
      </dgm:prSet>
      <dgm:spPr/>
    </dgm:pt>
    <dgm:pt modelId="{D3E0C685-774D-4ADB-A84D-DC9A9278CFBD}" type="pres">
      <dgm:prSet presAssocID="{99976268-66B2-4925-AD92-EF33150D955B}" presName="spacing" presStyleCnt="0"/>
      <dgm:spPr/>
    </dgm:pt>
    <dgm:pt modelId="{59DAF0A3-54FF-4C04-BDE7-21B052DF02AD}" type="pres">
      <dgm:prSet presAssocID="{9CB3D1A0-2456-491F-9A3C-33E7AA6C020F}" presName="linNode" presStyleCnt="0"/>
      <dgm:spPr/>
    </dgm:pt>
    <dgm:pt modelId="{47C14F76-5E21-4746-A29F-971B7F41B5EA}" type="pres">
      <dgm:prSet presAssocID="{9CB3D1A0-2456-491F-9A3C-33E7AA6C020F}" presName="parentShp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CA090D-A28D-4F96-9F11-58F63F537D5D}" type="pres">
      <dgm:prSet presAssocID="{9CB3D1A0-2456-491F-9A3C-33E7AA6C020F}" presName="childShp" presStyleLbl="bgAccFollowNode1" presStyleIdx="2" presStyleCnt="4" custScaleX="195631">
        <dgm:presLayoutVars>
          <dgm:bulletEnabled val="1"/>
        </dgm:presLayoutVars>
      </dgm:prSet>
      <dgm:spPr/>
    </dgm:pt>
    <dgm:pt modelId="{59B0F419-5BF8-456E-8724-237D09E87BF5}" type="pres">
      <dgm:prSet presAssocID="{65730C3F-CF92-41F3-B482-D3017DD4C620}" presName="spacing" presStyleCnt="0"/>
      <dgm:spPr/>
    </dgm:pt>
    <dgm:pt modelId="{174CFC84-9873-40A4-A366-EA8D31956048}" type="pres">
      <dgm:prSet presAssocID="{12422292-2F9C-4F86-B242-FBCF99D7D40E}" presName="linNode" presStyleCnt="0"/>
      <dgm:spPr/>
    </dgm:pt>
    <dgm:pt modelId="{5A3AC14C-0FFF-4BCD-8333-10A62E0F7D84}" type="pres">
      <dgm:prSet presAssocID="{12422292-2F9C-4F86-B242-FBCF99D7D40E}" presName="parentShp" presStyleLbl="node1" presStyleIdx="3" presStyleCnt="4" custScaleX="880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5EB472-1747-4432-81EF-644366E59CAC}" type="pres">
      <dgm:prSet presAssocID="{12422292-2F9C-4F86-B242-FBCF99D7D40E}" presName="childShp" presStyleLbl="bgAccFollowNode1" presStyleIdx="3" presStyleCnt="4" custScaleX="150156">
        <dgm:presLayoutVars>
          <dgm:bulletEnabled val="1"/>
        </dgm:presLayoutVars>
      </dgm:prSet>
      <dgm:spPr/>
    </dgm:pt>
  </dgm:ptLst>
  <dgm:cxnLst>
    <dgm:cxn modelId="{801D1DA9-60DF-4138-B63E-55C142892DD7}" type="presOf" srcId="{12422292-2F9C-4F86-B242-FBCF99D7D40E}" destId="{5A3AC14C-0FFF-4BCD-8333-10A62E0F7D84}" srcOrd="0" destOrd="0" presId="urn:microsoft.com/office/officeart/2005/8/layout/vList6"/>
    <dgm:cxn modelId="{FA1C6E4A-26B5-410A-AF18-70D0FE9222F4}" srcId="{0DE6E391-E888-4E8B-9240-EB1C04D4FABD}" destId="{D7874D30-EF76-47C1-9962-BC625909A831}" srcOrd="1" destOrd="0" parTransId="{C839AF8A-23D5-4520-857E-6663782AB113}" sibTransId="{99976268-66B2-4925-AD92-EF33150D955B}"/>
    <dgm:cxn modelId="{ADD54CF1-9C6B-45A5-BCA5-0E5627ED454B}" srcId="{0DE6E391-E888-4E8B-9240-EB1C04D4FABD}" destId="{12422292-2F9C-4F86-B242-FBCF99D7D40E}" srcOrd="3" destOrd="0" parTransId="{002B16CE-61DE-4D9A-97AD-6542F69FB0C2}" sibTransId="{4C4EDCD1-F610-4FCA-A828-1E56C7598262}"/>
    <dgm:cxn modelId="{91BDBF64-6540-4806-A07A-82D0E9B0FD67}" type="presOf" srcId="{9CB3D1A0-2456-491F-9A3C-33E7AA6C020F}" destId="{47C14F76-5E21-4746-A29F-971B7F41B5EA}" srcOrd="0" destOrd="0" presId="urn:microsoft.com/office/officeart/2005/8/layout/vList6"/>
    <dgm:cxn modelId="{7361C21C-6FB4-471C-989F-AEE2AEECBE3E}" type="presOf" srcId="{0DE6E391-E888-4E8B-9240-EB1C04D4FABD}" destId="{C1EDE308-EB08-4469-9161-4B1F669F6797}" srcOrd="0" destOrd="0" presId="urn:microsoft.com/office/officeart/2005/8/layout/vList6"/>
    <dgm:cxn modelId="{3E22E2D6-01A2-41EA-96B9-5CAA21C723B2}" srcId="{0DE6E391-E888-4E8B-9240-EB1C04D4FABD}" destId="{9CB3D1A0-2456-491F-9A3C-33E7AA6C020F}" srcOrd="2" destOrd="0" parTransId="{DB69AFC9-B993-46D9-A08A-015AD732CAC4}" sibTransId="{65730C3F-CF92-41F3-B482-D3017DD4C620}"/>
    <dgm:cxn modelId="{11A56B74-254E-43D8-941E-C4DDA8336604}" type="presOf" srcId="{E9264D52-0B75-446C-9E9F-8551D91AB615}" destId="{EB2C3EC6-C578-4537-9A8F-F086652EDDF6}" srcOrd="0" destOrd="0" presId="urn:microsoft.com/office/officeart/2005/8/layout/vList6"/>
    <dgm:cxn modelId="{6C60517B-7F08-4354-A1DC-6A22CFDE7BE8}" srcId="{0DE6E391-E888-4E8B-9240-EB1C04D4FABD}" destId="{E9264D52-0B75-446C-9E9F-8551D91AB615}" srcOrd="0" destOrd="0" parTransId="{6EF058AC-DFAA-481B-8BE1-1715541FD0B9}" sibTransId="{C4452AC7-533C-49A4-8255-49F0EB0A3B45}"/>
    <dgm:cxn modelId="{D3154749-B070-441A-A5D9-9D093EB414BE}" type="presOf" srcId="{D7874D30-EF76-47C1-9962-BC625909A831}" destId="{22F89813-A159-4B42-BC93-7C19AE18B659}" srcOrd="0" destOrd="0" presId="urn:microsoft.com/office/officeart/2005/8/layout/vList6"/>
    <dgm:cxn modelId="{8CE8F0D2-B2A3-4E90-A858-31143EECD363}" type="presParOf" srcId="{C1EDE308-EB08-4469-9161-4B1F669F6797}" destId="{F652992D-CFB1-4283-B1ED-2B56A8D543C3}" srcOrd="0" destOrd="0" presId="urn:microsoft.com/office/officeart/2005/8/layout/vList6"/>
    <dgm:cxn modelId="{D9C8569E-29D5-49AB-AE29-25AE6F1B7D91}" type="presParOf" srcId="{F652992D-CFB1-4283-B1ED-2B56A8D543C3}" destId="{EB2C3EC6-C578-4537-9A8F-F086652EDDF6}" srcOrd="0" destOrd="0" presId="urn:microsoft.com/office/officeart/2005/8/layout/vList6"/>
    <dgm:cxn modelId="{6C4D8707-996B-4286-B5D8-30F5A677F288}" type="presParOf" srcId="{F652992D-CFB1-4283-B1ED-2B56A8D543C3}" destId="{51D5EA81-5049-463C-B308-07E5C1D2949B}" srcOrd="1" destOrd="0" presId="urn:microsoft.com/office/officeart/2005/8/layout/vList6"/>
    <dgm:cxn modelId="{1C35F14A-4EBF-4C27-B39A-00EEAB1CFE5B}" type="presParOf" srcId="{C1EDE308-EB08-4469-9161-4B1F669F6797}" destId="{C24ADF48-5FD0-44A6-B418-4BB89B25B358}" srcOrd="1" destOrd="0" presId="urn:microsoft.com/office/officeart/2005/8/layout/vList6"/>
    <dgm:cxn modelId="{1EA07800-D025-48F1-9F19-EE8AD6D8AA4D}" type="presParOf" srcId="{C1EDE308-EB08-4469-9161-4B1F669F6797}" destId="{6AF09D97-E39B-43C8-B5BC-C1AB27F7B09D}" srcOrd="2" destOrd="0" presId="urn:microsoft.com/office/officeart/2005/8/layout/vList6"/>
    <dgm:cxn modelId="{6230ADB8-934B-4D63-B136-549D4EC64E95}" type="presParOf" srcId="{6AF09D97-E39B-43C8-B5BC-C1AB27F7B09D}" destId="{22F89813-A159-4B42-BC93-7C19AE18B659}" srcOrd="0" destOrd="0" presId="urn:microsoft.com/office/officeart/2005/8/layout/vList6"/>
    <dgm:cxn modelId="{6A0BB378-3E77-448E-BD4B-A976AC08B6BE}" type="presParOf" srcId="{6AF09D97-E39B-43C8-B5BC-C1AB27F7B09D}" destId="{A1CDEE98-5C98-41E7-A012-39EB78542254}" srcOrd="1" destOrd="0" presId="urn:microsoft.com/office/officeart/2005/8/layout/vList6"/>
    <dgm:cxn modelId="{99EBCDAA-1562-4877-A7E6-68D0B692DB71}" type="presParOf" srcId="{C1EDE308-EB08-4469-9161-4B1F669F6797}" destId="{D3E0C685-774D-4ADB-A84D-DC9A9278CFBD}" srcOrd="3" destOrd="0" presId="urn:microsoft.com/office/officeart/2005/8/layout/vList6"/>
    <dgm:cxn modelId="{20BAAB29-BCEF-414E-A7A0-B2937A3D55C5}" type="presParOf" srcId="{C1EDE308-EB08-4469-9161-4B1F669F6797}" destId="{59DAF0A3-54FF-4C04-BDE7-21B052DF02AD}" srcOrd="4" destOrd="0" presId="urn:microsoft.com/office/officeart/2005/8/layout/vList6"/>
    <dgm:cxn modelId="{89C443EF-BA61-40C3-9ED1-590AD8994CF8}" type="presParOf" srcId="{59DAF0A3-54FF-4C04-BDE7-21B052DF02AD}" destId="{47C14F76-5E21-4746-A29F-971B7F41B5EA}" srcOrd="0" destOrd="0" presId="urn:microsoft.com/office/officeart/2005/8/layout/vList6"/>
    <dgm:cxn modelId="{99E3FDF0-138A-47B9-ACB9-5CF0497D77A4}" type="presParOf" srcId="{59DAF0A3-54FF-4C04-BDE7-21B052DF02AD}" destId="{5ECA090D-A28D-4F96-9F11-58F63F537D5D}" srcOrd="1" destOrd="0" presId="urn:microsoft.com/office/officeart/2005/8/layout/vList6"/>
    <dgm:cxn modelId="{3E912C59-EA9A-4309-9627-AA16F9A9F7EB}" type="presParOf" srcId="{C1EDE308-EB08-4469-9161-4B1F669F6797}" destId="{59B0F419-5BF8-456E-8724-237D09E87BF5}" srcOrd="5" destOrd="0" presId="urn:microsoft.com/office/officeart/2005/8/layout/vList6"/>
    <dgm:cxn modelId="{4A0775F5-CA0D-41FB-A6F6-7A0044BA8E2A}" type="presParOf" srcId="{C1EDE308-EB08-4469-9161-4B1F669F6797}" destId="{174CFC84-9873-40A4-A366-EA8D31956048}" srcOrd="6" destOrd="0" presId="urn:microsoft.com/office/officeart/2005/8/layout/vList6"/>
    <dgm:cxn modelId="{DAA7784A-7E55-4521-84A3-A9949FB877B8}" type="presParOf" srcId="{174CFC84-9873-40A4-A366-EA8D31956048}" destId="{5A3AC14C-0FFF-4BCD-8333-10A62E0F7D84}" srcOrd="0" destOrd="0" presId="urn:microsoft.com/office/officeart/2005/8/layout/vList6"/>
    <dgm:cxn modelId="{A8456E9B-CF0A-4093-BC3D-886D77667B2E}" type="presParOf" srcId="{174CFC84-9873-40A4-A366-EA8D31956048}" destId="{C35EB472-1747-4432-81EF-644366E59CAC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D5EA81-5049-463C-B308-07E5C1D2949B}">
      <dsp:nvSpPr>
        <dsp:cNvPr id="0" name=""/>
        <dsp:cNvSpPr/>
      </dsp:nvSpPr>
      <dsp:spPr>
        <a:xfrm>
          <a:off x="1510742" y="2408"/>
          <a:ext cx="4671405" cy="191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2C3EC6-C578-4537-9A8F-F086652EDDF6}">
      <dsp:nvSpPr>
        <dsp:cNvPr id="0" name=""/>
        <dsp:cNvSpPr/>
      </dsp:nvSpPr>
      <dsp:spPr>
        <a:xfrm>
          <a:off x="79504" y="2408"/>
          <a:ext cx="1431238" cy="1910429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 dirty="0" smtClean="0"/>
            <a:t>Пайдасы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smtClean="0"/>
            <a:t>Benefit</a:t>
          </a:r>
          <a:r>
            <a:rPr lang="kk-KZ" sz="1800" kern="1200" dirty="0" smtClean="0"/>
            <a:t> </a:t>
          </a:r>
          <a:endParaRPr lang="ru-RU" sz="1800" kern="1200" dirty="0"/>
        </a:p>
      </dsp:txBody>
      <dsp:txXfrm>
        <a:off x="149371" y="72275"/>
        <a:ext cx="1291504" cy="1770695"/>
      </dsp:txXfrm>
    </dsp:sp>
    <dsp:sp modelId="{A1CDEE98-5C98-41E7-A012-39EB78542254}">
      <dsp:nvSpPr>
        <dsp:cNvPr id="0" name=""/>
        <dsp:cNvSpPr/>
      </dsp:nvSpPr>
      <dsp:spPr>
        <a:xfrm>
          <a:off x="1115160" y="2103880"/>
          <a:ext cx="5143440" cy="191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2F89813-A159-4B42-BC93-7C19AE18B659}">
      <dsp:nvSpPr>
        <dsp:cNvPr id="0" name=""/>
        <dsp:cNvSpPr/>
      </dsp:nvSpPr>
      <dsp:spPr>
        <a:xfrm>
          <a:off x="3051" y="2103880"/>
          <a:ext cx="1112109" cy="1910429"/>
        </a:xfrm>
        <a:prstGeom prst="round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kk-KZ" sz="1800" kern="1200" dirty="0" smtClean="0"/>
            <a:t>Массалық үлесі</a:t>
          </a:r>
        </a:p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kk-KZ" sz="1800" kern="1200" dirty="0" smtClean="0"/>
            <a:t>М</a:t>
          </a:r>
          <a:r>
            <a:rPr lang="en-US" sz="1800" kern="1200" dirty="0" smtClean="0"/>
            <a:t>ass fraction</a:t>
          </a:r>
          <a:r>
            <a:rPr lang="kk-KZ" sz="1800" kern="1200" dirty="0" smtClean="0"/>
            <a:t>  </a:t>
          </a:r>
          <a:endParaRPr lang="ru-RU" sz="1800" kern="1200" dirty="0" smtClean="0"/>
        </a:p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 dirty="0"/>
        </a:p>
      </dsp:txBody>
      <dsp:txXfrm>
        <a:off x="57340" y="2158169"/>
        <a:ext cx="1003531" cy="1801851"/>
      </dsp:txXfrm>
    </dsp:sp>
    <dsp:sp modelId="{5ECA090D-A28D-4F96-9F11-58F63F537D5D}">
      <dsp:nvSpPr>
        <dsp:cNvPr id="0" name=""/>
        <dsp:cNvSpPr/>
      </dsp:nvSpPr>
      <dsp:spPr>
        <a:xfrm>
          <a:off x="1593049" y="4205351"/>
          <a:ext cx="4665425" cy="191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C14F76-5E21-4746-A29F-971B7F41B5EA}">
      <dsp:nvSpPr>
        <dsp:cNvPr id="0" name=""/>
        <dsp:cNvSpPr/>
      </dsp:nvSpPr>
      <dsp:spPr>
        <a:xfrm>
          <a:off x="3176" y="4205351"/>
          <a:ext cx="1589872" cy="1910429"/>
        </a:xfrm>
        <a:prstGeom prst="round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kk-KZ" sz="1700" kern="1200" dirty="0" smtClean="0"/>
            <a:t>Жетіспегенде ауру түрлері</a:t>
          </a:r>
          <a:endParaRPr lang="ru-RU" sz="1700" kern="1200" dirty="0" smtClean="0"/>
        </a:p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 dirty="0" smtClean="0"/>
            <a:t>types of the illness</a:t>
          </a:r>
          <a:endParaRPr lang="ru-RU" sz="1700" kern="1200" dirty="0"/>
        </a:p>
      </dsp:txBody>
      <dsp:txXfrm>
        <a:off x="80787" y="4282962"/>
        <a:ext cx="1434650" cy="1755207"/>
      </dsp:txXfrm>
    </dsp:sp>
    <dsp:sp modelId="{C35EB472-1747-4432-81EF-644366E59CAC}">
      <dsp:nvSpPr>
        <dsp:cNvPr id="0" name=""/>
        <dsp:cNvSpPr/>
      </dsp:nvSpPr>
      <dsp:spPr>
        <a:xfrm>
          <a:off x="1760569" y="6306823"/>
          <a:ext cx="4500958" cy="19104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A3AC14C-0FFF-4BCD-8333-10A62E0F7D84}">
      <dsp:nvSpPr>
        <dsp:cNvPr id="0" name=""/>
        <dsp:cNvSpPr/>
      </dsp:nvSpPr>
      <dsp:spPr>
        <a:xfrm>
          <a:off x="124" y="6306823"/>
          <a:ext cx="1760444" cy="1910429"/>
        </a:xfrm>
        <a:prstGeom prst="round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kk-KZ" sz="1700" kern="1200" dirty="0" smtClean="0"/>
            <a:t>Кездесететін тамақтар</a:t>
          </a:r>
          <a:endParaRPr lang="ru-RU" sz="1700" kern="1200" dirty="0" smtClean="0"/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 smtClean="0"/>
            <a:t>common foods</a:t>
          </a:r>
          <a:endParaRPr lang="ru-RU" sz="1700" kern="1200" dirty="0"/>
        </a:p>
      </dsp:txBody>
      <dsp:txXfrm>
        <a:off x="86062" y="6392761"/>
        <a:ext cx="1588568" cy="17385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Булекова</dc:creator>
  <cp:keywords/>
  <dc:description/>
  <cp:lastModifiedBy>Жанат Булекова</cp:lastModifiedBy>
  <cp:revision>18</cp:revision>
  <dcterms:created xsi:type="dcterms:W3CDTF">2020-01-17T03:38:00Z</dcterms:created>
  <dcterms:modified xsi:type="dcterms:W3CDTF">2020-03-04T16:49:00Z</dcterms:modified>
</cp:coreProperties>
</file>