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75" w:rsidRDefault="00715E75" w:rsidP="00715E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ru-RU" w:eastAsia="ru-RU"/>
        </w:rPr>
      </w:pPr>
      <w:r w:rsidRPr="00706378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</w:p>
    <w:p w:rsidR="00FF3C67" w:rsidRPr="00706378" w:rsidRDefault="00DB58BF" w:rsidP="00DB58B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ru-RU" w:eastAsia="ru-RU"/>
        </w:rPr>
      </w:pPr>
      <w:r w:rsidRPr="00666A34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</w:p>
    <w:p w:rsidR="00715E75" w:rsidRPr="00706378" w:rsidRDefault="002D58CC" w:rsidP="00715E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ru-RU" w:eastAsia="ru-RU"/>
        </w:rPr>
      </w:pPr>
      <w:r>
        <w:rPr>
          <w:rFonts w:ascii="Times New Roman" w:hAnsi="Times New Roman"/>
          <w:b/>
          <w:bCs/>
          <w:sz w:val="24"/>
          <w:lang w:val="ru-RU" w:eastAsia="ru-RU"/>
        </w:rPr>
        <w:t>П</w:t>
      </w:r>
      <w:r>
        <w:rPr>
          <w:rFonts w:ascii="Times New Roman" w:hAnsi="Times New Roman"/>
          <w:b/>
          <w:bCs/>
          <w:sz w:val="24"/>
          <w:lang w:val="kk-KZ" w:eastAsia="ru-RU"/>
        </w:rPr>
        <w:t>әні</w:t>
      </w:r>
      <w:r w:rsidR="00715E75" w:rsidRPr="00706378">
        <w:rPr>
          <w:rFonts w:ascii="Times New Roman" w:hAnsi="Times New Roman"/>
          <w:b/>
          <w:bCs/>
          <w:sz w:val="24"/>
          <w:lang w:val="ru-RU" w:eastAsia="ru-RU"/>
        </w:rPr>
        <w:t>: Информатика</w:t>
      </w:r>
      <w:r w:rsidR="00563F46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  <w:r w:rsidR="00F94B7D">
        <w:rPr>
          <w:rFonts w:ascii="Times New Roman" w:hAnsi="Times New Roman"/>
          <w:b/>
          <w:bCs/>
          <w:sz w:val="24"/>
          <w:lang w:val="ru-RU" w:eastAsia="ru-RU"/>
        </w:rPr>
        <w:t>7</w:t>
      </w:r>
      <w:r w:rsidR="00563F46">
        <w:rPr>
          <w:rFonts w:ascii="Times New Roman" w:hAnsi="Times New Roman"/>
          <w:b/>
          <w:bCs/>
          <w:sz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ru-RU" w:eastAsia="ru-RU"/>
        </w:rPr>
        <w:t>сынып</w:t>
      </w:r>
      <w:proofErr w:type="spellEnd"/>
    </w:p>
    <w:tbl>
      <w:tblPr>
        <w:tblW w:w="5232" w:type="pct"/>
        <w:tblInd w:w="-45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83"/>
        <w:gridCol w:w="1468"/>
        <w:gridCol w:w="473"/>
        <w:gridCol w:w="576"/>
        <w:gridCol w:w="1984"/>
        <w:gridCol w:w="54"/>
        <w:gridCol w:w="1650"/>
        <w:gridCol w:w="1575"/>
      </w:tblGrid>
      <w:tr w:rsidR="00715E75" w:rsidRPr="004413C2" w:rsidTr="00997FFC">
        <w:trPr>
          <w:cantSplit/>
          <w:trHeight w:val="473"/>
        </w:trPr>
        <w:tc>
          <w:tcPr>
            <w:tcW w:w="2461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715E75" w:rsidRPr="002D58CC" w:rsidRDefault="002D58CC" w:rsidP="00E444E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7.1</w:t>
            </w:r>
            <w:r w:rsidRPr="002D58CC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тарау</w:t>
            </w:r>
            <w:proofErr w:type="spellEnd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Желі</w:t>
            </w:r>
            <w:proofErr w:type="spellEnd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8C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қауіпсіздік</w:t>
            </w:r>
            <w:proofErr w:type="spellEnd"/>
          </w:p>
        </w:tc>
        <w:tc>
          <w:tcPr>
            <w:tcW w:w="2539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D8413F" w:rsidRDefault="002D58CC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13C2">
              <w:rPr>
                <w:rFonts w:ascii="Times New Roman" w:hAnsi="Times New Roman"/>
                <w:sz w:val="24"/>
                <w:szCs w:val="24"/>
                <w:lang w:val="ru-RU"/>
              </w:rPr>
              <w:t>Ек</w:t>
            </w:r>
            <w:proofErr w:type="spellEnd"/>
            <w:r w:rsidR="004413C2">
              <w:rPr>
                <w:rFonts w:ascii="Times New Roman" w:hAnsi="Times New Roman"/>
                <w:sz w:val="24"/>
                <w:szCs w:val="24"/>
                <w:lang w:val="kk-KZ"/>
              </w:rPr>
              <w:t>ібастүз</w:t>
            </w:r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>қаласы</w:t>
            </w:r>
            <w:proofErr w:type="spellEnd"/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-математика </w:t>
            </w:r>
            <w:proofErr w:type="spellStart"/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>бағытындағы</w:t>
            </w:r>
            <w:proofErr w:type="spellEnd"/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413C2">
              <w:rPr>
                <w:rFonts w:ascii="Times New Roman" w:hAnsi="Times New Roman"/>
                <w:sz w:val="24"/>
                <w:szCs w:val="24"/>
                <w:lang w:val="ru-RU"/>
              </w:rPr>
              <w:t>№33 ЖОББ</w:t>
            </w:r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>мектебі</w:t>
            </w:r>
            <w:proofErr w:type="spellEnd"/>
          </w:p>
          <w:p w:rsidR="007C2620" w:rsidRPr="007C2620" w:rsidRDefault="002D58CC" w:rsidP="00AE085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Мұғалімнің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аты-жөні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7C2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13C2">
              <w:rPr>
                <w:rFonts w:ascii="Times New Roman" w:hAnsi="Times New Roman"/>
                <w:sz w:val="24"/>
                <w:szCs w:val="24"/>
                <w:lang w:val="ru-RU"/>
              </w:rPr>
              <w:t>Букпенова</w:t>
            </w:r>
            <w:proofErr w:type="spellEnd"/>
            <w:r w:rsidR="004413C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Д.Б.</w:t>
            </w:r>
          </w:p>
        </w:tc>
      </w:tr>
      <w:tr w:rsidR="00715E75" w:rsidRPr="002D58CC" w:rsidTr="00997FFC">
        <w:trPr>
          <w:cantSplit/>
          <w:trHeight w:val="163"/>
        </w:trPr>
        <w:tc>
          <w:tcPr>
            <w:tcW w:w="2461" w:type="pct"/>
            <w:gridSpan w:val="5"/>
            <w:tcBorders>
              <w:top w:val="nil"/>
              <w:bottom w:val="nil"/>
              <w:right w:val="nil"/>
            </w:tcBorders>
          </w:tcPr>
          <w:p w:rsidR="00715E75" w:rsidRPr="00CF1EC4" w:rsidRDefault="00715E75" w:rsidP="003610E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F1E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</w:tc>
        <w:tc>
          <w:tcPr>
            <w:tcW w:w="2539" w:type="pct"/>
            <w:gridSpan w:val="4"/>
            <w:tcBorders>
              <w:top w:val="nil"/>
              <w:left w:val="nil"/>
              <w:bottom w:val="nil"/>
            </w:tcBorders>
          </w:tcPr>
          <w:p w:rsidR="00715E75" w:rsidRPr="00CF1EC4" w:rsidRDefault="00715E75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15E75" w:rsidRPr="002D58CC" w:rsidTr="00997FFC">
        <w:trPr>
          <w:cantSplit/>
          <w:trHeight w:val="412"/>
        </w:trPr>
        <w:tc>
          <w:tcPr>
            <w:tcW w:w="1955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715E75" w:rsidRPr="00CF1EC4" w:rsidRDefault="009861E3" w:rsidP="00EF693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Сынып</w:t>
            </w:r>
            <w:proofErr w:type="spellEnd"/>
            <w:r w:rsidR="00715E75" w:rsidRPr="00CF1E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="00EF6932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63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715E75" w:rsidRPr="00CF1EC4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Қатысқан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саны:</w:t>
            </w:r>
          </w:p>
        </w:tc>
        <w:tc>
          <w:tcPr>
            <w:tcW w:w="1581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E45A52" w:rsidRPr="00CF1EC4" w:rsidRDefault="00E45A52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15E75" w:rsidRPr="00CF1EC4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қатыспағандар</w:t>
            </w:r>
            <w:proofErr w:type="spellEnd"/>
            <w:r w:rsidRPr="00CF1EC4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</w:tr>
      <w:tr w:rsidR="00715E75" w:rsidRPr="004413C2" w:rsidTr="003F597F">
        <w:trPr>
          <w:cantSplit/>
          <w:trHeight w:val="159"/>
        </w:trPr>
        <w:tc>
          <w:tcPr>
            <w:tcW w:w="124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715E75" w:rsidRPr="009861E3" w:rsidRDefault="009861E3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861E3">
              <w:rPr>
                <w:rFonts w:ascii="Times New Roman" w:hAnsi="Times New Roman"/>
                <w:sz w:val="24"/>
                <w:szCs w:val="24"/>
                <w:lang w:val="ru-RU"/>
              </w:rPr>
              <w:t>Сабақтың</w:t>
            </w:r>
            <w:proofErr w:type="spellEnd"/>
            <w:r w:rsidRPr="009861E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61E3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proofErr w:type="spellEnd"/>
          </w:p>
        </w:tc>
        <w:tc>
          <w:tcPr>
            <w:tcW w:w="3753" w:type="pct"/>
            <w:gridSpan w:val="7"/>
            <w:tcBorders>
              <w:top w:val="nil"/>
              <w:bottom w:val="single" w:sz="8" w:space="0" w:color="2976A4"/>
            </w:tcBorders>
          </w:tcPr>
          <w:p w:rsidR="00715E75" w:rsidRPr="009861E3" w:rsidRDefault="009861E3" w:rsidP="009861E3">
            <w:pPr>
              <w:ind w:left="0" w:firstLine="1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Компьютерлік</w:t>
            </w:r>
            <w:proofErr w:type="spellEnd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>желілер</w:t>
            </w:r>
            <w:proofErr w:type="spellEnd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>және</w:t>
            </w:r>
            <w:proofErr w:type="spellEnd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>олардың</w:t>
            </w:r>
            <w:proofErr w:type="spellEnd"/>
            <w:r w:rsidRPr="009861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жіктелуі</w:t>
            </w:r>
            <w:proofErr w:type="spellEnd"/>
          </w:p>
        </w:tc>
      </w:tr>
      <w:tr w:rsidR="0023408F" w:rsidRPr="0023408F" w:rsidTr="003F597F">
        <w:trPr>
          <w:cantSplit/>
          <w:trHeight w:val="159"/>
        </w:trPr>
        <w:tc>
          <w:tcPr>
            <w:tcW w:w="124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3408F" w:rsidRPr="009861E3" w:rsidRDefault="0023408F" w:rsidP="00CF1EC4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түрі</w:t>
            </w:r>
            <w:proofErr w:type="spellEnd"/>
          </w:p>
        </w:tc>
        <w:tc>
          <w:tcPr>
            <w:tcW w:w="3753" w:type="pct"/>
            <w:gridSpan w:val="7"/>
            <w:tcBorders>
              <w:top w:val="nil"/>
              <w:bottom w:val="single" w:sz="8" w:space="0" w:color="2976A4"/>
            </w:tcBorders>
          </w:tcPr>
          <w:p w:rsidR="0023408F" w:rsidRPr="009861E3" w:rsidRDefault="0023408F" w:rsidP="009861E3">
            <w:pPr>
              <w:ind w:left="0" w:firstLine="1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Жаңа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сабақ</w:t>
            </w:r>
            <w:proofErr w:type="spellEnd"/>
          </w:p>
        </w:tc>
      </w:tr>
      <w:tr w:rsidR="00715E75" w:rsidRPr="002D58CC" w:rsidTr="00590B05">
        <w:trPr>
          <w:cantSplit/>
        </w:trPr>
        <w:tc>
          <w:tcPr>
            <w:tcW w:w="1247" w:type="pct"/>
            <w:gridSpan w:val="2"/>
            <w:tcBorders>
              <w:top w:val="single" w:sz="8" w:space="0" w:color="2976A4"/>
            </w:tcBorders>
          </w:tcPr>
          <w:p w:rsidR="00715E75" w:rsidRPr="0023408F" w:rsidRDefault="009861E3" w:rsidP="00F94B7D">
            <w:pPr>
              <w:ind w:left="0" w:firstLine="0"/>
              <w:rPr>
                <w:rFonts w:ascii="Times New Roman" w:hAnsi="Times New Roman"/>
                <w:b/>
                <w:sz w:val="24"/>
              </w:rPr>
            </w:pPr>
            <w:r w:rsidRPr="00A02594">
              <w:rPr>
                <w:rFonts w:ascii="Times New Roman" w:hAnsi="Times New Roman"/>
                <w:b/>
                <w:sz w:val="24"/>
                <w:lang w:val="kk-KZ" w:eastAsia="en-GB"/>
              </w:rPr>
              <w:t>Осы сабақ арқылы іске асатын о</w:t>
            </w:r>
            <w:proofErr w:type="spellStart"/>
            <w:r w:rsidRPr="00A02594">
              <w:rPr>
                <w:rFonts w:ascii="Times New Roman" w:hAnsi="Times New Roman"/>
                <w:b/>
                <w:sz w:val="24"/>
                <w:lang w:val="ru-RU" w:eastAsia="en-GB"/>
              </w:rPr>
              <w:t>қыту</w:t>
            </w:r>
            <w:proofErr w:type="spellEnd"/>
            <w:r w:rsidRPr="0023408F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A02594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  <w:proofErr w:type="spellEnd"/>
          </w:p>
        </w:tc>
        <w:tc>
          <w:tcPr>
            <w:tcW w:w="3753" w:type="pct"/>
            <w:gridSpan w:val="7"/>
            <w:tcBorders>
              <w:top w:val="single" w:sz="8" w:space="0" w:color="2976A4"/>
            </w:tcBorders>
          </w:tcPr>
          <w:p w:rsidR="00EF6932" w:rsidRPr="002D58CC" w:rsidRDefault="00E444E2" w:rsidP="008C08AC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E444E2">
              <w:rPr>
                <w:rFonts w:ascii="Times New Roman" w:hAnsi="Times New Roman"/>
                <w:sz w:val="24"/>
                <w:lang w:val="ru-RU"/>
              </w:rPr>
              <w:t xml:space="preserve">7.1.3.1 </w:t>
            </w:r>
            <w:proofErr w:type="spellStart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>компьютерлік</w:t>
            </w:r>
            <w:proofErr w:type="spellEnd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>желілерді</w:t>
            </w:r>
            <w:proofErr w:type="spellEnd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2D58CC" w:rsidRPr="002D58CC">
              <w:rPr>
                <w:rFonts w:ascii="Times New Roman" w:hAnsi="Times New Roman"/>
                <w:color w:val="000000"/>
                <w:sz w:val="24"/>
              </w:rPr>
              <w:t>жіктеу</w:t>
            </w:r>
            <w:proofErr w:type="spellEnd"/>
          </w:p>
        </w:tc>
      </w:tr>
      <w:tr w:rsidR="00E47026" w:rsidRPr="00C42AD4" w:rsidTr="003F597F">
        <w:trPr>
          <w:cantSplit/>
          <w:trHeight w:val="124"/>
        </w:trPr>
        <w:tc>
          <w:tcPr>
            <w:tcW w:w="1247" w:type="pct"/>
            <w:gridSpan w:val="2"/>
          </w:tcPr>
          <w:p w:rsidR="00E47026" w:rsidRPr="00CF1EC4" w:rsidRDefault="009861E3" w:rsidP="004B5CA8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критери</w:t>
            </w:r>
            <w:r w:rsidR="004B5CA8">
              <w:rPr>
                <w:rFonts w:ascii="Times New Roman" w:hAnsi="Times New Roman"/>
                <w:b/>
                <w:sz w:val="24"/>
                <w:lang w:val="ru-RU"/>
              </w:rPr>
              <w:t>йлері</w:t>
            </w:r>
            <w:proofErr w:type="spellEnd"/>
          </w:p>
        </w:tc>
        <w:tc>
          <w:tcPr>
            <w:tcW w:w="3753" w:type="pct"/>
            <w:gridSpan w:val="7"/>
          </w:tcPr>
          <w:p w:rsidR="005262C8" w:rsidRDefault="009861E3" w:rsidP="00EF6932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Білу</w:t>
            </w:r>
            <w:proofErr w:type="spellEnd"/>
          </w:p>
          <w:p w:rsidR="00E444E2" w:rsidRPr="00E444E2" w:rsidRDefault="00E444E2" w:rsidP="00E444E2">
            <w:pPr>
              <w:ind w:left="708" w:firstLine="0"/>
              <w:rPr>
                <w:rFonts w:ascii="Cambria" w:eastAsiaTheme="minorHAnsi" w:hAnsi="Cambria"/>
                <w:sz w:val="23"/>
                <w:szCs w:val="23"/>
                <w:lang w:val="ru-RU"/>
              </w:rPr>
            </w:pPr>
            <w:r w:rsidRPr="00E444E2">
              <w:rPr>
                <w:rFonts w:ascii="Cambria" w:eastAsiaTheme="minorHAnsi" w:hAnsi="Cambria"/>
                <w:sz w:val="23"/>
                <w:szCs w:val="23"/>
                <w:lang w:val="ru-RU"/>
              </w:rPr>
              <w:t>1.</w:t>
            </w:r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Иерархиялық кестесін толтыру</w:t>
            </w:r>
          </w:p>
          <w:p w:rsidR="005262C8" w:rsidRPr="008C08AC" w:rsidRDefault="009861E3" w:rsidP="00EF6932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Қолдану</w:t>
            </w:r>
            <w:proofErr w:type="spellEnd"/>
          </w:p>
          <w:p w:rsidR="005262C8" w:rsidRDefault="00E444E2" w:rsidP="005262C8">
            <w:pPr>
              <w:ind w:left="708" w:firstLine="0"/>
              <w:rPr>
                <w:rFonts w:ascii="Cambria" w:eastAsiaTheme="minorHAnsi" w:hAnsi="Cambria"/>
                <w:sz w:val="23"/>
                <w:szCs w:val="23"/>
                <w:lang w:val="ru-RU"/>
              </w:rPr>
            </w:pPr>
            <w:r>
              <w:rPr>
                <w:rFonts w:ascii="Cambria" w:eastAsiaTheme="minorHAnsi" w:hAnsi="Cambria"/>
                <w:sz w:val="23"/>
                <w:szCs w:val="23"/>
                <w:lang w:val="ru-RU"/>
              </w:rPr>
              <w:t>2</w:t>
            </w:r>
            <w:r w:rsidR="00537113">
              <w:rPr>
                <w:rFonts w:ascii="Cambria" w:eastAsiaTheme="minorHAnsi" w:hAnsi="Cambria"/>
                <w:sz w:val="23"/>
                <w:szCs w:val="23"/>
                <w:lang w:val="ru-RU"/>
              </w:rPr>
              <w:t>.</w:t>
            </w:r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Әр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желіні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территориялдық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жіктеуге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сәйкес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түсіндіреді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.</w:t>
            </w:r>
            <w:r w:rsidR="008C08AC" w:rsidRPr="008C08AC">
              <w:rPr>
                <w:rFonts w:ascii="Cambria" w:eastAsiaTheme="minorHAnsi" w:hAnsi="Cambria"/>
                <w:sz w:val="23"/>
                <w:szCs w:val="23"/>
                <w:lang w:val="ru-RU"/>
              </w:rPr>
              <w:t>.</w:t>
            </w:r>
            <w:proofErr w:type="gramEnd"/>
          </w:p>
          <w:p w:rsidR="005262C8" w:rsidRDefault="009861E3" w:rsidP="008C08AC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Талдау</w:t>
            </w:r>
            <w:proofErr w:type="spellEnd"/>
          </w:p>
          <w:p w:rsidR="00CD2603" w:rsidRPr="001F5FEF" w:rsidRDefault="00CD2603" w:rsidP="001F5FEF">
            <w:pPr>
              <w:ind w:left="708" w:firstLine="0"/>
              <w:rPr>
                <w:rFonts w:ascii="Cambria" w:eastAsiaTheme="minorHAnsi" w:hAnsi="Cambria"/>
                <w:sz w:val="23"/>
                <w:szCs w:val="23"/>
                <w:lang w:val="ru-RU"/>
              </w:rPr>
            </w:pPr>
            <w:r w:rsidRPr="001F5FEF">
              <w:rPr>
                <w:rFonts w:ascii="Cambria" w:eastAsiaTheme="minorHAnsi" w:hAnsi="Cambria"/>
                <w:sz w:val="23"/>
                <w:szCs w:val="23"/>
                <w:lang w:val="ru-RU"/>
              </w:rPr>
              <w:t>3.</w:t>
            </w:r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Түрлі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компьютерлік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желілерді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 xml:space="preserve"> </w:t>
            </w:r>
            <w:proofErr w:type="spellStart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салыстырады</w:t>
            </w:r>
            <w:proofErr w:type="spellEnd"/>
            <w:r w:rsidR="009861E3">
              <w:rPr>
                <w:rFonts w:ascii="Cambria" w:eastAsiaTheme="minorHAnsi" w:hAnsi="Cambria"/>
                <w:sz w:val="23"/>
                <w:szCs w:val="23"/>
                <w:lang w:val="ru-RU"/>
              </w:rPr>
              <w:t>.</w:t>
            </w:r>
          </w:p>
          <w:p w:rsidR="005262C8" w:rsidRPr="008C08AC" w:rsidRDefault="005262C8" w:rsidP="00EF6932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r w:rsidRPr="008C08AC"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Синтез</w:t>
            </w:r>
          </w:p>
          <w:p w:rsidR="005262C8" w:rsidRPr="008C08AC" w:rsidRDefault="009861E3" w:rsidP="00EF6932">
            <w:pPr>
              <w:ind w:left="0" w:firstLine="0"/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Cambria" w:eastAsiaTheme="minorHAnsi" w:hAnsi="Cambria"/>
                <w:b/>
                <w:sz w:val="23"/>
                <w:szCs w:val="23"/>
                <w:lang w:val="ru-RU"/>
              </w:rPr>
              <w:t>Бағалау</w:t>
            </w:r>
            <w:proofErr w:type="spellEnd"/>
          </w:p>
          <w:p w:rsidR="00636BE3" w:rsidRPr="00EF6932" w:rsidRDefault="00636BE3" w:rsidP="00EF6932">
            <w:pPr>
              <w:ind w:left="0" w:firstLine="0"/>
              <w:rPr>
                <w:rFonts w:ascii="Cambria" w:eastAsiaTheme="minorHAnsi" w:hAnsi="Cambria"/>
                <w:sz w:val="23"/>
                <w:szCs w:val="23"/>
                <w:lang w:val="ru-RU"/>
              </w:rPr>
            </w:pPr>
          </w:p>
        </w:tc>
      </w:tr>
      <w:tr w:rsidR="00EB3C38" w:rsidRPr="004413C2" w:rsidTr="00590B05">
        <w:trPr>
          <w:cantSplit/>
          <w:trHeight w:val="603"/>
        </w:trPr>
        <w:tc>
          <w:tcPr>
            <w:tcW w:w="1247" w:type="pct"/>
            <w:gridSpan w:val="2"/>
          </w:tcPr>
          <w:p w:rsidR="00EB3C38" w:rsidRPr="00CF1EC4" w:rsidRDefault="009861E3" w:rsidP="00CF1EC4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>Оқытудың</w:t>
            </w:r>
            <w:proofErr w:type="spellEnd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>тілдік</w:t>
            </w:r>
            <w:proofErr w:type="spellEnd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7232B">
              <w:rPr>
                <w:rFonts w:ascii="Times New Roman" w:hAnsi="Times New Roman"/>
                <w:b/>
                <w:color w:val="000000"/>
                <w:sz w:val="24"/>
              </w:rPr>
              <w:t>мақсаты</w:t>
            </w:r>
            <w:proofErr w:type="spellEnd"/>
          </w:p>
        </w:tc>
        <w:tc>
          <w:tcPr>
            <w:tcW w:w="3753" w:type="pct"/>
            <w:gridSpan w:val="7"/>
          </w:tcPr>
          <w:p w:rsidR="00EB3C38" w:rsidRPr="00CF1EC4" w:rsidRDefault="009861E3" w:rsidP="00CF1EC4">
            <w:pPr>
              <w:tabs>
                <w:tab w:val="left" w:pos="7347"/>
              </w:tabs>
              <w:autoSpaceDE w:val="0"/>
              <w:autoSpaceDN w:val="0"/>
              <w:adjustRightInd w:val="0"/>
              <w:ind w:left="0" w:right="-2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  <w:p w:rsidR="009861E3" w:rsidRPr="00E520C1" w:rsidRDefault="009861E3" w:rsidP="009861E3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left="426" w:right="-2" w:hanging="426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жұмыстарын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критериалды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бағалайды</w:t>
            </w:r>
            <w:proofErr w:type="spellEnd"/>
            <w:r w:rsidRPr="00E520C1">
              <w:rPr>
                <w:rFonts w:ascii="Times New Roman" w:hAnsi="Times New Roman"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сөйлеу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дағдысы</w:t>
            </w:r>
            <w:proofErr w:type="spellEnd"/>
            <w:r w:rsidRPr="00E520C1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E520C1" w:rsidRDefault="00E520C1" w:rsidP="00E520C1">
            <w:pPr>
              <w:tabs>
                <w:tab w:val="left" w:pos="0"/>
              </w:tabs>
              <w:autoSpaceDE w:val="0"/>
              <w:autoSpaceDN w:val="0"/>
              <w:adjustRightInd w:val="0"/>
              <w:ind w:left="0" w:right="-2" w:firstLine="0"/>
              <w:rPr>
                <w:rStyle w:val="hps"/>
                <w:rFonts w:ascii="Times New Roman" w:hAnsi="Times New Roman"/>
                <w:b/>
                <w:sz w:val="24"/>
                <w:lang w:val="ru-RU"/>
              </w:rPr>
            </w:pPr>
          </w:p>
          <w:p w:rsidR="009861E3" w:rsidRDefault="009861E3" w:rsidP="009861E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360" w:right="-2"/>
              <w:rPr>
                <w:rStyle w:val="hps"/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9861E3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>Пәнге</w:t>
            </w:r>
            <w:proofErr w:type="spellEnd"/>
            <w:r w:rsidRPr="009861E3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9861E3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>қатысты</w:t>
            </w:r>
            <w:proofErr w:type="spellEnd"/>
            <w:r w:rsidRPr="009861E3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 xml:space="preserve"> лексика </w:t>
            </w:r>
            <w:proofErr w:type="spellStart"/>
            <w:r w:rsidRPr="009861E3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>және</w:t>
            </w:r>
            <w:proofErr w:type="spellEnd"/>
            <w:r w:rsidRPr="009861E3">
              <w:rPr>
                <w:rStyle w:val="hps"/>
                <w:rFonts w:ascii="Times New Roman" w:hAnsi="Times New Roman"/>
                <w:b/>
                <w:sz w:val="24"/>
                <w:lang w:val="ru-RU"/>
              </w:rPr>
              <w:t xml:space="preserve"> терминология</w:t>
            </w:r>
          </w:p>
          <w:p w:rsidR="005411B5" w:rsidRDefault="009861E3" w:rsidP="009861E3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-2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ғаламдық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жергілікті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кампусты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аймақтық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топологиясы</w:t>
            </w:r>
            <w:r w:rsidR="001F5FEF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шина</w:t>
            </w:r>
            <w:proofErr w:type="gramEnd"/>
            <w:r w:rsidR="001F5FEF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сақина</w:t>
            </w:r>
            <w:proofErr w:type="spellEnd"/>
            <w:r w:rsidR="001F5FE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жұлдыз</w:t>
            </w:r>
            <w:r w:rsidR="00AD143F">
              <w:rPr>
                <w:rFonts w:ascii="Times New Roman" w:hAnsi="Times New Roman"/>
                <w:sz w:val="24"/>
                <w:lang w:val="ru-RU"/>
              </w:rPr>
              <w:t>ша</w:t>
            </w:r>
            <w:proofErr w:type="spellEnd"/>
          </w:p>
          <w:p w:rsidR="00E520C1" w:rsidRPr="005411B5" w:rsidRDefault="00E520C1" w:rsidP="00E520C1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360" w:right="-2"/>
              <w:rPr>
                <w:rFonts w:ascii="Times New Roman" w:hAnsi="Times New Roman"/>
                <w:sz w:val="24"/>
                <w:lang w:val="ru-RU"/>
              </w:rPr>
            </w:pPr>
          </w:p>
          <w:p w:rsidR="008C08AC" w:rsidRPr="008C08AC" w:rsidRDefault="009861E3" w:rsidP="009861E3">
            <w:pPr>
              <w:pStyle w:val="ad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 xml:space="preserve">Диалог </w:t>
            </w:r>
            <w:proofErr w:type="spellStart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құруға</w:t>
            </w:r>
            <w:proofErr w:type="spellEnd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 xml:space="preserve"> / </w:t>
            </w:r>
            <w:proofErr w:type="spellStart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жазылымға</w:t>
            </w:r>
            <w:proofErr w:type="spellEnd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қажетті</w:t>
            </w:r>
            <w:proofErr w:type="spellEnd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сөздер</w:t>
            </w:r>
            <w:proofErr w:type="spellEnd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топтамасы</w:t>
            </w:r>
            <w:proofErr w:type="spellEnd"/>
            <w:r w:rsidRPr="009861E3">
              <w:rPr>
                <w:rStyle w:val="a3"/>
                <w:rFonts w:ascii="Times New Roman" w:eastAsiaTheme="majorEastAsia" w:hAnsi="Times New Roman"/>
                <w:b/>
                <w:i w:val="0"/>
                <w:sz w:val="24"/>
                <w:szCs w:val="24"/>
                <w:lang w:val="ru-RU"/>
              </w:rPr>
              <w:t>:</w:t>
            </w:r>
            <w:r w:rsidR="000A6756"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  <w:proofErr w:type="gramEnd"/>
            <w:r w:rsidR="000A6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…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қолданылады</w:t>
            </w:r>
            <w:proofErr w:type="spellEnd"/>
            <w:r w:rsidR="000A6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қолданылған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уақытта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  <w:p w:rsidR="00EB3C38" w:rsidRPr="000A28D0" w:rsidRDefault="009861E3" w:rsidP="009861E3">
            <w:pPr>
              <w:pStyle w:val="ad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Компьютерлік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желіні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ең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жақсы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таңдау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…</w:t>
            </w:r>
          </w:p>
        </w:tc>
      </w:tr>
      <w:tr w:rsidR="009E3409" w:rsidRPr="004413C2" w:rsidTr="002135BB">
        <w:trPr>
          <w:cantSplit/>
          <w:trHeight w:val="457"/>
        </w:trPr>
        <w:tc>
          <w:tcPr>
            <w:tcW w:w="1247" w:type="pct"/>
            <w:gridSpan w:val="2"/>
          </w:tcPr>
          <w:p w:rsidR="009E3409" w:rsidRPr="001D2857" w:rsidRDefault="009861E3" w:rsidP="001D2857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DB4B8C">
              <w:rPr>
                <w:rFonts w:ascii="Times New Roman" w:hAnsi="Times New Roman"/>
                <w:b/>
                <w:color w:val="000000"/>
                <w:sz w:val="24"/>
              </w:rPr>
              <w:t>Құндылықтарға</w:t>
            </w:r>
            <w:proofErr w:type="spellEnd"/>
            <w:r w:rsidRPr="00DB4B8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DB4B8C">
              <w:rPr>
                <w:rFonts w:ascii="Times New Roman" w:hAnsi="Times New Roman"/>
                <w:b/>
                <w:color w:val="000000"/>
                <w:sz w:val="24"/>
              </w:rPr>
              <w:t>баулу</w:t>
            </w:r>
            <w:proofErr w:type="spellEnd"/>
            <w:r w:rsidRPr="001D285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753" w:type="pct"/>
            <w:gridSpan w:val="7"/>
          </w:tcPr>
          <w:p w:rsidR="009E3409" w:rsidRPr="002135BB" w:rsidRDefault="009861E3" w:rsidP="005262C8">
            <w:pPr>
              <w:spacing w:before="60" w:after="60"/>
              <w:ind w:left="142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Құндылық</w:t>
            </w:r>
            <w:proofErr w:type="spellEnd"/>
            <w:r w:rsidR="009E3409" w:rsidRPr="00292884">
              <w:rPr>
                <w:rFonts w:ascii="Times New Roman" w:hAnsi="Times New Roman"/>
                <w:bCs/>
                <w:i/>
                <w:sz w:val="24"/>
                <w:lang w:val="ru-RU"/>
              </w:rPr>
              <w:t>:</w:t>
            </w:r>
            <w:r w:rsidR="009E3409" w:rsidRPr="001D2857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Тапсырманы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орындауда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өзара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келісім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жұптық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топтық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жұмыс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кезінде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бір-біріне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деген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құрмет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>.</w:t>
            </w:r>
          </w:p>
        </w:tc>
      </w:tr>
      <w:tr w:rsidR="009E3409" w:rsidRPr="004413C2" w:rsidTr="00590B05">
        <w:trPr>
          <w:cantSplit/>
          <w:trHeight w:val="603"/>
        </w:trPr>
        <w:tc>
          <w:tcPr>
            <w:tcW w:w="1247" w:type="pct"/>
            <w:gridSpan w:val="2"/>
          </w:tcPr>
          <w:p w:rsidR="009E3409" w:rsidRPr="001D2857" w:rsidRDefault="009861E3" w:rsidP="001D2857">
            <w:pPr>
              <w:spacing w:before="40" w:after="40"/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753" w:type="pct"/>
            <w:gridSpan w:val="7"/>
          </w:tcPr>
          <w:p w:rsidR="00CF1EC4" w:rsidRPr="00F6517B" w:rsidRDefault="009861E3" w:rsidP="008C08AC">
            <w:pPr>
              <w:spacing w:before="60" w:after="60"/>
              <w:ind w:left="142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Сабақта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пәнаралық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жүзеге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аспайды</w:t>
            </w:r>
            <w:proofErr w:type="spellEnd"/>
          </w:p>
        </w:tc>
      </w:tr>
      <w:tr w:rsidR="00166B8C" w:rsidRPr="004413C2" w:rsidTr="00590B05">
        <w:trPr>
          <w:cantSplit/>
        </w:trPr>
        <w:tc>
          <w:tcPr>
            <w:tcW w:w="1247" w:type="pct"/>
            <w:gridSpan w:val="2"/>
            <w:tcBorders>
              <w:bottom w:val="single" w:sz="8" w:space="0" w:color="2976A4"/>
            </w:tcBorders>
          </w:tcPr>
          <w:p w:rsidR="00166B8C" w:rsidRPr="00E47026" w:rsidRDefault="009861E3" w:rsidP="001D2857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Алдыңғы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білім</w:t>
            </w:r>
            <w:proofErr w:type="spellEnd"/>
          </w:p>
        </w:tc>
        <w:tc>
          <w:tcPr>
            <w:tcW w:w="3753" w:type="pct"/>
            <w:gridSpan w:val="7"/>
            <w:tcBorders>
              <w:bottom w:val="single" w:sz="8" w:space="0" w:color="2976A4"/>
            </w:tcBorders>
          </w:tcPr>
          <w:p w:rsidR="009868DE" w:rsidRDefault="009861E3" w:rsidP="00993D4A">
            <w:pPr>
              <w:ind w:left="142" w:right="-2" w:firstLine="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сымсыз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желіде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файл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алмасуды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520C1" w:rsidRPr="00E520C1" w:rsidRDefault="00E520C1" w:rsidP="00993D4A">
            <w:pPr>
              <w:ind w:left="142" w:right="-2" w:firstLine="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66B8C" w:rsidRPr="005262C8" w:rsidTr="00590B05">
        <w:trPr>
          <w:trHeight w:val="243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868DE" w:rsidRDefault="009868DE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868DE" w:rsidRDefault="009868DE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66B8C" w:rsidRPr="001D2857" w:rsidRDefault="009861E3" w:rsidP="00590B05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</w:t>
            </w:r>
            <w:proofErr w:type="spellEnd"/>
          </w:p>
        </w:tc>
      </w:tr>
      <w:tr w:rsidR="00332D15" w:rsidRPr="005262C8" w:rsidTr="00590B05">
        <w:trPr>
          <w:trHeight w:val="528"/>
        </w:trPr>
        <w:tc>
          <w:tcPr>
            <w:tcW w:w="821" w:type="pct"/>
            <w:tcBorders>
              <w:top w:val="single" w:sz="8" w:space="0" w:color="2976A4"/>
            </w:tcBorders>
            <w:vAlign w:val="center"/>
          </w:tcPr>
          <w:p w:rsidR="00166B8C" w:rsidRPr="001D2857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уақыт</w:t>
            </w:r>
            <w:proofErr w:type="spellEnd"/>
          </w:p>
        </w:tc>
        <w:tc>
          <w:tcPr>
            <w:tcW w:w="3419" w:type="pct"/>
            <w:gridSpan w:val="7"/>
            <w:tcBorders>
              <w:top w:val="single" w:sz="8" w:space="0" w:color="2976A4"/>
            </w:tcBorders>
            <w:vAlign w:val="center"/>
          </w:tcPr>
          <w:p w:rsidR="00166B8C" w:rsidRPr="001D2857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Жоспарланған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әрекеттер</w:t>
            </w:r>
            <w:proofErr w:type="spellEnd"/>
            <w:r w:rsidR="00166B8C" w:rsidRPr="001D285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760" w:type="pct"/>
            <w:tcBorders>
              <w:top w:val="single" w:sz="8" w:space="0" w:color="2976A4"/>
            </w:tcBorders>
            <w:vAlign w:val="center"/>
          </w:tcPr>
          <w:p w:rsidR="00166B8C" w:rsidRPr="001D2857" w:rsidRDefault="00C90471" w:rsidP="00966028">
            <w:pPr>
              <w:ind w:left="0" w:right="-2"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  <w:r w:rsidR="00166B8C" w:rsidRPr="001D285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590B05" w:rsidRPr="00E444E2" w:rsidTr="00590B05">
        <w:trPr>
          <w:trHeight w:val="546"/>
        </w:trPr>
        <w:tc>
          <w:tcPr>
            <w:tcW w:w="821" w:type="pct"/>
          </w:tcPr>
          <w:p w:rsidR="00CB65ED" w:rsidRPr="009868DE" w:rsidRDefault="009861E3" w:rsidP="001D2857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Сабақтың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басы</w:t>
            </w:r>
          </w:p>
          <w:p w:rsidR="005F67BE" w:rsidRPr="009868DE" w:rsidRDefault="0045271E" w:rsidP="00C06334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10</w:t>
            </w:r>
            <w:r w:rsidR="002A7BBF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3419" w:type="pct"/>
            <w:gridSpan w:val="7"/>
          </w:tcPr>
          <w:p w:rsidR="002135BB" w:rsidRPr="00D73981" w:rsidRDefault="00D02312" w:rsidP="00D73981">
            <w:pPr>
              <w:spacing w:before="60" w:after="60"/>
              <w:ind w:left="33" w:hanging="33"/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1.</w:t>
            </w:r>
            <w:r w:rsidR="00C9047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Ұйымдастыру </w:t>
            </w:r>
            <w:proofErr w:type="spellStart"/>
            <w:r w:rsidR="00C9047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бөлімі</w:t>
            </w:r>
            <w:proofErr w:type="spellEnd"/>
            <w:r w:rsidR="00C90471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>.</w:t>
            </w:r>
            <w:r w:rsidR="009868DE" w:rsidRPr="00964AEA">
              <w:rPr>
                <w:rFonts w:ascii="Times New Roman" w:hAnsi="Times New Roman"/>
                <w:b/>
                <w:color w:val="000000" w:themeColor="text1"/>
                <w:sz w:val="24"/>
                <w:lang w:val="ru-RU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7"/>
              <w:gridCol w:w="3347"/>
            </w:tblGrid>
            <w:tr w:rsidR="00C06334" w:rsidRPr="00C90471" w:rsidTr="00307FD8">
              <w:tc>
                <w:tcPr>
                  <w:tcW w:w="3347" w:type="dxa"/>
                </w:tcPr>
                <w:p w:rsidR="00C06334" w:rsidRPr="00C90471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Мұғалім әрекеті</w:t>
                  </w:r>
                </w:p>
              </w:tc>
              <w:tc>
                <w:tcPr>
                  <w:tcW w:w="3347" w:type="dxa"/>
                </w:tcPr>
                <w:p w:rsidR="00C06334" w:rsidRPr="00C90471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>Оқушы әрекеті</w:t>
                  </w:r>
                </w:p>
              </w:tc>
            </w:tr>
            <w:tr w:rsidR="00C06334" w:rsidRPr="004413C2" w:rsidTr="00307FD8">
              <w:tc>
                <w:tcPr>
                  <w:tcW w:w="3347" w:type="dxa"/>
                </w:tcPr>
                <w:p w:rsidR="00C06334" w:rsidRPr="00355AAA" w:rsidRDefault="00C06334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en-GB"/>
                    </w:rPr>
                  </w:pPr>
                  <w:r w:rsidRPr="00355AAA">
                    <w:rPr>
                      <w:color w:val="000000" w:themeColor="text1"/>
                      <w:shd w:val="clear" w:color="auto" w:fill="FFFFFF"/>
                    </w:rPr>
                    <w:t>Мотивация</w:t>
                  </w:r>
                  <w:r w:rsidRPr="00355AAA">
                    <w:rPr>
                      <w:color w:val="000000" w:themeColor="text1"/>
                      <w:shd w:val="clear" w:color="auto" w:fill="FFFFFF"/>
                      <w:lang w:val="en-GB"/>
                    </w:rPr>
                    <w:t xml:space="preserve"> «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Компьютерлер арасында мәлімет алмасу 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 xml:space="preserve">үшін нені </w:t>
                  </w:r>
                  <w:proofErr w:type="gramStart"/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қолданамыз?Оның</w:t>
                  </w:r>
                  <w:proofErr w:type="gramEnd"/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 қандай артықшылықтары бар?</w:t>
                  </w:r>
                  <w:r w:rsidR="001E7A93" w:rsidRPr="00355AAA">
                    <w:rPr>
                      <w:color w:val="000000" w:themeColor="text1"/>
                      <w:shd w:val="clear" w:color="auto" w:fill="FFFFFF"/>
                      <w:lang w:val="en-GB"/>
                    </w:rPr>
                    <w:t xml:space="preserve"> </w:t>
                  </w:r>
                </w:p>
                <w:p w:rsidR="009636EA" w:rsidRPr="00355AAA" w:rsidRDefault="00C90471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 мақсаты мен бағалау критериін талқылау ұсынылады</w:t>
                  </w:r>
                </w:p>
              </w:tc>
              <w:tc>
                <w:tcPr>
                  <w:tcW w:w="3347" w:type="dxa"/>
                </w:tcPr>
                <w:p w:rsidR="00C06334" w:rsidRPr="00355AAA" w:rsidRDefault="008A16AD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>(С)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Сұрақты, оқу мақсаты мен бағалау критериін 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>талқылайды.</w:t>
                  </w:r>
                </w:p>
              </w:tc>
            </w:tr>
            <w:tr w:rsidR="001D5062" w:rsidRPr="004413C2" w:rsidTr="00307FD8">
              <w:tc>
                <w:tcPr>
                  <w:tcW w:w="3347" w:type="dxa"/>
                </w:tcPr>
                <w:p w:rsidR="001D5062" w:rsidRPr="00C90471" w:rsidRDefault="00C90471" w:rsidP="00307FD8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b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lastRenderedPageBreak/>
                    <w:t>Миға шабуыл</w:t>
                  </w:r>
                </w:p>
                <w:p w:rsidR="00186AFD" w:rsidRPr="00C90471" w:rsidRDefault="00C90471" w:rsidP="00C90471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Суреттер топтамасын ұсынады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(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кешенді деңгей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,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кейңн жеңіл деңгей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,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оқушы жауап бермеген кезде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)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ЖЕЛІ кілт сөзін анықтау үшін.</w:t>
                  </w:r>
                  <w:r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Әрі қарай компьютерлік желі суреттер топтамасын ұсынады.</w:t>
                  </w:r>
                  <w:r w:rsidR="00186AFD" w:rsidRPr="00C90471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47" w:type="dxa"/>
                </w:tcPr>
                <w:p w:rsidR="001D5062" w:rsidRPr="00355AAA" w:rsidRDefault="008A16AD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(С)</w:t>
                  </w:r>
                  <w:r w:rsidR="00C90471"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Оқушылар суреттерді зерттеп, Желі кілт сөзін атайды.</w:t>
                  </w:r>
                </w:p>
                <w:p w:rsidR="00186AFD" w:rsidRPr="00355AAA" w:rsidRDefault="00C90471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Оқушылар суреттерді зерттеп, К</w:t>
                  </w:r>
                  <w:r w:rsidR="0012010A">
                    <w:rPr>
                      <w:color w:val="000000" w:themeColor="text1"/>
                      <w:shd w:val="clear" w:color="auto" w:fill="FFFFFF"/>
                      <w:lang w:val="kk-KZ"/>
                    </w:rPr>
                    <w:t>О</w:t>
                  </w:r>
                  <w:r w:rsidRP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>МПЬЮТЕРЛІК ЖЕЛІ терминін атайды.</w:t>
                  </w:r>
                </w:p>
                <w:p w:rsidR="00186AFD" w:rsidRPr="007C2620" w:rsidRDefault="00186AFD" w:rsidP="00186AFD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D86806" w:rsidRPr="007C2620" w:rsidRDefault="00D86806" w:rsidP="00C06334">
            <w:pPr>
              <w:pStyle w:val="ac"/>
              <w:spacing w:before="0" w:beforeAutospacing="0" w:after="0" w:afterAutospacing="0"/>
              <w:jc w:val="both"/>
              <w:rPr>
                <w:b/>
                <w:color w:val="000000" w:themeColor="text1"/>
                <w:lang w:val="kk-KZ" w:eastAsia="en-US"/>
              </w:rPr>
            </w:pPr>
          </w:p>
        </w:tc>
        <w:tc>
          <w:tcPr>
            <w:tcW w:w="760" w:type="pct"/>
          </w:tcPr>
          <w:p w:rsidR="0093496C" w:rsidRPr="007C2620" w:rsidRDefault="0093496C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D5062" w:rsidRPr="007C2620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7C2620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7C2620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36EA" w:rsidRPr="007C2620" w:rsidRDefault="009636EA" w:rsidP="0093496C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1D5062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D5062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86AFD" w:rsidRDefault="00186AFD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Pr="00997FFC" w:rsidRDefault="001D5062" w:rsidP="0093496C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</w:tc>
      </w:tr>
      <w:tr w:rsidR="009868DE" w:rsidRPr="004413C2" w:rsidTr="00590B05">
        <w:trPr>
          <w:trHeight w:val="546"/>
        </w:trPr>
        <w:tc>
          <w:tcPr>
            <w:tcW w:w="821" w:type="pct"/>
          </w:tcPr>
          <w:p w:rsidR="002F462D" w:rsidRDefault="00C90471" w:rsidP="001D2857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lastRenderedPageBreak/>
              <w:t>Сабақтың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ортасы</w:t>
            </w:r>
            <w:proofErr w:type="spellEnd"/>
            <w:r w:rsidR="002F462D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</w:p>
          <w:p w:rsidR="00997FFC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5</w:t>
            </w:r>
            <w:r w:rsidR="00997FFC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3</w:t>
            </w:r>
            <w:r w:rsidR="00705E13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705E13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3385" w:rsidRDefault="00993385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705E13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705E13" w:rsidRDefault="0045271E" w:rsidP="00705E13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8</w:t>
            </w:r>
            <w:r w:rsidR="00705E13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636EA" w:rsidRDefault="009636EA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1C5C42" w:rsidRDefault="001C5C42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10</w:t>
            </w:r>
            <w:r w:rsidR="00705E13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Default="00997FFC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1D5062" w:rsidRDefault="001D5062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3</w:t>
            </w:r>
            <w:r w:rsidR="00705E13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F53CFD" w:rsidRDefault="00F53CFD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3385" w:rsidRDefault="00993385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45271E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BA3B01" w:rsidRDefault="00BA3B01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  <w:p w:rsidR="00997FFC" w:rsidRDefault="0045271E" w:rsidP="00997FFC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2</w:t>
            </w:r>
            <w:r w:rsidR="00F53CFD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  <w:p w:rsidR="00997FFC" w:rsidRPr="009868DE" w:rsidRDefault="00997FFC" w:rsidP="00705E13">
            <w:pPr>
              <w:ind w:left="0" w:right="-2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</w:p>
        </w:tc>
        <w:tc>
          <w:tcPr>
            <w:tcW w:w="3419" w:type="pct"/>
            <w:gridSpan w:val="7"/>
          </w:tcPr>
          <w:p w:rsidR="002A7BBF" w:rsidRDefault="002A7BBF" w:rsidP="00600B9E">
            <w:pPr>
              <w:pStyle w:val="ac"/>
              <w:spacing w:before="0" w:beforeAutospacing="0" w:after="0" w:afterAutospacing="0"/>
              <w:jc w:val="both"/>
              <w:rPr>
                <w:b/>
                <w:color w:val="000000" w:themeColor="text1"/>
                <w:shd w:val="clear" w:color="auto" w:fill="FFFFFF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7"/>
              <w:gridCol w:w="3347"/>
            </w:tblGrid>
            <w:tr w:rsidR="00C06334" w:rsidRPr="004413C2" w:rsidTr="00C06334">
              <w:tc>
                <w:tcPr>
                  <w:tcW w:w="3347" w:type="dxa"/>
                </w:tcPr>
                <w:p w:rsidR="00C06334" w:rsidRPr="00CE34BA" w:rsidRDefault="00C06334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z w:val="22"/>
                      <w:shd w:val="clear" w:color="auto" w:fill="FFFFFF"/>
                    </w:rPr>
                  </w:pPr>
                  <w:r w:rsidRPr="00CE34BA">
                    <w:rPr>
                      <w:b/>
                      <w:color w:val="000000" w:themeColor="text1"/>
                      <w:sz w:val="22"/>
                      <w:shd w:val="clear" w:color="auto" w:fill="FFFFFF"/>
                    </w:rPr>
                    <w:t>Теория</w:t>
                  </w:r>
                </w:p>
                <w:p w:rsidR="00C06334" w:rsidRDefault="00CB1B67" w:rsidP="00CB1B67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proofErr w:type="spellStart"/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>территориялдық</w:t>
                  </w:r>
                  <w:proofErr w:type="spellEnd"/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Cambria" w:eastAsiaTheme="minorHAnsi" w:hAnsi="Cambria"/>
                      <w:sz w:val="23"/>
                      <w:szCs w:val="23"/>
                      <w:lang w:val="kk-KZ"/>
                    </w:rPr>
                    <w:t>тағайындауға</w:t>
                  </w:r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>сәйкес</w:t>
                  </w:r>
                  <w:proofErr w:type="spellEnd"/>
                  <w:r>
                    <w:rPr>
                      <w:rFonts w:ascii="Cambria" w:eastAsiaTheme="minorHAnsi" w:hAnsi="Cambria"/>
                      <w:sz w:val="23"/>
                      <w:szCs w:val="23"/>
                      <w:lang w:val="kk-KZ"/>
                    </w:rPr>
                    <w:t xml:space="preserve"> компьютерлік желілердің жіктелуін</w:t>
                  </w:r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 xml:space="preserve"> </w:t>
                  </w:r>
                  <w:proofErr w:type="spellStart"/>
                  <w:r>
                    <w:rPr>
                      <w:rFonts w:ascii="Cambria" w:eastAsiaTheme="minorHAnsi" w:hAnsi="Cambria"/>
                      <w:sz w:val="23"/>
                      <w:szCs w:val="23"/>
                    </w:rPr>
                    <w:t>түсіндіреді</w:t>
                  </w:r>
                  <w:proofErr w:type="spellEnd"/>
                  <w:r>
                    <w:rPr>
                      <w:rFonts w:ascii="Cambria" w:eastAsiaTheme="minorHAnsi" w:hAnsi="Cambria"/>
                      <w:sz w:val="23"/>
                      <w:szCs w:val="23"/>
                      <w:lang w:val="kk-KZ"/>
                    </w:rPr>
                    <w:t>.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 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>(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Бағалау критериі</w:t>
                  </w:r>
                  <w:r w:rsidRPr="001D5062">
                    <w:rPr>
                      <w:i/>
                      <w:color w:val="000000" w:themeColor="text1"/>
                      <w:sz w:val="22"/>
                      <w:shd w:val="clear" w:color="auto" w:fill="FFFFFF"/>
                    </w:rPr>
                    <w:t xml:space="preserve"> </w:t>
                  </w:r>
                  <w:proofErr w:type="gramStart"/>
                  <w:r w:rsidRPr="001D5062">
                    <w:rPr>
                      <w:i/>
                      <w:color w:val="000000" w:themeColor="text1"/>
                      <w:sz w:val="22"/>
                      <w:shd w:val="clear" w:color="auto" w:fill="FFFFFF"/>
                    </w:rPr>
                    <w:t>1 ,</w:t>
                  </w:r>
                  <w:proofErr w:type="gramEnd"/>
                  <w:r w:rsidRPr="001D5062">
                    <w:rPr>
                      <w:i/>
                      <w:color w:val="000000" w:themeColor="text1"/>
                      <w:sz w:val="22"/>
                      <w:shd w:val="clear" w:color="auto" w:fill="FFFFFF"/>
                    </w:rPr>
                    <w:t xml:space="preserve"> 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БК1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</w:rPr>
                    <w:t>,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БК</w:t>
                  </w:r>
                  <w:r>
                    <w:rPr>
                      <w:i/>
                      <w:color w:val="000000" w:themeColor="text1"/>
                      <w:sz w:val="22"/>
                      <w:shd w:val="clear" w:color="auto" w:fill="FFFFFF"/>
                    </w:rPr>
                    <w:t>2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>)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>Дескриптор:</w:t>
                  </w:r>
                </w:p>
                <w:p w:rsidR="00355AAA" w:rsidRPr="00BA3B01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ind w:left="501"/>
                    <w:jc w:val="both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  <w:lang w:val="kk-KZ"/>
                    </w:rPr>
                    <w:t>Компьютер желілерін дурыс жіктейді</w:t>
                  </w:r>
                </w:p>
                <w:p w:rsidR="00355AAA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ind w:left="501"/>
                    <w:jc w:val="both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  <w:lang w:val="kk-KZ"/>
                    </w:rPr>
                    <w:t>Территориялық жіктеуге сәйкес желіні дұрыс атайды.</w:t>
                  </w:r>
                </w:p>
                <w:p w:rsidR="00355AAA" w:rsidRPr="00355AAA" w:rsidRDefault="00355AAA" w:rsidP="00CB1B67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</w:rPr>
                  </w:pPr>
                </w:p>
              </w:tc>
              <w:tc>
                <w:tcPr>
                  <w:tcW w:w="3347" w:type="dxa"/>
                </w:tcPr>
                <w:p w:rsidR="0012010A" w:rsidRDefault="00CB1B67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</w:rPr>
                    <w:t>(Т</w:t>
                  </w:r>
                  <w:r w:rsidR="00C06334"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)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Әр жіктелуді топтарда талдайды</w:t>
                  </w:r>
                  <w:r w:rsidR="00CF260F"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 </w:t>
                  </w:r>
                </w:p>
                <w:p w:rsidR="00C06334" w:rsidRDefault="00CF260F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</w:rPr>
                    <w:sym w:font="Wingdings" w:char="F046"/>
                  </w:r>
                  <w:r w:rsidR="00CB1B67">
                    <w:rPr>
                      <w:color w:val="000000" w:themeColor="text1"/>
                      <w:shd w:val="clear" w:color="auto" w:fill="FFFFFF"/>
                      <w:lang w:val="kk-KZ"/>
                    </w:rPr>
                    <w:t>Дәптер</w:t>
                  </w:r>
                  <w:r>
                    <w:rPr>
                      <w:color w:val="000000" w:themeColor="text1"/>
                      <w:shd w:val="clear" w:color="auto" w:fill="FFFFFF"/>
                    </w:rPr>
                    <w:t xml:space="preserve">: </w:t>
                  </w:r>
                  <w:r w:rsidR="00CB1B67">
                    <w:rPr>
                      <w:color w:val="000000" w:themeColor="text1"/>
                      <w:shd w:val="clear" w:color="auto" w:fill="FFFFFF"/>
                      <w:lang w:val="kk-KZ"/>
                    </w:rPr>
                    <w:t>Жіктеу сызбасын жазады.</w:t>
                  </w:r>
                </w:p>
              </w:tc>
            </w:tr>
            <w:tr w:rsidR="00C06334" w:rsidRPr="004413C2" w:rsidTr="00C06334">
              <w:tc>
                <w:tcPr>
                  <w:tcW w:w="3347" w:type="dxa"/>
                </w:tcPr>
                <w:p w:rsidR="00C06334" w:rsidRDefault="00F32A9B" w:rsidP="00CF260F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Қайталау</w:t>
                  </w:r>
                  <w:r w:rsidR="00C06334">
                    <w:rPr>
                      <w:color w:val="000000" w:themeColor="text1"/>
                      <w:sz w:val="22"/>
                      <w:shd w:val="clear" w:color="auto" w:fill="FFFFFF"/>
                    </w:rPr>
                    <w:t>:</w:t>
                  </w:r>
                </w:p>
                <w:p w:rsidR="00CF260F" w:rsidRPr="00F32A9B" w:rsidRDefault="00F32A9B" w:rsidP="00CF260F">
                  <w:pPr>
                    <w:pStyle w:val="ac"/>
                    <w:spacing w:before="0" w:beforeAutospacing="0" w:after="0" w:afterAutospacing="0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Компьютерлік желі дегеніміз не?</w:t>
                  </w:r>
                </w:p>
                <w:p w:rsidR="00C06334" w:rsidRDefault="00F32A9B" w:rsidP="00F32A9B">
                  <w:pPr>
                    <w:pStyle w:val="ac"/>
                    <w:spacing w:before="0" w:beforeAutospacing="0" w:after="0" w:afterAutospacing="0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Жергілікті желінің ғаламдық желіден айырмашылығы неде? (БК3)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355AAA" w:rsidRPr="00BA3B01" w:rsidRDefault="00355AAA" w:rsidP="00355AAA">
                  <w:pPr>
                    <w:pStyle w:val="ac"/>
                    <w:numPr>
                      <w:ilvl w:val="0"/>
                      <w:numId w:val="17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Жергілікті желіге дұрыс анықтама береді</w:t>
                  </w:r>
                </w:p>
                <w:p w:rsidR="00355AAA" w:rsidRDefault="00355AAA" w:rsidP="00355AAA">
                  <w:pPr>
                    <w:pStyle w:val="ac"/>
                    <w:numPr>
                      <w:ilvl w:val="0"/>
                      <w:numId w:val="17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Ғаламдық желіге дұрыс анықтама береді.</w:t>
                  </w:r>
                </w:p>
                <w:p w:rsidR="00355AAA" w:rsidRPr="00355AAA" w:rsidRDefault="00355AAA" w:rsidP="00F32A9B">
                  <w:pPr>
                    <w:pStyle w:val="ac"/>
                    <w:spacing w:before="0" w:beforeAutospacing="0" w:after="0" w:afterAutospacing="0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347" w:type="dxa"/>
                </w:tcPr>
                <w:p w:rsidR="00CF260F" w:rsidRDefault="00E81C79" w:rsidP="001D506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(С)</w:t>
                  </w:r>
                  <w:r w:rsidR="00F32A9B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Компьютерлік желі анықтамасын қалыптастырады.</w:t>
                  </w:r>
                </w:p>
                <w:p w:rsidR="00C06334" w:rsidRPr="004B5CA8" w:rsidRDefault="00E81C79" w:rsidP="00E81C79">
                  <w:pPr>
                    <w:pStyle w:val="ac"/>
                    <w:spacing w:before="0" w:beforeAutospacing="0" w:after="0" w:afterAutospacing="0"/>
                    <w:rPr>
                      <w:b/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(Д)</w:t>
                  </w:r>
                  <w:r w:rsidR="00C06334">
                    <w:rPr>
                      <w:color w:val="000000" w:themeColor="text1"/>
                      <w:shd w:val="clear" w:color="auto" w:fill="FFFFFF"/>
                    </w:rPr>
                    <w:sym w:font="Wingdings" w:char="F046"/>
                  </w:r>
                  <w:r w:rsidR="00F32A9B">
                    <w:rPr>
                      <w:color w:val="000000" w:themeColor="text1"/>
                      <w:shd w:val="clear" w:color="auto" w:fill="FFFFFF"/>
                      <w:lang w:val="kk-KZ"/>
                    </w:rPr>
                    <w:t>Дәптер</w:t>
                  </w:r>
                  <w:r w:rsidR="00C06334" w:rsidRPr="004B5CA8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: </w:t>
                  </w:r>
                  <w:r w:rsidR="00F32A9B">
                    <w:rPr>
                      <w:color w:val="000000" w:themeColor="text1"/>
                      <w:shd w:val="clear" w:color="auto" w:fill="FFFFFF"/>
                      <w:lang w:val="kk-KZ"/>
                    </w:rPr>
                    <w:t>Компьютерлік желі анықтамасын жазып алады.</w:t>
                  </w:r>
                </w:p>
              </w:tc>
            </w:tr>
            <w:tr w:rsidR="00C06334" w:rsidRPr="004413C2" w:rsidTr="00C06334">
              <w:tc>
                <w:tcPr>
                  <w:tcW w:w="3347" w:type="dxa"/>
                </w:tcPr>
                <w:p w:rsidR="00C06334" w:rsidRDefault="00F32A9B" w:rsidP="001C5C4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«Жұмысшы станция және сервер» компьютерлік желі</w:t>
                  </w:r>
                  <w:r w:rsidR="001C5C42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 xml:space="preserve"> тенологиясымен оның бір дәрежелі желі айырмашылығымен таныстырып, компьютер- жұмысшы станцияның компьютер-сервермен өзара байланысын көрсетеді. 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(БК3)</w:t>
                  </w:r>
                </w:p>
                <w:p w:rsid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355AAA" w:rsidRPr="00BA3B01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 w:rsidRPr="00BA3B01"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 xml:space="preserve">Бір дәрежелі желіге </w:t>
                  </w: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дұрыс анықтама береді</w:t>
                  </w:r>
                </w:p>
                <w:p w:rsidR="00355AAA" w:rsidRDefault="00355AAA" w:rsidP="00355AAA">
                  <w:pPr>
                    <w:pStyle w:val="ac"/>
                    <w:numPr>
                      <w:ilvl w:val="0"/>
                      <w:numId w:val="16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«жұмысшы станция-сервер» желісіне дұрыс анықтама береді.</w:t>
                  </w:r>
                </w:p>
                <w:p w:rsidR="00355AAA" w:rsidRPr="00355AAA" w:rsidRDefault="00355AAA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Бір дәрежелі желі мен «жұмысшы станция-сервер» желісі арасындағы айырмашылықты дұрыс анықтайды </w:t>
                  </w:r>
                </w:p>
              </w:tc>
              <w:tc>
                <w:tcPr>
                  <w:tcW w:w="3347" w:type="dxa"/>
                </w:tcPr>
                <w:p w:rsidR="00355AAA" w:rsidRPr="00BA3B01" w:rsidRDefault="00E81C79" w:rsidP="00355AA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lastRenderedPageBreak/>
                    <w:t>(Т)</w:t>
                  </w:r>
                  <w:r w:rsidR="001C5C42">
                    <w:rPr>
                      <w:color w:val="000000" w:themeColor="text1"/>
                      <w:shd w:val="clear" w:color="auto" w:fill="FFFFFF"/>
                      <w:lang w:val="kk-KZ"/>
                    </w:rPr>
                    <w:t>Бір дәрежелі желі мен «жұмысшы станция-сервер» желісі арасындағы айырмашылық туралы мұғалім түсіндірмесінен кейін бір біріне түсіндіреді</w:t>
                  </w:r>
                  <w:r w:rsidR="00355AAA"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. </w:t>
                  </w:r>
                </w:p>
                <w:p w:rsidR="00BA3B01" w:rsidRPr="00BA3B01" w:rsidRDefault="00BA3B01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  <w:tr w:rsidR="00C06334" w:rsidRPr="004413C2" w:rsidTr="00C06334">
              <w:tc>
                <w:tcPr>
                  <w:tcW w:w="3347" w:type="dxa"/>
                </w:tcPr>
                <w:p w:rsidR="0012010A" w:rsidRDefault="001C5C42" w:rsidP="001C5C42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lastRenderedPageBreak/>
                    <w:t>Компьютерлік желі топологиясын (шина, сақина, жұлдыз</w:t>
                  </w:r>
                  <w:r w:rsidR="00AD143F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ша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) көрсетеді</w:t>
                  </w:r>
                  <w:r w:rsidR="0012010A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.</w:t>
                  </w:r>
                </w:p>
                <w:p w:rsidR="0012010A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(БК3).</w:t>
                  </w:r>
                </w:p>
                <w:p w:rsidR="0012010A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12010A" w:rsidRDefault="0012010A" w:rsidP="0012010A">
                  <w:pPr>
                    <w:pStyle w:val="ac"/>
                    <w:numPr>
                      <w:ilvl w:val="0"/>
                      <w:numId w:val="18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Бір дәрежелі желі үшін топология қолданысын дұрыс анықтайды</w:t>
                  </w:r>
                </w:p>
                <w:p w:rsidR="00C06334" w:rsidRPr="00CE34BA" w:rsidRDefault="0012010A" w:rsidP="0012010A">
                  <w:pPr>
                    <w:pStyle w:val="ac"/>
                    <w:numPr>
                      <w:ilvl w:val="0"/>
                      <w:numId w:val="18"/>
                    </w:numPr>
                    <w:spacing w:before="0" w:beforeAutospacing="0" w:after="0" w:afterAutospacing="0"/>
                    <w:jc w:val="both"/>
                    <w:rPr>
                      <w:b/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«жұмысшы станция-сервер» үшін топология қолданысын дұрыс анықтайды</w:t>
                  </w:r>
                  <w:r w:rsidR="001C5C42"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.</w:t>
                  </w:r>
                </w:p>
              </w:tc>
              <w:tc>
                <w:tcPr>
                  <w:tcW w:w="3347" w:type="dxa"/>
                </w:tcPr>
                <w:p w:rsidR="00C06334" w:rsidRDefault="00E81C7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(С) </w:t>
                  </w:r>
                  <w:r w:rsidR="008057E9">
                    <w:rPr>
                      <w:color w:val="000000" w:themeColor="text1"/>
                      <w:shd w:val="clear" w:color="auto" w:fill="FFFFFF"/>
                      <w:lang w:val="kk-KZ"/>
                    </w:rPr>
                    <w:t>«Топология» не екендігін талқылайды.</w:t>
                  </w:r>
                </w:p>
                <w:p w:rsidR="0012010A" w:rsidRPr="00BA3B01" w:rsidRDefault="008057E9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Топология сызбасын талдай отырып, мұғалімнің түсіндірмесіне қатысады </w:t>
                  </w:r>
                </w:p>
                <w:p w:rsidR="00BA3B01" w:rsidRPr="00BA3B01" w:rsidRDefault="00BA3B01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  <w:tr w:rsidR="00C06334" w:rsidRPr="004413C2" w:rsidTr="00C06334">
              <w:tc>
                <w:tcPr>
                  <w:tcW w:w="3347" w:type="dxa"/>
                </w:tcPr>
                <w:p w:rsidR="00C06334" w:rsidRPr="008057E9" w:rsidRDefault="008057E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Тапсырма</w:t>
                  </w:r>
                  <w:r w:rsidR="00C06334"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.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Егер сізде 4 компьютерден желі құру мүмкіндігі болса, қай топологияны қолданар едіңіз?</w:t>
                  </w:r>
                  <w:r w:rsidR="0045271E" w:rsidRPr="0045271E">
                    <w:rPr>
                      <w:color w:val="000000" w:themeColor="text1"/>
                      <w:sz w:val="22"/>
                      <w:shd w:val="clear" w:color="auto" w:fill="FFFFFF"/>
                    </w:rPr>
                    <w:t xml:space="preserve"> </w:t>
                  </w: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Жауабыңызды түсіндіріңіз.</w:t>
                  </w:r>
                </w:p>
                <w:p w:rsidR="00C06334" w:rsidRDefault="00C06334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3347" w:type="dxa"/>
                </w:tcPr>
                <w:p w:rsidR="00C06334" w:rsidRDefault="008057E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Жеке орындайды.</w:t>
                  </w:r>
                </w:p>
                <w:p w:rsidR="00C06334" w:rsidRDefault="008057E9" w:rsidP="008057E9">
                  <w:pPr>
                    <w:pStyle w:val="ac"/>
                    <w:spacing w:before="0" w:beforeAutospacing="0" w:after="0" w:afterAutospacing="0"/>
                    <w:rPr>
                      <w:color w:val="000000" w:themeColor="text1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Саралау: Қиындық сезінетін оқушыларға жұпта жұмыстануға мүмкіндік беруге болады.</w:t>
                  </w:r>
                  <w:r w:rsidR="00C06334">
                    <w:rPr>
                      <w:color w:val="000000" w:themeColor="text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C06334" w:rsidRPr="004413C2" w:rsidTr="00C06334">
              <w:tc>
                <w:tcPr>
                  <w:tcW w:w="3347" w:type="dxa"/>
                </w:tcPr>
                <w:p w:rsidR="00C06334" w:rsidRDefault="008057E9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</w:rPr>
                  </w:pPr>
                  <w:r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  <w:t>Қайталау үшін территориялды жіктеудің бос сызбасын ұсынады.</w:t>
                  </w:r>
                </w:p>
                <w:p w:rsidR="0045271E" w:rsidRDefault="0045271E" w:rsidP="00500C40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E0F3D2" wp14:editId="24F6BCCC">
                        <wp:extent cx="1975901" cy="564543"/>
                        <wp:effectExtent l="0" t="0" r="571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5901" cy="564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010A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(БК1). </w:t>
                  </w:r>
                </w:p>
                <w:p w:rsidR="0012010A" w:rsidRDefault="0012010A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Дескриптор:</w:t>
                  </w:r>
                </w:p>
                <w:p w:rsidR="0012010A" w:rsidRPr="0012010A" w:rsidRDefault="0012010A" w:rsidP="0012010A">
                  <w:pPr>
                    <w:pStyle w:val="ac"/>
                    <w:numPr>
                      <w:ilvl w:val="0"/>
                      <w:numId w:val="20"/>
                    </w:numPr>
                    <w:spacing w:before="0" w:beforeAutospacing="0" w:after="0" w:afterAutospacing="0"/>
                    <w:jc w:val="both"/>
                    <w:rPr>
                      <w:color w:val="000000" w:themeColor="text1"/>
                      <w:sz w:val="22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>Территорялық жіктеу бойынша желінің төрт түрін дұрыс анықтайды</w:t>
                  </w:r>
                </w:p>
              </w:tc>
              <w:tc>
                <w:tcPr>
                  <w:tcW w:w="3347" w:type="dxa"/>
                </w:tcPr>
                <w:p w:rsidR="0012010A" w:rsidRPr="0031684F" w:rsidRDefault="008057E9" w:rsidP="0012010A">
                  <w:pPr>
                    <w:pStyle w:val="ac"/>
                    <w:spacing w:before="0" w:beforeAutospacing="0" w:after="0" w:afterAutospacing="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  <w:r>
                    <w:rPr>
                      <w:color w:val="000000" w:themeColor="text1"/>
                      <w:shd w:val="clear" w:color="auto" w:fill="FFFFFF"/>
                      <w:lang w:val="kk-KZ"/>
                    </w:rPr>
                    <w:t xml:space="preserve">Сызбаны жеке толтырып, желі жіктеуінің біреуіне анықтама береді </w:t>
                  </w:r>
                  <w:r w:rsidR="0012010A">
                    <w:rPr>
                      <w:color w:val="000000" w:themeColor="text1"/>
                      <w:shd w:val="clear" w:color="auto" w:fill="FFFFFF"/>
                      <w:lang w:val="kk-KZ"/>
                    </w:rPr>
                    <w:t>.</w:t>
                  </w:r>
                </w:p>
                <w:p w:rsidR="0031684F" w:rsidRPr="0031684F" w:rsidRDefault="0031684F" w:rsidP="0012010A">
                  <w:pPr>
                    <w:pStyle w:val="ac"/>
                    <w:spacing w:before="0" w:beforeAutospacing="0" w:after="0" w:afterAutospacing="0"/>
                    <w:ind w:left="720"/>
                    <w:jc w:val="both"/>
                    <w:rPr>
                      <w:color w:val="000000" w:themeColor="text1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997FFC" w:rsidRPr="0031684F" w:rsidRDefault="00997FFC" w:rsidP="00993385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sz w:val="22"/>
                <w:shd w:val="clear" w:color="auto" w:fill="FFFFFF"/>
                <w:lang w:val="kk-KZ"/>
              </w:rPr>
            </w:pPr>
          </w:p>
        </w:tc>
        <w:tc>
          <w:tcPr>
            <w:tcW w:w="760" w:type="pct"/>
          </w:tcPr>
          <w:p w:rsidR="001D5062" w:rsidRPr="0031684F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97FFC" w:rsidRDefault="00705E13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5062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1D5062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9636EA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5271E" w:rsidRDefault="0045271E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9636EA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Презентация</w:t>
            </w: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DC9" w:rsidRPr="00705E13" w:rsidRDefault="005B0DC9" w:rsidP="00701ECA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551003" w:rsidRPr="00AD143F" w:rsidTr="005C292B">
        <w:trPr>
          <w:trHeight w:val="1255"/>
        </w:trPr>
        <w:tc>
          <w:tcPr>
            <w:tcW w:w="821" w:type="pct"/>
          </w:tcPr>
          <w:p w:rsidR="002F462D" w:rsidRDefault="003440E6" w:rsidP="00997FFC">
            <w:pPr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lastRenderedPageBreak/>
              <w:t>Сабақтың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соңы</w:t>
            </w:r>
            <w:proofErr w:type="spellEnd"/>
          </w:p>
          <w:p w:rsidR="00BC3FE1" w:rsidRPr="009868DE" w:rsidRDefault="0045271E" w:rsidP="009636E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>4</w:t>
            </w:r>
            <w:r w:rsidR="00D02312">
              <w:rPr>
                <w:rFonts w:ascii="Times New Roman" w:hAnsi="Times New Roman"/>
                <w:color w:val="000000" w:themeColor="text1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3419" w:type="pct"/>
            <w:gridSpan w:val="7"/>
          </w:tcPr>
          <w:p w:rsidR="00D86806" w:rsidRDefault="00997FFC" w:rsidP="00D86806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color w:val="000000"/>
              </w:rPr>
            </w:pPr>
            <w:r>
              <w:rPr>
                <w:rStyle w:val="ab"/>
                <w:color w:val="000000"/>
              </w:rPr>
              <w:t>10</w:t>
            </w:r>
            <w:r w:rsidR="00D86806">
              <w:rPr>
                <w:rStyle w:val="ab"/>
                <w:color w:val="000000"/>
              </w:rPr>
              <w:t xml:space="preserve">.  </w:t>
            </w:r>
            <w:r w:rsidR="003440E6">
              <w:rPr>
                <w:rStyle w:val="ab"/>
                <w:color w:val="000000"/>
                <w:lang w:val="kk-KZ"/>
              </w:rPr>
              <w:t xml:space="preserve">Сабақты қорытындылау. Рефлексия. </w:t>
            </w:r>
          </w:p>
          <w:p w:rsidR="00D86806" w:rsidRDefault="003440E6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color w:val="000000"/>
              </w:rPr>
            </w:pPr>
            <w:r>
              <w:rPr>
                <w:rStyle w:val="ab"/>
                <w:color w:val="000000"/>
                <w:lang w:val="kk-KZ"/>
              </w:rPr>
              <w:t>Оқушыларға сұрақ</w:t>
            </w:r>
            <w:r w:rsidR="00D86806">
              <w:rPr>
                <w:rStyle w:val="ab"/>
                <w:color w:val="000000"/>
              </w:rPr>
              <w:t xml:space="preserve">. </w:t>
            </w:r>
          </w:p>
          <w:p w:rsidR="00997FFC" w:rsidRPr="003440E6" w:rsidRDefault="00AD143F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b w:val="0"/>
                <w:color w:val="000000"/>
                <w:lang w:val="kk-KZ"/>
              </w:rPr>
            </w:pPr>
            <w:r>
              <w:rPr>
                <w:rStyle w:val="ab"/>
                <w:b w:val="0"/>
                <w:color w:val="000000"/>
                <w:lang w:val="kk-KZ"/>
              </w:rPr>
              <w:t>Екі оң баға бер.</w:t>
            </w:r>
          </w:p>
          <w:p w:rsidR="00997FFC" w:rsidRPr="00997FFC" w:rsidRDefault="00AD143F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b w:val="0"/>
                <w:color w:val="000000"/>
              </w:rPr>
            </w:pPr>
            <w:r>
              <w:rPr>
                <w:rStyle w:val="ab"/>
                <w:b w:val="0"/>
                <w:color w:val="000000"/>
                <w:lang w:val="kk-KZ"/>
              </w:rPr>
              <w:t>Сізге ұнаған сабақтың екі элементін стикерге жазыңыз.</w:t>
            </w:r>
          </w:p>
          <w:p w:rsidR="00997FFC" w:rsidRPr="00AD143F" w:rsidRDefault="00997FFC" w:rsidP="00997FFC">
            <w:pPr>
              <w:pStyle w:val="ac"/>
              <w:shd w:val="clear" w:color="auto" w:fill="FFFFFF"/>
              <w:spacing w:before="0" w:beforeAutospacing="0" w:after="0" w:afterAutospacing="0"/>
              <w:rPr>
                <w:rStyle w:val="ab"/>
                <w:b w:val="0"/>
                <w:color w:val="000000"/>
                <w:lang w:val="kk-KZ"/>
              </w:rPr>
            </w:pPr>
            <w:r w:rsidRPr="00997FFC">
              <w:rPr>
                <w:rStyle w:val="ab"/>
                <w:b w:val="0"/>
                <w:color w:val="000000"/>
              </w:rPr>
              <w:t xml:space="preserve"> «?»</w:t>
            </w:r>
            <w:r w:rsidR="00AD143F">
              <w:rPr>
                <w:rStyle w:val="ab"/>
                <w:b w:val="0"/>
                <w:color w:val="000000"/>
                <w:lang w:val="kk-KZ"/>
              </w:rPr>
              <w:t xml:space="preserve"> белгісін қойыңыз.</w:t>
            </w:r>
          </w:p>
          <w:p w:rsidR="00997FFC" w:rsidRPr="00312345" w:rsidRDefault="00AD143F" w:rsidP="00997FFC">
            <w:pPr>
              <w:pStyle w:val="ac"/>
              <w:spacing w:before="0" w:beforeAutospacing="0" w:after="0" w:afterAutospacing="0"/>
              <w:jc w:val="both"/>
              <w:rPr>
                <w:rStyle w:val="ab"/>
                <w:b w:val="0"/>
                <w:color w:val="000000"/>
                <w:lang w:val="kk-KZ" w:eastAsia="en-US"/>
              </w:rPr>
            </w:pPr>
            <w:r>
              <w:rPr>
                <w:rStyle w:val="ab"/>
                <w:b w:val="0"/>
                <w:color w:val="000000"/>
                <w:lang w:val="kk-KZ" w:eastAsia="en-US"/>
              </w:rPr>
              <w:t>Қиындық тудырған бір элементті жазыңыз.</w:t>
            </w:r>
          </w:p>
          <w:p w:rsidR="00D86806" w:rsidRDefault="00997FFC" w:rsidP="005B0DC9">
            <w:pPr>
              <w:pStyle w:val="ac"/>
              <w:spacing w:before="0" w:beforeAutospacing="0" w:after="0" w:afterAutospacing="0"/>
              <w:jc w:val="both"/>
              <w:rPr>
                <w:rFonts w:eastAsiaTheme="majorEastAsia"/>
                <w:bCs/>
                <w:color w:val="000000" w:themeColor="text1"/>
              </w:rPr>
            </w:pPr>
            <w:r w:rsidRPr="00312345">
              <w:rPr>
                <w:rFonts w:eastAsiaTheme="majorEastAsia"/>
                <w:b/>
                <w:bCs/>
                <w:color w:val="000000" w:themeColor="text1"/>
                <w:lang w:val="kk-KZ"/>
              </w:rPr>
              <w:t>11.</w:t>
            </w:r>
            <w:r w:rsidRPr="00312345">
              <w:rPr>
                <w:rFonts w:eastAsiaTheme="majorEastAsia"/>
                <w:bCs/>
                <w:color w:val="000000" w:themeColor="text1"/>
                <w:lang w:val="kk-KZ"/>
              </w:rPr>
              <w:t xml:space="preserve"> </w:t>
            </w:r>
            <w:r w:rsidR="00AD143F">
              <w:rPr>
                <w:rFonts w:eastAsiaTheme="majorEastAsia"/>
                <w:b/>
                <w:bCs/>
                <w:color w:val="000000" w:themeColor="text1"/>
                <w:lang w:val="kk-KZ"/>
              </w:rPr>
              <w:t>Үй тапсырмасы.</w:t>
            </w:r>
            <w:r w:rsidR="0045271E" w:rsidRPr="00312345">
              <w:rPr>
                <w:rFonts w:eastAsiaTheme="majorEastAsia"/>
                <w:bCs/>
                <w:color w:val="000000" w:themeColor="text1"/>
                <w:lang w:val="kk-KZ"/>
              </w:rPr>
              <w:t xml:space="preserve"> «</w:t>
            </w:r>
            <w:r w:rsidR="00AD143F">
              <w:rPr>
                <w:rFonts w:eastAsiaTheme="majorEastAsia"/>
                <w:bCs/>
                <w:color w:val="000000" w:themeColor="text1"/>
                <w:lang w:val="kk-KZ"/>
              </w:rPr>
              <w:t>Жұлдызша</w:t>
            </w:r>
            <w:r w:rsidR="0045271E" w:rsidRPr="00312345">
              <w:rPr>
                <w:rFonts w:eastAsiaTheme="majorEastAsia"/>
                <w:bCs/>
                <w:color w:val="000000" w:themeColor="text1"/>
                <w:lang w:val="kk-KZ"/>
              </w:rPr>
              <w:t>»</w:t>
            </w:r>
            <w:r w:rsidR="00AD143F">
              <w:rPr>
                <w:rFonts w:eastAsiaTheme="majorEastAsia"/>
                <w:bCs/>
                <w:color w:val="000000" w:themeColor="text1"/>
                <w:lang w:val="kk-KZ"/>
              </w:rPr>
              <w:t xml:space="preserve"> топологиясының суретін салыңыз. Сызбада компьютер-жұмысшы станция және компьютер-серверді белгілеңіз.</w:t>
            </w:r>
            <w:r w:rsidR="0045271E" w:rsidRPr="0045271E">
              <w:rPr>
                <w:rFonts w:eastAsiaTheme="majorEastAsia"/>
                <w:bCs/>
                <w:color w:val="000000" w:themeColor="text1"/>
              </w:rPr>
              <w:t xml:space="preserve"> </w:t>
            </w:r>
            <w:r w:rsidR="00AD143F">
              <w:rPr>
                <w:rFonts w:eastAsiaTheme="majorEastAsia"/>
                <w:bCs/>
                <w:color w:val="000000" w:themeColor="text1"/>
                <w:lang w:val="kk-KZ"/>
              </w:rPr>
              <w:t>Осы екі компьютер арасында ақпараттың қалай берілетіндігін бағыттауыш жебе арқылы көрсетіңіз.</w:t>
            </w:r>
            <w:r w:rsidR="005B0DC9">
              <w:rPr>
                <w:rFonts w:eastAsiaTheme="majorEastAsia"/>
                <w:bCs/>
                <w:color w:val="000000" w:themeColor="text1"/>
              </w:rPr>
              <w:t xml:space="preserve"> </w:t>
            </w:r>
          </w:p>
          <w:p w:rsidR="005B0DC9" w:rsidRPr="002F462D" w:rsidRDefault="005B0DC9" w:rsidP="005B0DC9">
            <w:pPr>
              <w:pStyle w:val="ac"/>
              <w:spacing w:before="0" w:beforeAutospacing="0" w:after="0" w:afterAutospacing="0"/>
              <w:jc w:val="both"/>
              <w:rPr>
                <w:rFonts w:eastAsiaTheme="majorEastAsia"/>
                <w:bCs/>
                <w:color w:val="000000" w:themeColor="text1"/>
              </w:rPr>
            </w:pPr>
          </w:p>
        </w:tc>
        <w:tc>
          <w:tcPr>
            <w:tcW w:w="760" w:type="pct"/>
          </w:tcPr>
          <w:p w:rsidR="00037BA5" w:rsidRPr="00997FFC" w:rsidRDefault="00997FFC" w:rsidP="000051DF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«Рефлексия»</w:t>
            </w:r>
            <w:r w:rsidR="003440E6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3440E6">
              <w:rPr>
                <w:rFonts w:ascii="Times New Roman" w:hAnsi="Times New Roman"/>
                <w:sz w:val="24"/>
                <w:lang w:val="ru-RU" w:eastAsia="en-GB"/>
              </w:rPr>
              <w:t>тақтасы</w:t>
            </w:r>
            <w:proofErr w:type="spellEnd"/>
          </w:p>
          <w:p w:rsidR="009636EA" w:rsidRDefault="009636EA" w:rsidP="000051DF">
            <w:pPr>
              <w:ind w:left="0" w:right="-2" w:firstLine="0"/>
              <w:rPr>
                <w:lang w:val="ru-RU"/>
              </w:rPr>
            </w:pPr>
          </w:p>
          <w:p w:rsidR="009636EA" w:rsidRDefault="009636EA" w:rsidP="000051DF">
            <w:pPr>
              <w:ind w:left="0" w:right="-2" w:firstLine="0"/>
              <w:rPr>
                <w:lang w:val="ru-RU"/>
              </w:rPr>
            </w:pPr>
          </w:p>
          <w:p w:rsidR="009636EA" w:rsidRDefault="009636EA" w:rsidP="000051DF">
            <w:pPr>
              <w:ind w:left="0" w:right="-2" w:firstLine="0"/>
              <w:rPr>
                <w:lang w:val="ru-RU"/>
              </w:rPr>
            </w:pPr>
          </w:p>
          <w:p w:rsidR="009636EA" w:rsidRDefault="009636EA" w:rsidP="000051DF">
            <w:pPr>
              <w:ind w:left="0" w:right="-2" w:firstLine="0"/>
              <w:rPr>
                <w:lang w:val="ru-RU"/>
              </w:rPr>
            </w:pPr>
          </w:p>
          <w:p w:rsidR="00D86806" w:rsidRPr="00997FFC" w:rsidRDefault="00D86806" w:rsidP="000051DF">
            <w:pPr>
              <w:ind w:left="0" w:right="-2" w:firstLine="0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EF2EC7" w:rsidRPr="00AD143F" w:rsidTr="00590B05"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F2EC7" w:rsidRPr="001D2857" w:rsidRDefault="00B260BD" w:rsidP="001D2857">
            <w:pPr>
              <w:ind w:left="0" w:right="-2" w:firstLine="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Қосымша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ақпарат</w:t>
            </w:r>
            <w:proofErr w:type="spellEnd"/>
          </w:p>
        </w:tc>
      </w:tr>
      <w:tr w:rsidR="00EF2EC7" w:rsidRPr="00C42AD4" w:rsidTr="00997FFC">
        <w:tc>
          <w:tcPr>
            <w:tcW w:w="2183" w:type="pct"/>
            <w:gridSpan w:val="4"/>
            <w:tcBorders>
              <w:top w:val="single" w:sz="8" w:space="0" w:color="2976A4"/>
            </w:tcBorders>
          </w:tcPr>
          <w:p w:rsidR="00EF2EC7" w:rsidRPr="00B260BD" w:rsidRDefault="00B260BD" w:rsidP="001D2857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E1C4F">
              <w:rPr>
                <w:rFonts w:ascii="Times New Roman" w:hAnsi="Times New Roman"/>
                <w:b/>
                <w:bCs/>
                <w:sz w:val="24"/>
                <w:lang w:val="kk-KZ"/>
              </w:rPr>
              <w:t>Дифференциалды оқыту – Көбірек қолдау көрсету үшін не істейсіз? Қабілеті жоғары оқушыларды дамытуды қалай жоспарлайсыз?</w:t>
            </w:r>
          </w:p>
        </w:tc>
        <w:tc>
          <w:tcPr>
            <w:tcW w:w="1261" w:type="pct"/>
            <w:gridSpan w:val="3"/>
            <w:tcBorders>
              <w:top w:val="single" w:sz="8" w:space="0" w:color="2976A4"/>
            </w:tcBorders>
          </w:tcPr>
          <w:p w:rsidR="00EF2EC7" w:rsidRPr="00B260BD" w:rsidRDefault="00B260BD" w:rsidP="00966028">
            <w:pPr>
              <w:ind w:left="0" w:right="-2" w:firstLine="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5B00D4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 – оқушылардың оқуын тексеруді қалай жоспарлайсыз?</w:t>
            </w:r>
          </w:p>
        </w:tc>
        <w:tc>
          <w:tcPr>
            <w:tcW w:w="1556" w:type="pct"/>
            <w:gridSpan w:val="2"/>
            <w:tcBorders>
              <w:top w:val="single" w:sz="8" w:space="0" w:color="2976A4"/>
            </w:tcBorders>
          </w:tcPr>
          <w:p w:rsidR="00B260BD" w:rsidRPr="00FE1C4F" w:rsidRDefault="00B260BD" w:rsidP="00B260BD">
            <w:pPr>
              <w:widowControl w:val="0"/>
              <w:spacing w:line="260" w:lineRule="exact"/>
              <w:ind w:left="0" w:firstLine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E1C4F">
              <w:rPr>
                <w:rFonts w:ascii="Times New Roman" w:hAnsi="Times New Roman"/>
                <w:b/>
                <w:bCs/>
                <w:sz w:val="24"/>
                <w:lang w:val="kk-KZ"/>
              </w:rPr>
              <w:t>Пәнаралық байланыс</w:t>
            </w:r>
          </w:p>
          <w:p w:rsidR="00EF2EC7" w:rsidRPr="00D86806" w:rsidRDefault="00EF2EC7" w:rsidP="00997FFC">
            <w:pPr>
              <w:ind w:left="0" w:right="-2" w:firstLine="0"/>
              <w:rPr>
                <w:rFonts w:ascii="Times New Roman" w:hAnsi="Times New Roman"/>
                <w:sz w:val="24"/>
                <w:lang w:val="ru-RU"/>
              </w:rPr>
            </w:pPr>
            <w:r w:rsidRPr="001D2857">
              <w:rPr>
                <w:rFonts w:ascii="Times New Roman" w:hAnsi="Times New Roman"/>
                <w:sz w:val="24"/>
                <w:lang w:val="ru-RU"/>
              </w:rPr>
              <w:br/>
            </w:r>
          </w:p>
        </w:tc>
      </w:tr>
      <w:tr w:rsidR="00EF2EC7" w:rsidRPr="00C42AD4" w:rsidTr="00997FFC">
        <w:trPr>
          <w:trHeight w:val="412"/>
        </w:trPr>
        <w:tc>
          <w:tcPr>
            <w:tcW w:w="2183" w:type="pct"/>
            <w:gridSpan w:val="4"/>
          </w:tcPr>
          <w:p w:rsidR="00EF2EC7" w:rsidRPr="00B260BD" w:rsidRDefault="00B260BD" w:rsidP="00997FFC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Басқаларынан</w:t>
            </w:r>
            <w:proofErr w:type="spellEnd"/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бұрын</w:t>
            </w:r>
            <w:proofErr w:type="spellEnd"/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жұмысн</w:t>
            </w:r>
            <w:proofErr w:type="spellEnd"/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аяқтаған</w:t>
            </w:r>
            <w:proofErr w:type="spellEnd"/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оқушылар</w:t>
            </w:r>
            <w:proofErr w:type="spellEnd"/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үшін</w:t>
            </w:r>
            <w:proofErr w:type="spellEnd"/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қосымша</w:t>
            </w:r>
            <w:proofErr w:type="spellEnd"/>
            <w:r w:rsidRPr="00FE1C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тапсырмалар</w:t>
            </w:r>
            <w:proofErr w:type="spellEnd"/>
          </w:p>
        </w:tc>
        <w:tc>
          <w:tcPr>
            <w:tcW w:w="1261" w:type="pct"/>
            <w:gridSpan w:val="3"/>
          </w:tcPr>
          <w:p w:rsidR="00EF2EC7" w:rsidRPr="00B260BD" w:rsidRDefault="00B260BD" w:rsidP="0045271E">
            <w:pPr>
              <w:ind w:left="0" w:right="-2"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Практикалық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тапсырмаларды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орындау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есептерді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шешу</w:t>
            </w:r>
            <w:proofErr w:type="spellEnd"/>
            <w:r w:rsidRPr="00344C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арқылы</w:t>
            </w:r>
            <w:proofErr w:type="spellEnd"/>
          </w:p>
        </w:tc>
        <w:tc>
          <w:tcPr>
            <w:tcW w:w="1556" w:type="pct"/>
            <w:gridSpan w:val="2"/>
          </w:tcPr>
          <w:p w:rsidR="00EF2EC7" w:rsidRPr="00997FFC" w:rsidRDefault="00B260BD" w:rsidP="00FF063B">
            <w:pPr>
              <w:tabs>
                <w:tab w:val="left" w:pos="3499"/>
              </w:tabs>
              <w:autoSpaceDE w:val="0"/>
              <w:autoSpaceDN w:val="0"/>
              <w:adjustRightInd w:val="0"/>
              <w:ind w:left="0" w:right="-2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Жүзеге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ru-RU"/>
              </w:rPr>
              <w:t>аспайды</w:t>
            </w:r>
            <w:proofErr w:type="spellEnd"/>
          </w:p>
        </w:tc>
      </w:tr>
      <w:tr w:rsidR="00981C62" w:rsidRPr="002D58CC" w:rsidTr="00590B05">
        <w:trPr>
          <w:trHeight w:val="896"/>
        </w:trPr>
        <w:tc>
          <w:tcPr>
            <w:tcW w:w="5000" w:type="pct"/>
            <w:gridSpan w:val="9"/>
          </w:tcPr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b/>
                <w:noProof/>
                <w:sz w:val="24"/>
                <w:lang w:val="kk-KZ" w:eastAsia="en-GB"/>
              </w:rPr>
              <w:t>Қорытынды бағалау</w:t>
            </w:r>
          </w:p>
          <w:p w:rsidR="00683F55" w:rsidRPr="00FE1C4F" w:rsidRDefault="00683F55" w:rsidP="00683F55">
            <w:pPr>
              <w:spacing w:after="60"/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>Ең жақсы өткен екі тапсырманы атап көрсетіңіз (оқытуға және үйренуге қатысты)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>1: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>2: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683F55" w:rsidRPr="00FE1C4F" w:rsidRDefault="00683F55" w:rsidP="00683F55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  <w:lang w:val="kk-KZ" w:eastAsia="ru-RU"/>
              </w:rPr>
            </w:pPr>
            <w:r w:rsidRPr="00FE1C4F">
              <w:rPr>
                <w:rFonts w:ascii="Times New Roman" w:hAnsi="Times New Roman"/>
                <w:bCs/>
                <w:sz w:val="24"/>
                <w:lang w:val="kk-KZ" w:eastAsia="ru-RU"/>
              </w:rPr>
              <w:t xml:space="preserve">Қандай екі нәрсе немесе тапсырма сабақтың одан да жақсы өтуіне ықпалын тигізер еді (оқытуға және үйренуге қатысты)? 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 xml:space="preserve">1: </w:t>
            </w:r>
          </w:p>
          <w:p w:rsidR="00683F55" w:rsidRPr="00FE1C4F" w:rsidRDefault="00683F55" w:rsidP="00683F55">
            <w:pPr>
              <w:ind w:left="0" w:firstLine="0"/>
              <w:rPr>
                <w:rFonts w:ascii="Times New Roman" w:hAnsi="Times New Roman"/>
                <w:noProof/>
                <w:sz w:val="24"/>
                <w:lang w:val="kk-KZ" w:eastAsia="en-GB"/>
              </w:rPr>
            </w:pPr>
          </w:p>
          <w:p w:rsidR="00981C62" w:rsidRPr="001D2857" w:rsidRDefault="00683F55" w:rsidP="00683F55">
            <w:pPr>
              <w:tabs>
                <w:tab w:val="left" w:pos="3499"/>
              </w:tabs>
              <w:autoSpaceDE w:val="0"/>
              <w:autoSpaceDN w:val="0"/>
              <w:adjustRightInd w:val="0"/>
              <w:ind w:left="0" w:right="-2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FE1C4F">
              <w:rPr>
                <w:rFonts w:ascii="Times New Roman" w:hAnsi="Times New Roman"/>
                <w:noProof/>
                <w:sz w:val="24"/>
                <w:lang w:val="kk-KZ" w:eastAsia="en-GB"/>
              </w:rPr>
              <w:t>2:</w:t>
            </w:r>
          </w:p>
        </w:tc>
      </w:tr>
    </w:tbl>
    <w:p w:rsidR="003E3548" w:rsidRDefault="003E3548" w:rsidP="00966028">
      <w:pPr>
        <w:rPr>
          <w:rFonts w:ascii="Times New Roman" w:hAnsi="Times New Roman"/>
          <w:sz w:val="24"/>
          <w:lang w:val="ru-RU"/>
        </w:rPr>
      </w:pPr>
      <w:bookmarkStart w:id="0" w:name="_GoBack"/>
      <w:bookmarkEnd w:id="0"/>
    </w:p>
    <w:sectPr w:rsidR="003E3548" w:rsidSect="009868DE">
      <w:pgSz w:w="12240" w:h="15840" w:code="1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1EA"/>
    <w:multiLevelType w:val="hybridMultilevel"/>
    <w:tmpl w:val="EBD4E4FA"/>
    <w:lvl w:ilvl="0" w:tplc="FBA46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0885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E7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255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432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C5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0B4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AB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AAE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C11"/>
    <w:multiLevelType w:val="hybridMultilevel"/>
    <w:tmpl w:val="78C0F2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87267"/>
    <w:multiLevelType w:val="hybridMultilevel"/>
    <w:tmpl w:val="4F9E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05AA"/>
    <w:multiLevelType w:val="hybridMultilevel"/>
    <w:tmpl w:val="15222DBA"/>
    <w:lvl w:ilvl="0" w:tplc="C2C0BD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90379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C02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6E3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C471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866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1AB1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E819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BAB9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DA5731"/>
    <w:multiLevelType w:val="hybridMultilevel"/>
    <w:tmpl w:val="948A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560BC"/>
    <w:multiLevelType w:val="hybridMultilevel"/>
    <w:tmpl w:val="B8809BC0"/>
    <w:lvl w:ilvl="0" w:tplc="800004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F5A2A9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9DA14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46A81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588A2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8A0FD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0E2F7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73808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718F8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253950"/>
    <w:multiLevelType w:val="hybridMultilevel"/>
    <w:tmpl w:val="8C10C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C5410"/>
    <w:multiLevelType w:val="hybridMultilevel"/>
    <w:tmpl w:val="69045552"/>
    <w:lvl w:ilvl="0" w:tplc="A1CCB6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AC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1E96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BA2F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86C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45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20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684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94F0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B176B"/>
    <w:multiLevelType w:val="hybridMultilevel"/>
    <w:tmpl w:val="39A4A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5221F8"/>
    <w:multiLevelType w:val="hybridMultilevel"/>
    <w:tmpl w:val="E0301272"/>
    <w:lvl w:ilvl="0" w:tplc="08E8FE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586344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2286C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0ED9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0018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3A8C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486A9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80D2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8A4D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F324F0"/>
    <w:multiLevelType w:val="hybridMultilevel"/>
    <w:tmpl w:val="6E1228CA"/>
    <w:lvl w:ilvl="0" w:tplc="5344A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C9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CB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4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DC4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86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C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88C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A60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02706B"/>
    <w:multiLevelType w:val="hybridMultilevel"/>
    <w:tmpl w:val="4E6E4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3F2B52"/>
    <w:multiLevelType w:val="hybridMultilevel"/>
    <w:tmpl w:val="5C1642CE"/>
    <w:lvl w:ilvl="0" w:tplc="5FC8D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0D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8A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44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87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2F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C9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44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CCF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BA16DA4"/>
    <w:multiLevelType w:val="hybridMultilevel"/>
    <w:tmpl w:val="141CC59C"/>
    <w:lvl w:ilvl="0" w:tplc="A3E65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F20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E07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03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149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6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6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54E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864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53714F"/>
    <w:multiLevelType w:val="hybridMultilevel"/>
    <w:tmpl w:val="75885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00A72"/>
    <w:multiLevelType w:val="hybridMultilevel"/>
    <w:tmpl w:val="ADF62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C120C"/>
    <w:multiLevelType w:val="hybridMultilevel"/>
    <w:tmpl w:val="EAE60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835913"/>
    <w:multiLevelType w:val="hybridMultilevel"/>
    <w:tmpl w:val="F562351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736A6E2D"/>
    <w:multiLevelType w:val="hybridMultilevel"/>
    <w:tmpl w:val="0A38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5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1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 w:numId="17">
    <w:abstractNumId w:val="17"/>
  </w:num>
  <w:num w:numId="18">
    <w:abstractNumId w:val="18"/>
  </w:num>
  <w:num w:numId="19">
    <w:abstractNumId w:val="2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8C"/>
    <w:rsid w:val="000051DF"/>
    <w:rsid w:val="000160FE"/>
    <w:rsid w:val="00037BA5"/>
    <w:rsid w:val="00041D6D"/>
    <w:rsid w:val="0005373E"/>
    <w:rsid w:val="00066A17"/>
    <w:rsid w:val="000716B6"/>
    <w:rsid w:val="00076FFE"/>
    <w:rsid w:val="000839B6"/>
    <w:rsid w:val="00083E3C"/>
    <w:rsid w:val="000A28D0"/>
    <w:rsid w:val="000A47A7"/>
    <w:rsid w:val="000A6756"/>
    <w:rsid w:val="000C534F"/>
    <w:rsid w:val="000D0F65"/>
    <w:rsid w:val="000F2F06"/>
    <w:rsid w:val="000F7AA8"/>
    <w:rsid w:val="0012010A"/>
    <w:rsid w:val="00125656"/>
    <w:rsid w:val="00142AB3"/>
    <w:rsid w:val="00144B93"/>
    <w:rsid w:val="00146344"/>
    <w:rsid w:val="0015681C"/>
    <w:rsid w:val="00156D8A"/>
    <w:rsid w:val="00166B8C"/>
    <w:rsid w:val="001812D8"/>
    <w:rsid w:val="00186AFD"/>
    <w:rsid w:val="001B61B3"/>
    <w:rsid w:val="001B6EE4"/>
    <w:rsid w:val="001C5C42"/>
    <w:rsid w:val="001D2857"/>
    <w:rsid w:val="001D5062"/>
    <w:rsid w:val="001E1D9A"/>
    <w:rsid w:val="001E7A93"/>
    <w:rsid w:val="001F5FEF"/>
    <w:rsid w:val="002061DD"/>
    <w:rsid w:val="00213152"/>
    <w:rsid w:val="002135BB"/>
    <w:rsid w:val="002200A7"/>
    <w:rsid w:val="0023408F"/>
    <w:rsid w:val="00262126"/>
    <w:rsid w:val="0027385A"/>
    <w:rsid w:val="00274004"/>
    <w:rsid w:val="002744D2"/>
    <w:rsid w:val="0027685B"/>
    <w:rsid w:val="002910A7"/>
    <w:rsid w:val="00292884"/>
    <w:rsid w:val="002A7BBF"/>
    <w:rsid w:val="002C2B0E"/>
    <w:rsid w:val="002D58CC"/>
    <w:rsid w:val="002D62C4"/>
    <w:rsid w:val="002D637C"/>
    <w:rsid w:val="002F462D"/>
    <w:rsid w:val="002F6438"/>
    <w:rsid w:val="003011A1"/>
    <w:rsid w:val="00305D66"/>
    <w:rsid w:val="00312345"/>
    <w:rsid w:val="0031684F"/>
    <w:rsid w:val="003242B0"/>
    <w:rsid w:val="00332D15"/>
    <w:rsid w:val="00337DDA"/>
    <w:rsid w:val="003440E6"/>
    <w:rsid w:val="00350E22"/>
    <w:rsid w:val="00355AAA"/>
    <w:rsid w:val="003610E6"/>
    <w:rsid w:val="00375F95"/>
    <w:rsid w:val="003806FC"/>
    <w:rsid w:val="00381DBA"/>
    <w:rsid w:val="003923A3"/>
    <w:rsid w:val="003B5A13"/>
    <w:rsid w:val="003B7B77"/>
    <w:rsid w:val="003C0A04"/>
    <w:rsid w:val="003D4301"/>
    <w:rsid w:val="003E3548"/>
    <w:rsid w:val="003E5AC8"/>
    <w:rsid w:val="003F1402"/>
    <w:rsid w:val="003F597F"/>
    <w:rsid w:val="004009A6"/>
    <w:rsid w:val="00402B3D"/>
    <w:rsid w:val="0040757A"/>
    <w:rsid w:val="00415998"/>
    <w:rsid w:val="0042752A"/>
    <w:rsid w:val="00434596"/>
    <w:rsid w:val="004413C2"/>
    <w:rsid w:val="0045271E"/>
    <w:rsid w:val="004549A4"/>
    <w:rsid w:val="00475429"/>
    <w:rsid w:val="004838B7"/>
    <w:rsid w:val="00486E1B"/>
    <w:rsid w:val="004A7519"/>
    <w:rsid w:val="004B5CA8"/>
    <w:rsid w:val="004B71AE"/>
    <w:rsid w:val="004B7252"/>
    <w:rsid w:val="004C4D6B"/>
    <w:rsid w:val="004F1DB9"/>
    <w:rsid w:val="00500C40"/>
    <w:rsid w:val="005052AE"/>
    <w:rsid w:val="00514E83"/>
    <w:rsid w:val="00520DB3"/>
    <w:rsid w:val="00523304"/>
    <w:rsid w:val="005262C8"/>
    <w:rsid w:val="0052653C"/>
    <w:rsid w:val="00526891"/>
    <w:rsid w:val="00537113"/>
    <w:rsid w:val="005411B5"/>
    <w:rsid w:val="005430DE"/>
    <w:rsid w:val="0055009D"/>
    <w:rsid w:val="00550A21"/>
    <w:rsid w:val="00551003"/>
    <w:rsid w:val="00554BFB"/>
    <w:rsid w:val="00563F46"/>
    <w:rsid w:val="00566806"/>
    <w:rsid w:val="00575B14"/>
    <w:rsid w:val="00583E65"/>
    <w:rsid w:val="00590B05"/>
    <w:rsid w:val="005B0DC9"/>
    <w:rsid w:val="005B3653"/>
    <w:rsid w:val="005B41FC"/>
    <w:rsid w:val="005C1345"/>
    <w:rsid w:val="005C292B"/>
    <w:rsid w:val="005E34B5"/>
    <w:rsid w:val="005F67BE"/>
    <w:rsid w:val="00600B9E"/>
    <w:rsid w:val="0060558C"/>
    <w:rsid w:val="00636BE3"/>
    <w:rsid w:val="006416C0"/>
    <w:rsid w:val="00654687"/>
    <w:rsid w:val="006607CC"/>
    <w:rsid w:val="0066557C"/>
    <w:rsid w:val="00677EC5"/>
    <w:rsid w:val="00683F55"/>
    <w:rsid w:val="006851D5"/>
    <w:rsid w:val="006917A7"/>
    <w:rsid w:val="006A748C"/>
    <w:rsid w:val="006E1B2D"/>
    <w:rsid w:val="006E29AE"/>
    <w:rsid w:val="006F42EB"/>
    <w:rsid w:val="006F4450"/>
    <w:rsid w:val="00701ECA"/>
    <w:rsid w:val="00705CF2"/>
    <w:rsid w:val="00705E13"/>
    <w:rsid w:val="00715E75"/>
    <w:rsid w:val="00724F77"/>
    <w:rsid w:val="00730566"/>
    <w:rsid w:val="00746CF7"/>
    <w:rsid w:val="00753CB7"/>
    <w:rsid w:val="00754E7D"/>
    <w:rsid w:val="007858E1"/>
    <w:rsid w:val="00796F75"/>
    <w:rsid w:val="007B2B63"/>
    <w:rsid w:val="007B440B"/>
    <w:rsid w:val="007C2620"/>
    <w:rsid w:val="00804DD0"/>
    <w:rsid w:val="008057E9"/>
    <w:rsid w:val="00806C62"/>
    <w:rsid w:val="00807634"/>
    <w:rsid w:val="0083406D"/>
    <w:rsid w:val="008350C6"/>
    <w:rsid w:val="0084131B"/>
    <w:rsid w:val="0085202C"/>
    <w:rsid w:val="0085219E"/>
    <w:rsid w:val="00861463"/>
    <w:rsid w:val="00882FC7"/>
    <w:rsid w:val="008A16AD"/>
    <w:rsid w:val="008A5C4A"/>
    <w:rsid w:val="008B7C66"/>
    <w:rsid w:val="008C08AC"/>
    <w:rsid w:val="008E7047"/>
    <w:rsid w:val="008F277F"/>
    <w:rsid w:val="008F4EBB"/>
    <w:rsid w:val="00903F5C"/>
    <w:rsid w:val="009231D7"/>
    <w:rsid w:val="00926CAD"/>
    <w:rsid w:val="0093496C"/>
    <w:rsid w:val="00942A32"/>
    <w:rsid w:val="009636EA"/>
    <w:rsid w:val="00964AEA"/>
    <w:rsid w:val="00966028"/>
    <w:rsid w:val="009678F3"/>
    <w:rsid w:val="00981C62"/>
    <w:rsid w:val="0098239F"/>
    <w:rsid w:val="009861E3"/>
    <w:rsid w:val="009868DE"/>
    <w:rsid w:val="00993385"/>
    <w:rsid w:val="00993D4A"/>
    <w:rsid w:val="00997FFC"/>
    <w:rsid w:val="009B4B6E"/>
    <w:rsid w:val="009D1144"/>
    <w:rsid w:val="009E3409"/>
    <w:rsid w:val="00A36D83"/>
    <w:rsid w:val="00A46B5E"/>
    <w:rsid w:val="00A476F1"/>
    <w:rsid w:val="00A6067B"/>
    <w:rsid w:val="00A942BD"/>
    <w:rsid w:val="00A94BC2"/>
    <w:rsid w:val="00A94E6B"/>
    <w:rsid w:val="00AA1923"/>
    <w:rsid w:val="00AA2DCB"/>
    <w:rsid w:val="00AA495D"/>
    <w:rsid w:val="00AB1B70"/>
    <w:rsid w:val="00AC6288"/>
    <w:rsid w:val="00AC6F9E"/>
    <w:rsid w:val="00AD143F"/>
    <w:rsid w:val="00AD37C1"/>
    <w:rsid w:val="00AE0855"/>
    <w:rsid w:val="00AE11CB"/>
    <w:rsid w:val="00AE3BD0"/>
    <w:rsid w:val="00AE41C8"/>
    <w:rsid w:val="00B04411"/>
    <w:rsid w:val="00B260BD"/>
    <w:rsid w:val="00B36CED"/>
    <w:rsid w:val="00B72422"/>
    <w:rsid w:val="00B768C5"/>
    <w:rsid w:val="00B77DF6"/>
    <w:rsid w:val="00B95841"/>
    <w:rsid w:val="00BA0FA5"/>
    <w:rsid w:val="00BA3B01"/>
    <w:rsid w:val="00BC2181"/>
    <w:rsid w:val="00BC3FE1"/>
    <w:rsid w:val="00C0110B"/>
    <w:rsid w:val="00C02937"/>
    <w:rsid w:val="00C06334"/>
    <w:rsid w:val="00C215F6"/>
    <w:rsid w:val="00C30EAA"/>
    <w:rsid w:val="00C42363"/>
    <w:rsid w:val="00C42AD4"/>
    <w:rsid w:val="00C8663A"/>
    <w:rsid w:val="00C90471"/>
    <w:rsid w:val="00C91787"/>
    <w:rsid w:val="00C92776"/>
    <w:rsid w:val="00CA2500"/>
    <w:rsid w:val="00CA50F2"/>
    <w:rsid w:val="00CB1B67"/>
    <w:rsid w:val="00CB65ED"/>
    <w:rsid w:val="00CB6AA0"/>
    <w:rsid w:val="00CC0BDE"/>
    <w:rsid w:val="00CD2603"/>
    <w:rsid w:val="00CE34BA"/>
    <w:rsid w:val="00CF1B2C"/>
    <w:rsid w:val="00CF1EC4"/>
    <w:rsid w:val="00CF260F"/>
    <w:rsid w:val="00D02312"/>
    <w:rsid w:val="00D02519"/>
    <w:rsid w:val="00D24191"/>
    <w:rsid w:val="00D31272"/>
    <w:rsid w:val="00D34716"/>
    <w:rsid w:val="00D47253"/>
    <w:rsid w:val="00D5209F"/>
    <w:rsid w:val="00D5788D"/>
    <w:rsid w:val="00D73981"/>
    <w:rsid w:val="00D8413F"/>
    <w:rsid w:val="00D86806"/>
    <w:rsid w:val="00D92028"/>
    <w:rsid w:val="00DA357F"/>
    <w:rsid w:val="00DB58BF"/>
    <w:rsid w:val="00DC2D2E"/>
    <w:rsid w:val="00DC5ED9"/>
    <w:rsid w:val="00DF16B2"/>
    <w:rsid w:val="00E02F24"/>
    <w:rsid w:val="00E101EA"/>
    <w:rsid w:val="00E17B05"/>
    <w:rsid w:val="00E34213"/>
    <w:rsid w:val="00E35565"/>
    <w:rsid w:val="00E444E2"/>
    <w:rsid w:val="00E45A52"/>
    <w:rsid w:val="00E47026"/>
    <w:rsid w:val="00E520C1"/>
    <w:rsid w:val="00E81C79"/>
    <w:rsid w:val="00E85B1D"/>
    <w:rsid w:val="00E96236"/>
    <w:rsid w:val="00EB1DFF"/>
    <w:rsid w:val="00EB3C38"/>
    <w:rsid w:val="00EC01BD"/>
    <w:rsid w:val="00EC0EF1"/>
    <w:rsid w:val="00EC7531"/>
    <w:rsid w:val="00ED1D6C"/>
    <w:rsid w:val="00EF2EC7"/>
    <w:rsid w:val="00EF3B85"/>
    <w:rsid w:val="00EF6932"/>
    <w:rsid w:val="00F15E15"/>
    <w:rsid w:val="00F2078D"/>
    <w:rsid w:val="00F22A47"/>
    <w:rsid w:val="00F32A9B"/>
    <w:rsid w:val="00F36C9D"/>
    <w:rsid w:val="00F3739A"/>
    <w:rsid w:val="00F53CFD"/>
    <w:rsid w:val="00F56B0B"/>
    <w:rsid w:val="00F612B6"/>
    <w:rsid w:val="00F6517B"/>
    <w:rsid w:val="00F82796"/>
    <w:rsid w:val="00F84069"/>
    <w:rsid w:val="00F9089C"/>
    <w:rsid w:val="00F94B7D"/>
    <w:rsid w:val="00F962D0"/>
    <w:rsid w:val="00FA00C8"/>
    <w:rsid w:val="00FB5504"/>
    <w:rsid w:val="00FC14AC"/>
    <w:rsid w:val="00FD036C"/>
    <w:rsid w:val="00FD528C"/>
    <w:rsid w:val="00FE57C2"/>
    <w:rsid w:val="00FF0184"/>
    <w:rsid w:val="00FF063B"/>
    <w:rsid w:val="00FF3C67"/>
    <w:rsid w:val="00FF60CF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3C36"/>
  <w15:docId w15:val="{EC5C4F5B-1AF1-4E9A-866F-86A55AC9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8C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D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D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66B8C"/>
    <w:rPr>
      <w:i/>
      <w:iCs/>
    </w:rPr>
  </w:style>
  <w:style w:type="character" w:customStyle="1" w:styleId="hps">
    <w:name w:val="hps"/>
    <w:uiPriority w:val="99"/>
    <w:rsid w:val="00166B8C"/>
    <w:rPr>
      <w:rFonts w:cs="Times New Roman"/>
    </w:rPr>
  </w:style>
  <w:style w:type="character" w:customStyle="1" w:styleId="shorttext">
    <w:name w:val="short_text"/>
    <w:rsid w:val="00166B8C"/>
  </w:style>
  <w:style w:type="character" w:customStyle="1" w:styleId="st">
    <w:name w:val="st"/>
    <w:rsid w:val="00166B8C"/>
  </w:style>
  <w:style w:type="paragraph" w:styleId="a4">
    <w:name w:val="List Paragraph"/>
    <w:basedOn w:val="a"/>
    <w:link w:val="a5"/>
    <w:uiPriority w:val="34"/>
    <w:qFormat/>
    <w:rsid w:val="00166B8C"/>
    <w:pPr>
      <w:ind w:left="720" w:firstLine="0"/>
      <w:contextualSpacing/>
    </w:pPr>
  </w:style>
  <w:style w:type="paragraph" w:customStyle="1" w:styleId="AssignmentTemplate">
    <w:name w:val="AssignmentTemplate"/>
    <w:basedOn w:val="9"/>
    <w:rsid w:val="00166B8C"/>
    <w:pPr>
      <w:keepNext w:val="0"/>
      <w:keepLines w:val="0"/>
      <w:spacing w:before="240" w:after="60"/>
      <w:ind w:left="0" w:firstLine="0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166B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1">
    <w:name w:val="Абзац списка1"/>
    <w:basedOn w:val="a"/>
    <w:uiPriority w:val="34"/>
    <w:qFormat/>
    <w:rsid w:val="00C42363"/>
    <w:pPr>
      <w:ind w:left="720" w:firstLine="0"/>
      <w:contextualSpacing/>
    </w:pPr>
    <w:rPr>
      <w:rFonts w:ascii="Times New Roman" w:hAnsi="Times New Roman"/>
      <w:sz w:val="24"/>
      <w:lang w:eastAsia="en-GB"/>
    </w:rPr>
  </w:style>
  <w:style w:type="paragraph" w:styleId="a6">
    <w:name w:val="Balloon Text"/>
    <w:basedOn w:val="a"/>
    <w:link w:val="a7"/>
    <w:uiPriority w:val="99"/>
    <w:semiHidden/>
    <w:unhideWhenUsed/>
    <w:rsid w:val="00EF2E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EC7"/>
    <w:rPr>
      <w:rFonts w:ascii="Tahoma" w:eastAsia="Times New Roman" w:hAnsi="Tahoma" w:cs="Tahoma"/>
      <w:sz w:val="16"/>
      <w:szCs w:val="16"/>
      <w:lang w:val="en-GB"/>
    </w:rPr>
  </w:style>
  <w:style w:type="table" w:styleId="a8">
    <w:name w:val="Table Grid"/>
    <w:basedOn w:val="a1"/>
    <w:uiPriority w:val="59"/>
    <w:rsid w:val="00037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C927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92776"/>
    <w:rPr>
      <w:color w:val="800080" w:themeColor="followedHyperlink"/>
      <w:u w:val="single"/>
    </w:rPr>
  </w:style>
  <w:style w:type="paragraph" w:customStyle="1" w:styleId="Default">
    <w:name w:val="Default"/>
    <w:rsid w:val="009E340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E96236"/>
    <w:rPr>
      <w:b/>
      <w:bCs/>
    </w:rPr>
  </w:style>
  <w:style w:type="character" w:customStyle="1" w:styleId="math3">
    <w:name w:val="math3"/>
    <w:basedOn w:val="a0"/>
    <w:rsid w:val="00E96236"/>
    <w:rPr>
      <w:strike w:val="0"/>
      <w:dstrike w:val="0"/>
      <w:vanish w:val="0"/>
      <w:webHidden w:val="0"/>
      <w:color w:val="76A900"/>
      <w:position w:val="0"/>
      <w:u w:val="none"/>
      <w:effect w:val="none"/>
      <w:bdr w:val="none" w:sz="0" w:space="0" w:color="auto" w:frame="1"/>
      <w:specVanish w:val="0"/>
    </w:rPr>
  </w:style>
  <w:style w:type="character" w:customStyle="1" w:styleId="gxst-emph1">
    <w:name w:val="gxst-emph1"/>
    <w:basedOn w:val="a0"/>
    <w:rsid w:val="00E96236"/>
    <w:rPr>
      <w:b/>
      <w:bCs/>
      <w:color w:val="76A900"/>
    </w:rPr>
  </w:style>
  <w:style w:type="character" w:customStyle="1" w:styleId="gxs-text">
    <w:name w:val="gxs-text"/>
    <w:basedOn w:val="a0"/>
    <w:rsid w:val="00E96236"/>
  </w:style>
  <w:style w:type="character" w:customStyle="1" w:styleId="select-text">
    <w:name w:val="select-text"/>
    <w:basedOn w:val="a0"/>
    <w:rsid w:val="00E96236"/>
  </w:style>
  <w:style w:type="character" w:customStyle="1" w:styleId="gxs-number1">
    <w:name w:val="gxs-number1"/>
    <w:basedOn w:val="a0"/>
    <w:rsid w:val="00806C62"/>
    <w:rPr>
      <w:rFonts w:ascii="MathJax_Main" w:hAnsi="MathJax_Main" w:hint="default"/>
      <w:color w:val="76A900"/>
      <w:sz w:val="30"/>
      <w:szCs w:val="30"/>
    </w:rPr>
  </w:style>
  <w:style w:type="character" w:customStyle="1" w:styleId="item-text">
    <w:name w:val="item-text"/>
    <w:basedOn w:val="a0"/>
    <w:rsid w:val="005E34B5"/>
  </w:style>
  <w:style w:type="character" w:customStyle="1" w:styleId="a5">
    <w:name w:val="Абзац списка Знак"/>
    <w:link w:val="a4"/>
    <w:uiPriority w:val="34"/>
    <w:locked/>
    <w:rsid w:val="00753CB7"/>
    <w:rPr>
      <w:rFonts w:ascii="Arial" w:eastAsia="Times New Roman" w:hAnsi="Arial" w:cs="Times New Roman"/>
      <w:szCs w:val="24"/>
      <w:lang w:val="en-GB"/>
    </w:rPr>
  </w:style>
  <w:style w:type="paragraph" w:styleId="ac">
    <w:name w:val="Normal (Web)"/>
    <w:basedOn w:val="a"/>
    <w:uiPriority w:val="99"/>
    <w:unhideWhenUsed/>
    <w:rsid w:val="00CB65ED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character" w:customStyle="1" w:styleId="apple-converted-space">
    <w:name w:val="apple-converted-space"/>
    <w:basedOn w:val="a0"/>
    <w:rsid w:val="00E02F24"/>
  </w:style>
  <w:style w:type="paragraph" w:customStyle="1" w:styleId="TableParagraph">
    <w:name w:val="Table Paragraph"/>
    <w:basedOn w:val="a"/>
    <w:uiPriority w:val="1"/>
    <w:qFormat/>
    <w:rsid w:val="000716B6"/>
    <w:pPr>
      <w:widowControl w:val="0"/>
      <w:autoSpaceDE w:val="0"/>
      <w:autoSpaceDN w:val="0"/>
      <w:adjustRightInd w:val="0"/>
      <w:ind w:left="0" w:firstLine="0"/>
    </w:pPr>
    <w:rPr>
      <w:rFonts w:ascii="Times New Roman" w:eastAsiaTheme="minorEastAsia" w:hAnsi="Times New Roman"/>
      <w:sz w:val="24"/>
      <w:lang w:val="ru-RU" w:eastAsia="ru-RU"/>
    </w:rPr>
  </w:style>
  <w:style w:type="character" w:customStyle="1" w:styleId="x-label-value">
    <w:name w:val="x-label-value"/>
    <w:rsid w:val="006E1B2D"/>
  </w:style>
  <w:style w:type="character" w:customStyle="1" w:styleId="20">
    <w:name w:val="Заголовок 2 Знак"/>
    <w:basedOn w:val="a0"/>
    <w:link w:val="2"/>
    <w:uiPriority w:val="9"/>
    <w:semiHidden/>
    <w:rsid w:val="00486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0">
    <w:name w:val="Заголовок 3 Знак"/>
    <w:basedOn w:val="a0"/>
    <w:link w:val="3"/>
    <w:uiPriority w:val="9"/>
    <w:semiHidden/>
    <w:rsid w:val="00A36D83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semiHidden/>
    <w:rsid w:val="00A36D8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styleId="ad">
    <w:name w:val="No Spacing"/>
    <w:uiPriority w:val="99"/>
    <w:qFormat/>
    <w:rsid w:val="005411B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105pt">
    <w:name w:val="Body text + 10;5 pt"/>
    <w:basedOn w:val="a0"/>
    <w:rsid w:val="005430DE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8451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384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5798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95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20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89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9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47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75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72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68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06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01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85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9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922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44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50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72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63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04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656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261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0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19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7060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39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96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985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6809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10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74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3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24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3408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35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559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500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3823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6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25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00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98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3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582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544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330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9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43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5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04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91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8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8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889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152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537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48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0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1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43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0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04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72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1000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183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742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7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9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62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809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422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54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97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61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88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43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84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85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965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5983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787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1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5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6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29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903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593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1597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0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9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05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8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554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493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321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5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47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60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38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745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1419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5096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2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3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06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1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1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18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8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60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06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08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39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97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442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428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14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0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6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77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233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09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9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3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7574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7663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5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0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2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11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6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380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2510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0407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2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3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7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36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2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6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98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193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4235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23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3064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8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3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0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468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8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97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012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225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79371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4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32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37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60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24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9611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458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5780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5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14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92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55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24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20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4262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206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7116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5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2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65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96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96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956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498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7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70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8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5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54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56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8793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669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470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538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3467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2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3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12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931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474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1478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75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19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65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4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64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6224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69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2102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56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5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13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26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252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83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8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37609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8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6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649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7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6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66927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9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5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15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54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92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6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7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780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66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9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9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03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43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43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0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63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2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844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3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5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15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15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16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49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64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612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56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83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30789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9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59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07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433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783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2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37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249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00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5129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64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40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03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93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538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927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027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33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05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771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28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32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18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91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9149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6591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9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99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12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0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4065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75247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93987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5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3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2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0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42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79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3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366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4863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21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474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24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84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524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969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801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7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4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75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6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037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101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369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1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66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26642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5719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245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5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2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57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0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249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816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01719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8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05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46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8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05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92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0551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94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8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03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37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44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7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07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31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4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768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54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6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92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07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67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7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29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5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2343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1899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83021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5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0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4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46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271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35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65535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3261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4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77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75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792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513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2629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3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4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34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6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7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4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16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1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789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191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478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65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4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7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72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216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192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4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33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9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90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95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0259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39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336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3520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120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8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6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154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3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905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01151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04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6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90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1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2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8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5767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5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0833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96528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16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7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17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3365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405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493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06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71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9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50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8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54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06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587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77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8825">
          <w:marLeft w:val="46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19492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081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4015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26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2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14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844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29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053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73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8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64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23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56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6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36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64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cp:lastPrinted>2015-10-05T02:38:00Z</cp:lastPrinted>
  <dcterms:created xsi:type="dcterms:W3CDTF">2017-01-17T05:27:00Z</dcterms:created>
  <dcterms:modified xsi:type="dcterms:W3CDTF">2020-09-22T06:15:00Z</dcterms:modified>
</cp:coreProperties>
</file>