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75" w:rsidRPr="00FE2A75" w:rsidRDefault="00FE2A75" w:rsidP="00FE2A7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E2A75">
        <w:rPr>
          <w:rFonts w:ascii="Times New Roman" w:hAnsi="Times New Roman" w:cs="Times New Roman"/>
          <w:sz w:val="28"/>
          <w:szCs w:val="28"/>
          <w:lang w:val="kk-KZ"/>
        </w:rPr>
        <w:t xml:space="preserve">Тексерілді: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Логопед</w:t>
      </w:r>
      <w:r w:rsidRPr="00FE2A75">
        <w:rPr>
          <w:rFonts w:ascii="Times New Roman" w:hAnsi="Times New Roman" w:cs="Times New Roman"/>
          <w:sz w:val="28"/>
          <w:szCs w:val="28"/>
          <w:lang w:val="kk-KZ"/>
        </w:rPr>
        <w:t xml:space="preserve">: Тулегенова Р.К. Әдіскер: Култанова С.Г.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Күні: 31</w:t>
      </w:r>
      <w:r w:rsidRPr="00FE2A75">
        <w:rPr>
          <w:rFonts w:ascii="Times New Roman" w:hAnsi="Times New Roman" w:cs="Times New Roman"/>
          <w:sz w:val="28"/>
          <w:szCs w:val="28"/>
          <w:lang w:val="kk-KZ"/>
        </w:rPr>
        <w:t>.10.2019ж</w:t>
      </w:r>
    </w:p>
    <w:p w:rsidR="00FE2A75" w:rsidRDefault="00FE2A75" w:rsidP="00FE2A7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E2A75">
        <w:rPr>
          <w:rFonts w:ascii="Times New Roman" w:hAnsi="Times New Roman" w:cs="Times New Roman"/>
          <w:sz w:val="28"/>
          <w:szCs w:val="28"/>
          <w:lang w:val="kk-KZ"/>
        </w:rPr>
        <w:t xml:space="preserve">    Ересек тобының ұйымдастырылған оқу қызметінің конспектісі </w:t>
      </w:r>
    </w:p>
    <w:p w:rsidR="00FE2A75" w:rsidRPr="00FE2A75" w:rsidRDefault="00FE2A75" w:rsidP="00FE2A7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Тақырыбы: «Ұсақ қол моторикасына арналған жаттығулар мен ойындар</w:t>
      </w:r>
      <w:r w:rsidRPr="00FE2A75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E2A75" w:rsidRDefault="00FE2A75" w:rsidP="00FE2A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2A75">
        <w:rPr>
          <w:rFonts w:ascii="Times New Roman" w:hAnsi="Times New Roman" w:cs="Times New Roman"/>
          <w:sz w:val="28"/>
          <w:szCs w:val="28"/>
          <w:lang w:val="kk-KZ"/>
        </w:rPr>
        <w:t xml:space="preserve">Мақсаты: 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ұсақ-қол моторикасын дамыту,балаға ұсақ қол моторикасына арналған жаттығулар мен ойындарды  үйрету.</w:t>
      </w:r>
    </w:p>
    <w:p w:rsidR="00FE2A75" w:rsidRPr="00FE2A75" w:rsidRDefault="00FE2A75" w:rsidP="00FE2A7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E2A75">
        <w:rPr>
          <w:rFonts w:ascii="Times New Roman" w:hAnsi="Times New Roman" w:cs="Times New Roman"/>
          <w:sz w:val="28"/>
          <w:szCs w:val="28"/>
          <w:lang w:val="kk-KZ"/>
        </w:rPr>
        <w:t>Көрнекіліктер: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моншақ,мозайка, сурет құралдары және басқа да құралдар.</w:t>
      </w:r>
    </w:p>
    <w:p w:rsidR="00FE2A75" w:rsidRPr="00FE2A75" w:rsidRDefault="00FE2A75" w:rsidP="00FE2A7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E2A75">
        <w:rPr>
          <w:rFonts w:ascii="Times New Roman" w:hAnsi="Times New Roman" w:cs="Times New Roman"/>
          <w:sz w:val="28"/>
          <w:szCs w:val="28"/>
          <w:lang w:val="kk-KZ"/>
        </w:rPr>
        <w:t>Билингвалдық компонент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қол – рука - </w:t>
      </w:r>
      <w:r w:rsidRPr="00FE2A75">
        <w:rPr>
          <w:rFonts w:ascii="Times New Roman" w:hAnsi="Times New Roman" w:cs="Times New Roman"/>
          <w:color w:val="333333"/>
          <w:sz w:val="28"/>
          <w:szCs w:val="28"/>
          <w:lang w:val="kk-KZ"/>
        </w:rPr>
        <w:t>hand</w:t>
      </w:r>
    </w:p>
    <w:p w:rsidR="00FE2A75" w:rsidRPr="00FE2A75" w:rsidRDefault="00FE2A75" w:rsidP="00FE2A7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E2A75">
        <w:rPr>
          <w:rFonts w:ascii="Times New Roman" w:hAnsi="Times New Roman" w:cs="Times New Roman"/>
          <w:sz w:val="28"/>
          <w:szCs w:val="28"/>
          <w:lang w:val="kk-KZ"/>
        </w:rPr>
        <w:t>Ұйымдастырушылық кезеңі:</w:t>
      </w:r>
    </w:p>
    <w:p w:rsidR="00D90786" w:rsidRDefault="00E52AF6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Ұйымдастыру кезеңі :</w:t>
      </w:r>
    </w:p>
    <w:p w:rsidR="00D90786" w:rsidRDefault="00D90786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Амандасу</w:t>
      </w:r>
      <w:r w:rsidR="00E52A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90786" w:rsidRDefault="00D90786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Сәлеметсіздерме!Здравствуйте!</w:t>
      </w:r>
      <w:r w:rsidRPr="00D90786">
        <w:rPr>
          <w:rFonts w:ascii="Times New Roman" w:hAnsi="Times New Roman" w:cs="Times New Roman"/>
          <w:sz w:val="28"/>
          <w:szCs w:val="28"/>
          <w:lang w:val="kk-KZ"/>
        </w:rPr>
        <w:t>Good morning!</w:t>
      </w:r>
    </w:p>
    <w:p w:rsidR="007D258D" w:rsidRDefault="007D258D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Балаларға айна таратылады.Бүгін біз ең алдымен тынысымызды,әріптерді дұрыс айту мақсатында айнамен жұмыс жасаймыз. Балалар айнаға қарайық.Айнадан өзіміздің сұлу келбетімізді көреміз. Тілдік яғни артикуляциялық жаттығуларды жасайық.</w:t>
      </w:r>
    </w:p>
    <w:p w:rsidR="007D258D" w:rsidRDefault="007D258D" w:rsidP="00E52AF6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1-жаттығу: «күрекше».</w:t>
      </w:r>
      <w:r w:rsidRPr="007D258D">
        <w:rPr>
          <w:color w:val="000000"/>
          <w:sz w:val="27"/>
          <w:szCs w:val="27"/>
          <w:lang w:val="kk-KZ"/>
        </w:rPr>
        <w:t xml:space="preserve"> </w:t>
      </w:r>
      <w:r w:rsidRPr="007D258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Тіл босаңсытылады, жалпақ күйге енгізіледі де, төменгі ерін үстіне қойылады. </w:t>
      </w:r>
      <w:r w:rsidRPr="007D258D">
        <w:rPr>
          <w:rFonts w:ascii="Times New Roman" w:hAnsi="Times New Roman" w:cs="Times New Roman"/>
          <w:color w:val="000000"/>
          <w:sz w:val="28"/>
          <w:szCs w:val="28"/>
        </w:rPr>
        <w:t xml:space="preserve">Осы қалыпта </w:t>
      </w:r>
      <w:proofErr w:type="spellStart"/>
      <w:r w:rsidRPr="007D258D">
        <w:rPr>
          <w:rFonts w:ascii="Times New Roman" w:hAnsi="Times New Roman" w:cs="Times New Roman"/>
          <w:color w:val="000000"/>
          <w:sz w:val="28"/>
          <w:szCs w:val="28"/>
        </w:rPr>
        <w:t>бірнеше</w:t>
      </w:r>
      <w:proofErr w:type="spellEnd"/>
      <w:r w:rsidRPr="007D258D">
        <w:rPr>
          <w:rFonts w:ascii="Times New Roman" w:hAnsi="Times New Roman" w:cs="Times New Roman"/>
          <w:color w:val="000000"/>
          <w:sz w:val="28"/>
          <w:szCs w:val="28"/>
        </w:rPr>
        <w:t xml:space="preserve"> секунд ұстап </w:t>
      </w:r>
      <w:proofErr w:type="gramStart"/>
      <w:r w:rsidRPr="007D258D">
        <w:rPr>
          <w:rFonts w:ascii="Times New Roman" w:hAnsi="Times New Roman" w:cs="Times New Roman"/>
          <w:color w:val="000000"/>
          <w:sz w:val="28"/>
          <w:szCs w:val="28"/>
        </w:rPr>
        <w:t>тұру</w:t>
      </w:r>
      <w:proofErr w:type="gramEnd"/>
      <w:r w:rsidRPr="007D25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258D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7D25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258D" w:rsidRDefault="007D258D" w:rsidP="00E52AF6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2- жаттығу: «Сағат». </w:t>
      </w:r>
      <w:r w:rsidRPr="007D258D">
        <w:rPr>
          <w:rFonts w:ascii="Times New Roman" w:hAnsi="Times New Roman" w:cs="Times New Roman"/>
          <w:color w:val="000000"/>
          <w:sz w:val="28"/>
          <w:szCs w:val="28"/>
          <w:lang w:val="kk-KZ"/>
        </w:rPr>
        <w:t>«Сағат» – тілді жіңішкертіп ұстап оңға, солға жайлап қозғау керек. Осылай санап отырып 15 - 20 рет қайталау керек.</w:t>
      </w:r>
    </w:p>
    <w:p w:rsidR="001417B2" w:rsidRDefault="007D258D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3-жаттығу: «Дәмді тосап</w:t>
      </w:r>
      <w:r w:rsidRPr="001417B2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1417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417B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Жалпақ тілмен жоғары ерінді жалап, ауыз қуысына кіргізу.</w:t>
      </w:r>
    </w:p>
    <w:p w:rsidR="001417B2" w:rsidRDefault="001417B2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4-жаттығу: «Доп». Аузымызды жауып, тілімізді ауыз қуысында доп секілді домалату. </w:t>
      </w:r>
    </w:p>
    <w:p w:rsidR="00E52AF6" w:rsidRDefault="001417B2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Қолдың қызметін сұрау. </w:t>
      </w:r>
      <w:r w:rsidR="00E52AF6" w:rsidRPr="007E09B7">
        <w:rPr>
          <w:rFonts w:ascii="Times New Roman" w:hAnsi="Times New Roman" w:cs="Times New Roman"/>
          <w:sz w:val="28"/>
          <w:szCs w:val="28"/>
          <w:lang w:val="kk-KZ"/>
        </w:rPr>
        <w:t>Ұсақ қол моторикасына арналған жаттығулар мен ойындар өте көп.Олар топтарға бөлінеді.</w:t>
      </w:r>
      <w:r w:rsidR="00E52A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AF6" w:rsidRPr="007E09B7">
        <w:rPr>
          <w:rFonts w:ascii="Times New Roman" w:hAnsi="Times New Roman" w:cs="Times New Roman"/>
          <w:sz w:val="28"/>
          <w:szCs w:val="28"/>
          <w:lang w:val="kk-KZ"/>
        </w:rPr>
        <w:t>Қол,қолдың білезігіне арналған және саусақтарға арналған жаттығулар.</w:t>
      </w:r>
      <w:r w:rsidR="00E52AF6">
        <w:rPr>
          <w:rFonts w:ascii="Times New Roman" w:hAnsi="Times New Roman" w:cs="Times New Roman"/>
          <w:sz w:val="28"/>
          <w:szCs w:val="28"/>
          <w:lang w:val="kk-KZ"/>
        </w:rPr>
        <w:t xml:space="preserve"> Ұсақ қол моторикасының маңызы. Адамның бас миына саусақ қимылына және сөйлеуге жауап беретін орталықтар өте жақын орналасқан.</w:t>
      </w:r>
    </w:p>
    <w:p w:rsidR="00E52AF6" w:rsidRDefault="00E52AF6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Сондықтан ұсақ қол моторикасының маңызы өте зор.</w:t>
      </w:r>
    </w:p>
    <w:p w:rsidR="008217A1" w:rsidRDefault="008217A1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1-ойын- жаттығу: «Моншақ қып тіз!» Бала алдына берілген жіпке моншақтарды қаз – қатар тізу. Логопед 20-ға дейін санау ал балалар жылдамдықпен моншақ тізу. </w:t>
      </w:r>
    </w:p>
    <w:p w:rsidR="008217A1" w:rsidRDefault="008217A1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2-ойын – жаттығу: Балалаларға ауа- райы туралы сұрап, жаңбырдың жауғанын мозайкамен және сурет бояу арқылы баланы қызықтыру.</w:t>
      </w:r>
    </w:p>
    <w:p w:rsidR="008217A1" w:rsidRDefault="008217A1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3-ойын – жаттығу: Балаларға шнурлы сурет ұсыну. Балалар шнурлы суреттен машинаны құрастыру. </w:t>
      </w:r>
    </w:p>
    <w:p w:rsidR="008217A1" w:rsidRDefault="008217A1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 ойын – жаттығу: Балаларға геометриялық пішіндері бар лото ұсынылады.</w:t>
      </w:r>
    </w:p>
    <w:p w:rsidR="008217A1" w:rsidRDefault="008217A1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5-ойын – жаттығу: «Ағашты өрнектеу». Балаларға ағаш бейнесі салынған сурет тар</w:t>
      </w:r>
      <w:r w:rsidR="00CD5E81">
        <w:rPr>
          <w:rFonts w:ascii="Times New Roman" w:hAnsi="Times New Roman" w:cs="Times New Roman"/>
          <w:sz w:val="28"/>
          <w:szCs w:val="28"/>
          <w:lang w:val="kk-KZ"/>
        </w:rPr>
        <w:t>ат</w:t>
      </w:r>
      <w:r>
        <w:rPr>
          <w:rFonts w:ascii="Times New Roman" w:hAnsi="Times New Roman" w:cs="Times New Roman"/>
          <w:sz w:val="28"/>
          <w:szCs w:val="28"/>
          <w:lang w:val="kk-KZ"/>
        </w:rPr>
        <w:t>ылады,ал балалар сол ағашты ермексазбен, және сулы бояумен өрнектеу арқылы  ағашты ісемдеу керек.</w:t>
      </w:r>
    </w:p>
    <w:p w:rsidR="00CD5E81" w:rsidRDefault="008217A1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6- ойын – жаттығу:</w:t>
      </w:r>
      <w:r w:rsidR="00CD5E81">
        <w:rPr>
          <w:rFonts w:ascii="Times New Roman" w:hAnsi="Times New Roman" w:cs="Times New Roman"/>
          <w:sz w:val="28"/>
          <w:szCs w:val="28"/>
          <w:lang w:val="kk-KZ"/>
        </w:rPr>
        <w:t xml:space="preserve"> «Алма бейнесі». Балаларға алдарына манка, тары, қарақұмық, күріш, қант, тұз салынған ыдыс таратылады, ал балалар сол ыдысқа алманың бейнесін салу. </w:t>
      </w:r>
    </w:p>
    <w:p w:rsidR="00CD5E81" w:rsidRDefault="00CD5E81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7-ойын – жаттығу:</w:t>
      </w:r>
    </w:p>
    <w:p w:rsidR="00CD5E81" w:rsidRDefault="00CD5E81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Сергіту сәтін жасау: «Веселая гимнастика».</w:t>
      </w:r>
    </w:p>
    <w:p w:rsidR="00CD5E81" w:rsidRDefault="00CD5E81" w:rsidP="00E52AF6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Билингвалды компонент:</w:t>
      </w:r>
      <w:r w:rsidRPr="00CD5E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қол – рука – </w:t>
      </w:r>
      <w:r w:rsidRPr="00FE2A75">
        <w:rPr>
          <w:rFonts w:ascii="Times New Roman" w:hAnsi="Times New Roman" w:cs="Times New Roman"/>
          <w:color w:val="333333"/>
          <w:sz w:val="28"/>
          <w:szCs w:val="28"/>
          <w:lang w:val="kk-KZ"/>
        </w:rPr>
        <w:t>hand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.</w:t>
      </w:r>
    </w:p>
    <w:p w:rsidR="00E52AF6" w:rsidRDefault="00CD5E81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AF6">
        <w:rPr>
          <w:rFonts w:ascii="Times New Roman" w:hAnsi="Times New Roman" w:cs="Times New Roman"/>
          <w:sz w:val="28"/>
          <w:szCs w:val="28"/>
          <w:lang w:val="kk-KZ"/>
        </w:rPr>
        <w:t>Баланы бағалау,мадақтау.</w:t>
      </w:r>
    </w:p>
    <w:p w:rsidR="00E52AF6" w:rsidRDefault="00E52AF6" w:rsidP="00E52A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119FB" w:rsidRPr="008217A1" w:rsidRDefault="004119FB" w:rsidP="00E52AF6">
      <w:pPr>
        <w:spacing w:after="0"/>
        <w:rPr>
          <w:lang w:val="kk-KZ"/>
        </w:rPr>
      </w:pPr>
    </w:p>
    <w:sectPr w:rsidR="004119FB" w:rsidRPr="008217A1" w:rsidSect="0041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AF6"/>
    <w:rsid w:val="001417B2"/>
    <w:rsid w:val="00271A55"/>
    <w:rsid w:val="004119FB"/>
    <w:rsid w:val="007D258D"/>
    <w:rsid w:val="008217A1"/>
    <w:rsid w:val="00CD5E81"/>
    <w:rsid w:val="00D90786"/>
    <w:rsid w:val="00DA64C6"/>
    <w:rsid w:val="00E52AF6"/>
    <w:rsid w:val="00FE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A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2018-10-13T06:15:00Z</dcterms:created>
  <dcterms:modified xsi:type="dcterms:W3CDTF">2019-10-30T20:59:00Z</dcterms:modified>
</cp:coreProperties>
</file>