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D86" w:rsidRPr="002657C6" w:rsidRDefault="004A3D86" w:rsidP="004A3D86">
      <w:pPr>
        <w:spacing w:after="0" w:line="240" w:lineRule="auto"/>
        <w:jc w:val="center"/>
        <w:rPr>
          <w:rFonts w:ascii="Times New Roman" w:hAnsi="Times New Roman" w:cs="Times New Roman"/>
          <w:b/>
          <w:color w:val="333333"/>
          <w:sz w:val="44"/>
          <w:szCs w:val="44"/>
          <w:shd w:val="clear" w:color="auto" w:fill="FFFFFF"/>
          <w:lang w:val="en-US"/>
        </w:rPr>
      </w:pPr>
      <w:bookmarkStart w:id="0" w:name="_GoBack"/>
      <w:proofErr w:type="spellStart"/>
      <w:r w:rsidRPr="002657C6">
        <w:rPr>
          <w:rFonts w:ascii="Times New Roman" w:hAnsi="Times New Roman" w:cs="Times New Roman"/>
          <w:b/>
          <w:color w:val="333333"/>
          <w:sz w:val="44"/>
          <w:szCs w:val="44"/>
          <w:shd w:val="clear" w:color="auto" w:fill="FFFFFF"/>
        </w:rPr>
        <w:t>Қашықтан</w:t>
      </w:r>
      <w:proofErr w:type="spellEnd"/>
      <w:r w:rsidRPr="002657C6">
        <w:rPr>
          <w:rFonts w:ascii="Times New Roman" w:hAnsi="Times New Roman" w:cs="Times New Roman"/>
          <w:b/>
          <w:color w:val="333333"/>
          <w:sz w:val="44"/>
          <w:szCs w:val="44"/>
          <w:shd w:val="clear" w:color="auto" w:fill="FFFFFF"/>
        </w:rPr>
        <w:t xml:space="preserve"> </w:t>
      </w:r>
      <w:proofErr w:type="spellStart"/>
      <w:r w:rsidRPr="002657C6">
        <w:rPr>
          <w:rFonts w:ascii="Times New Roman" w:hAnsi="Times New Roman" w:cs="Times New Roman"/>
          <w:b/>
          <w:color w:val="333333"/>
          <w:sz w:val="44"/>
          <w:szCs w:val="44"/>
          <w:shd w:val="clear" w:color="auto" w:fill="FFFFFF"/>
        </w:rPr>
        <w:t>оқыту</w:t>
      </w:r>
      <w:proofErr w:type="spellEnd"/>
      <w:r w:rsidRPr="002657C6">
        <w:rPr>
          <w:rFonts w:ascii="Times New Roman" w:hAnsi="Times New Roman" w:cs="Times New Roman"/>
          <w:b/>
          <w:color w:val="333333"/>
          <w:sz w:val="44"/>
          <w:szCs w:val="44"/>
          <w:shd w:val="clear" w:color="auto" w:fill="FFFFFF"/>
        </w:rPr>
        <w:t xml:space="preserve"> </w:t>
      </w:r>
      <w:proofErr w:type="spellStart"/>
      <w:r w:rsidRPr="002657C6">
        <w:rPr>
          <w:rFonts w:ascii="Times New Roman" w:hAnsi="Times New Roman" w:cs="Times New Roman"/>
          <w:b/>
          <w:color w:val="333333"/>
          <w:sz w:val="44"/>
          <w:szCs w:val="44"/>
          <w:shd w:val="clear" w:color="auto" w:fill="FFFFFF"/>
        </w:rPr>
        <w:t>проблемалары</w:t>
      </w:r>
      <w:proofErr w:type="spellEnd"/>
      <w:r w:rsidRPr="002657C6">
        <w:rPr>
          <w:rFonts w:ascii="Times New Roman" w:hAnsi="Times New Roman" w:cs="Times New Roman"/>
          <w:b/>
          <w:color w:val="333333"/>
          <w:sz w:val="44"/>
          <w:szCs w:val="44"/>
          <w:shd w:val="clear" w:color="auto" w:fill="FFFFFF"/>
          <w:lang w:val="kk-KZ"/>
        </w:rPr>
        <w:t xml:space="preserve"> және</w:t>
      </w:r>
      <w:r w:rsidRPr="002657C6">
        <w:rPr>
          <w:rFonts w:ascii="Times New Roman" w:hAnsi="Times New Roman" w:cs="Times New Roman"/>
          <w:b/>
          <w:color w:val="333333"/>
          <w:sz w:val="44"/>
          <w:szCs w:val="44"/>
          <w:shd w:val="clear" w:color="auto" w:fill="FFFFFF"/>
        </w:rPr>
        <w:t xml:space="preserve"> </w:t>
      </w:r>
      <w:proofErr w:type="spellStart"/>
      <w:r w:rsidRPr="002657C6">
        <w:rPr>
          <w:rFonts w:ascii="Times New Roman" w:hAnsi="Times New Roman" w:cs="Times New Roman"/>
          <w:b/>
          <w:color w:val="333333"/>
          <w:sz w:val="44"/>
          <w:szCs w:val="44"/>
          <w:shd w:val="clear" w:color="auto" w:fill="FFFFFF"/>
        </w:rPr>
        <w:t>шешу</w:t>
      </w:r>
      <w:proofErr w:type="spellEnd"/>
      <w:r w:rsidRPr="002657C6">
        <w:rPr>
          <w:rFonts w:ascii="Times New Roman" w:hAnsi="Times New Roman" w:cs="Times New Roman"/>
          <w:b/>
          <w:color w:val="333333"/>
          <w:sz w:val="44"/>
          <w:szCs w:val="44"/>
          <w:shd w:val="clear" w:color="auto" w:fill="FFFFFF"/>
          <w:lang w:val="kk-KZ"/>
        </w:rPr>
        <w:t xml:space="preserve"> </w:t>
      </w:r>
      <w:r w:rsidRPr="002657C6">
        <w:rPr>
          <w:rFonts w:ascii="Times New Roman" w:hAnsi="Times New Roman" w:cs="Times New Roman"/>
          <w:b/>
          <w:color w:val="333333"/>
          <w:sz w:val="44"/>
          <w:szCs w:val="44"/>
          <w:shd w:val="clear" w:color="auto" w:fill="FFFFFF"/>
        </w:rPr>
        <w:t xml:space="preserve"> </w:t>
      </w:r>
      <w:proofErr w:type="spellStart"/>
      <w:r w:rsidRPr="002657C6">
        <w:rPr>
          <w:rFonts w:ascii="Times New Roman" w:hAnsi="Times New Roman" w:cs="Times New Roman"/>
          <w:b/>
          <w:color w:val="333333"/>
          <w:sz w:val="44"/>
          <w:szCs w:val="44"/>
          <w:shd w:val="clear" w:color="auto" w:fill="FFFFFF"/>
        </w:rPr>
        <w:t>жолдары</w:t>
      </w:r>
      <w:proofErr w:type="spellEnd"/>
    </w:p>
    <w:bookmarkEnd w:id="0"/>
    <w:p w:rsidR="002657C6" w:rsidRPr="002657C6" w:rsidRDefault="002657C6" w:rsidP="004A3D86">
      <w:pPr>
        <w:spacing w:after="0" w:line="240" w:lineRule="auto"/>
        <w:jc w:val="center"/>
        <w:rPr>
          <w:rFonts w:ascii="Times New Roman" w:hAnsi="Times New Roman" w:cs="Times New Roman"/>
          <w:color w:val="333333"/>
          <w:sz w:val="44"/>
          <w:szCs w:val="44"/>
          <w:shd w:val="clear" w:color="auto" w:fill="FFFFFF"/>
          <w:lang w:val="en-US"/>
        </w:rPr>
      </w:pPr>
    </w:p>
    <w:p w:rsidR="004A3D86" w:rsidRPr="004A3D86" w:rsidRDefault="004A3D86" w:rsidP="004A3D86">
      <w:pPr>
        <w:spacing w:after="0" w:line="240" w:lineRule="auto"/>
        <w:ind w:firstLine="708"/>
        <w:jc w:val="both"/>
        <w:rPr>
          <w:rFonts w:ascii="Times New Roman" w:hAnsi="Times New Roman" w:cs="Times New Roman"/>
          <w:color w:val="333333"/>
          <w:sz w:val="28"/>
          <w:szCs w:val="28"/>
          <w:shd w:val="clear" w:color="auto" w:fill="FFFFFF"/>
          <w:lang w:val="kk-KZ"/>
        </w:rPr>
      </w:pPr>
      <w:r w:rsidRPr="004A3D86">
        <w:rPr>
          <w:rFonts w:ascii="Times New Roman" w:hAnsi="Times New Roman" w:cs="Times New Roman"/>
          <w:color w:val="333333"/>
          <w:sz w:val="28"/>
          <w:szCs w:val="28"/>
          <w:shd w:val="clear" w:color="auto" w:fill="FFFFFF"/>
          <w:lang w:val="kk-KZ"/>
        </w:rPr>
        <w:t xml:space="preserve">Орта білім беру ұйымдары 6 сәуірден бастап қашықтан оқыту форматына көшті. </w:t>
      </w:r>
      <w:r w:rsidRPr="002657C6">
        <w:rPr>
          <w:rFonts w:ascii="Times New Roman" w:hAnsi="Times New Roman" w:cs="Times New Roman"/>
          <w:color w:val="333333"/>
          <w:sz w:val="28"/>
          <w:szCs w:val="28"/>
          <w:shd w:val="clear" w:color="auto" w:fill="FFFFFF"/>
          <w:lang w:val="kk-KZ"/>
        </w:rPr>
        <w:t>Елеулі өзгеріс бүкіл әлемге тараған коронавирусты өршітпеу мақсатында енгізілді.</w:t>
      </w:r>
    </w:p>
    <w:p w:rsidR="004A3D86" w:rsidRPr="004A3D86" w:rsidRDefault="004A3D86" w:rsidP="004A3D86">
      <w:pPr>
        <w:spacing w:after="0" w:line="240" w:lineRule="auto"/>
        <w:ind w:firstLine="708"/>
        <w:jc w:val="both"/>
        <w:rPr>
          <w:rFonts w:ascii="Times New Roman" w:hAnsi="Times New Roman" w:cs="Times New Roman"/>
          <w:color w:val="333333"/>
          <w:sz w:val="28"/>
          <w:szCs w:val="28"/>
          <w:shd w:val="clear" w:color="auto" w:fill="FFFFFF"/>
          <w:lang w:val="kk-KZ"/>
        </w:rPr>
      </w:pPr>
      <w:r w:rsidRPr="004A3D86">
        <w:rPr>
          <w:rFonts w:ascii="Times New Roman" w:hAnsi="Times New Roman" w:cs="Times New Roman"/>
          <w:color w:val="333333"/>
          <w:sz w:val="28"/>
          <w:szCs w:val="28"/>
          <w:shd w:val="clear" w:color="auto" w:fill="FFFFFF"/>
          <w:lang w:val="kk-KZ"/>
        </w:rPr>
        <w:t>ЮНЕСКО-ның бас директоры Одрэ Азуле айтқандай, серіктестік қарым-қатынас – алға жылжудың жал</w:t>
      </w:r>
      <w:r w:rsidRPr="004A3D86">
        <w:rPr>
          <w:rFonts w:ascii="Times New Roman" w:hAnsi="Times New Roman" w:cs="Times New Roman"/>
          <w:color w:val="333333"/>
          <w:sz w:val="28"/>
          <w:szCs w:val="28"/>
          <w:shd w:val="clear" w:color="auto" w:fill="FFFFFF"/>
          <w:lang w:val="kk-KZ"/>
        </w:rPr>
        <w:softHyphen/>
        <w:t>ғыз жолы, дәл қазір тығырықтан шы</w:t>
      </w:r>
      <w:r w:rsidRPr="004A3D86">
        <w:rPr>
          <w:rFonts w:ascii="Times New Roman" w:hAnsi="Times New Roman" w:cs="Times New Roman"/>
          <w:color w:val="333333"/>
          <w:sz w:val="28"/>
          <w:szCs w:val="28"/>
          <w:shd w:val="clear" w:color="auto" w:fill="FFFFFF"/>
          <w:lang w:val="kk-KZ"/>
        </w:rPr>
        <w:softHyphen/>
        <w:t>ғу</w:t>
      </w:r>
      <w:r w:rsidRPr="004A3D86">
        <w:rPr>
          <w:rFonts w:ascii="Times New Roman" w:hAnsi="Times New Roman" w:cs="Times New Roman"/>
          <w:color w:val="333333"/>
          <w:sz w:val="28"/>
          <w:szCs w:val="28"/>
          <w:shd w:val="clear" w:color="auto" w:fill="FFFFFF"/>
          <w:lang w:val="kk-KZ"/>
        </w:rPr>
        <w:softHyphen/>
        <w:t>дың да төте жолы. Бұл ойды тереңінен түй</w:t>
      </w:r>
      <w:r w:rsidRPr="004A3D86">
        <w:rPr>
          <w:rFonts w:ascii="Times New Roman" w:hAnsi="Times New Roman" w:cs="Times New Roman"/>
          <w:color w:val="333333"/>
          <w:sz w:val="28"/>
          <w:szCs w:val="28"/>
          <w:shd w:val="clear" w:color="auto" w:fill="FFFFFF"/>
          <w:lang w:val="kk-KZ"/>
        </w:rPr>
        <w:softHyphen/>
        <w:t>сінген халықаралық ұйымдар, са</w:t>
      </w:r>
      <w:r w:rsidRPr="004A3D86">
        <w:rPr>
          <w:rFonts w:ascii="Times New Roman" w:hAnsi="Times New Roman" w:cs="Times New Roman"/>
          <w:color w:val="333333"/>
          <w:sz w:val="28"/>
          <w:szCs w:val="28"/>
          <w:shd w:val="clear" w:color="auto" w:fill="FFFFFF"/>
          <w:lang w:val="kk-KZ"/>
        </w:rPr>
        <w:softHyphen/>
        <w:t>ла</w:t>
      </w:r>
      <w:r w:rsidRPr="004A3D86">
        <w:rPr>
          <w:rFonts w:ascii="Times New Roman" w:hAnsi="Times New Roman" w:cs="Times New Roman"/>
          <w:color w:val="333333"/>
          <w:sz w:val="28"/>
          <w:szCs w:val="28"/>
          <w:shd w:val="clear" w:color="auto" w:fill="FFFFFF"/>
          <w:lang w:val="kk-KZ"/>
        </w:rPr>
        <w:softHyphen/>
        <w:t>сы бір компаниялар, бір-біріне ты</w:t>
      </w:r>
      <w:r w:rsidRPr="004A3D86">
        <w:rPr>
          <w:rFonts w:ascii="Times New Roman" w:hAnsi="Times New Roman" w:cs="Times New Roman"/>
          <w:color w:val="333333"/>
          <w:sz w:val="28"/>
          <w:szCs w:val="28"/>
          <w:shd w:val="clear" w:color="auto" w:fill="FFFFFF"/>
          <w:lang w:val="kk-KZ"/>
        </w:rPr>
        <w:softHyphen/>
        <w:t>ғыз қарым-қатынаста алға жылжитын ұйым</w:t>
      </w:r>
      <w:r w:rsidRPr="004A3D86">
        <w:rPr>
          <w:rFonts w:ascii="Times New Roman" w:hAnsi="Times New Roman" w:cs="Times New Roman"/>
          <w:color w:val="333333"/>
          <w:sz w:val="28"/>
          <w:szCs w:val="28"/>
          <w:shd w:val="clear" w:color="auto" w:fill="FFFFFF"/>
          <w:lang w:val="kk-KZ"/>
        </w:rPr>
        <w:softHyphen/>
        <w:t>дар әлдеқашан бірігуді бас</w:t>
      </w:r>
      <w:r w:rsidRPr="004A3D86">
        <w:rPr>
          <w:rFonts w:ascii="Times New Roman" w:hAnsi="Times New Roman" w:cs="Times New Roman"/>
          <w:color w:val="333333"/>
          <w:sz w:val="28"/>
          <w:szCs w:val="28"/>
          <w:shd w:val="clear" w:color="auto" w:fill="FFFFFF"/>
          <w:lang w:val="kk-KZ"/>
        </w:rPr>
        <w:softHyphen/>
        <w:t>тап кетті. Айталық, бүгінде Microsoft, GSMA, Weidong, Google, Facebook, Zoom, KPMG, Coursera секілді ірі жеке секторлар ЮНЕСКО құрған коа</w:t>
      </w:r>
      <w:r w:rsidRPr="004A3D86">
        <w:rPr>
          <w:rFonts w:ascii="Times New Roman" w:hAnsi="Times New Roman" w:cs="Times New Roman"/>
          <w:color w:val="333333"/>
          <w:sz w:val="28"/>
          <w:szCs w:val="28"/>
          <w:shd w:val="clear" w:color="auto" w:fill="FFFFFF"/>
          <w:lang w:val="kk-KZ"/>
        </w:rPr>
        <w:softHyphen/>
        <w:t>ли</w:t>
      </w:r>
      <w:r w:rsidRPr="004A3D86">
        <w:rPr>
          <w:rFonts w:ascii="Times New Roman" w:hAnsi="Times New Roman" w:cs="Times New Roman"/>
          <w:color w:val="333333"/>
          <w:sz w:val="28"/>
          <w:szCs w:val="28"/>
          <w:shd w:val="clear" w:color="auto" w:fill="FFFFFF"/>
          <w:lang w:val="kk-KZ"/>
        </w:rPr>
        <w:softHyphen/>
      </w:r>
      <w:r w:rsidRPr="004A3D86">
        <w:rPr>
          <w:rFonts w:ascii="Times New Roman" w:hAnsi="Times New Roman" w:cs="Times New Roman"/>
          <w:color w:val="333333"/>
          <w:sz w:val="28"/>
          <w:szCs w:val="28"/>
          <w:shd w:val="clear" w:color="auto" w:fill="FFFFFF"/>
          <w:lang w:val="kk-KZ"/>
        </w:rPr>
        <w:softHyphen/>
        <w:t>цияға қосылып, Khan Academy, Dubai Cares, Fundación Profuturo сынды коммерциялық емес ұйымдар мүше бол</w:t>
      </w:r>
      <w:r w:rsidRPr="004A3D86">
        <w:rPr>
          <w:rFonts w:ascii="Times New Roman" w:hAnsi="Times New Roman" w:cs="Times New Roman"/>
          <w:color w:val="333333"/>
          <w:sz w:val="28"/>
          <w:szCs w:val="28"/>
          <w:shd w:val="clear" w:color="auto" w:fill="FFFFFF"/>
          <w:lang w:val="kk-KZ"/>
        </w:rPr>
        <w:softHyphen/>
        <w:t>ған және алпауыт ВВС арнасы әлем</w:t>
      </w:r>
      <w:r w:rsidRPr="004A3D86">
        <w:rPr>
          <w:rFonts w:ascii="Times New Roman" w:hAnsi="Times New Roman" w:cs="Times New Roman"/>
          <w:color w:val="333333"/>
          <w:sz w:val="28"/>
          <w:szCs w:val="28"/>
          <w:shd w:val="clear" w:color="auto" w:fill="FFFFFF"/>
          <w:lang w:val="kk-KZ"/>
        </w:rPr>
        <w:softHyphen/>
      </w:r>
      <w:r w:rsidRPr="004A3D86">
        <w:rPr>
          <w:rFonts w:ascii="Times New Roman" w:hAnsi="Times New Roman" w:cs="Times New Roman"/>
          <w:color w:val="333333"/>
          <w:sz w:val="28"/>
          <w:szCs w:val="28"/>
          <w:shd w:val="clear" w:color="auto" w:fill="FFFFFF"/>
          <w:lang w:val="kk-KZ"/>
        </w:rPr>
        <w:softHyphen/>
        <w:t>дегі оқушылар мен студенттердің қауіп</w:t>
      </w:r>
      <w:r w:rsidRPr="004A3D86">
        <w:rPr>
          <w:rFonts w:ascii="Times New Roman" w:hAnsi="Times New Roman" w:cs="Times New Roman"/>
          <w:color w:val="333333"/>
          <w:sz w:val="28"/>
          <w:szCs w:val="28"/>
          <w:shd w:val="clear" w:color="auto" w:fill="FFFFFF"/>
          <w:lang w:val="kk-KZ"/>
        </w:rPr>
        <w:softHyphen/>
        <w:t>ті індет туралы танымын кеңейтуге атса</w:t>
      </w:r>
      <w:r w:rsidRPr="004A3D86">
        <w:rPr>
          <w:rFonts w:ascii="Times New Roman" w:hAnsi="Times New Roman" w:cs="Times New Roman"/>
          <w:color w:val="333333"/>
          <w:sz w:val="28"/>
          <w:szCs w:val="28"/>
          <w:shd w:val="clear" w:color="auto" w:fill="FFFFFF"/>
          <w:lang w:val="kk-KZ"/>
        </w:rPr>
        <w:softHyphen/>
        <w:t>лысып жатыр.</w:t>
      </w:r>
    </w:p>
    <w:p w:rsidR="004A3D86" w:rsidRDefault="004A3D86" w:rsidP="004A3D86">
      <w:pPr>
        <w:pStyle w:val="a4"/>
        <w:spacing w:before="0" w:beforeAutospacing="0" w:after="0" w:afterAutospacing="0"/>
        <w:ind w:firstLine="708"/>
        <w:jc w:val="both"/>
        <w:rPr>
          <w:color w:val="333333"/>
          <w:sz w:val="28"/>
          <w:szCs w:val="28"/>
          <w:shd w:val="clear" w:color="auto" w:fill="FFFFFF"/>
          <w:lang w:val="kk-KZ"/>
        </w:rPr>
      </w:pPr>
      <w:r w:rsidRPr="004A3D86">
        <w:rPr>
          <w:color w:val="333333"/>
          <w:sz w:val="28"/>
          <w:szCs w:val="28"/>
          <w:shd w:val="clear" w:color="auto" w:fill="FFFFFF"/>
          <w:lang w:val="kk-KZ"/>
        </w:rPr>
        <w:t>Мұндай үрдіс, қауіп-қатер келгенде іскерлік пен ізгіліктің үлгісі елі</w:t>
      </w:r>
      <w:r w:rsidRPr="004A3D86">
        <w:rPr>
          <w:color w:val="333333"/>
          <w:sz w:val="28"/>
          <w:szCs w:val="28"/>
          <w:shd w:val="clear" w:color="auto" w:fill="FFFFFF"/>
          <w:lang w:val="kk-KZ"/>
        </w:rPr>
        <w:softHyphen/>
        <w:t>міз</w:t>
      </w:r>
      <w:r w:rsidRPr="004A3D86">
        <w:rPr>
          <w:color w:val="333333"/>
          <w:sz w:val="28"/>
          <w:szCs w:val="28"/>
          <w:shd w:val="clear" w:color="auto" w:fill="FFFFFF"/>
          <w:lang w:val="kk-KZ"/>
        </w:rPr>
        <w:softHyphen/>
        <w:t>де де көрініс тапты. Мәселен, Білім және ғылым вице-министрі Рүстем Биғари, Цифр</w:t>
      </w:r>
      <w:r w:rsidRPr="004A3D86">
        <w:rPr>
          <w:color w:val="333333"/>
          <w:sz w:val="28"/>
          <w:szCs w:val="28"/>
          <w:shd w:val="clear" w:color="auto" w:fill="FFFFFF"/>
          <w:lang w:val="kk-KZ"/>
        </w:rPr>
        <w:softHyphen/>
        <w:t>лық даму вице-ми</w:t>
      </w:r>
      <w:r w:rsidRPr="004A3D86">
        <w:rPr>
          <w:color w:val="333333"/>
          <w:sz w:val="28"/>
          <w:szCs w:val="28"/>
          <w:shd w:val="clear" w:color="auto" w:fill="FFFFFF"/>
          <w:lang w:val="kk-KZ"/>
        </w:rPr>
        <w:softHyphen/>
        <w:t>нистрі Дарын Тұяқов, сондай-ақ «Қазақтелеком» АҚ, «Транстелеком» АҚ, «Кар-Тел» ЖШС, «Ксеll» АҚ, «Мобайл Телеком-Сервис» ЖШС, «Astel» АҚ сияқты бай</w:t>
      </w:r>
      <w:r w:rsidRPr="004A3D86">
        <w:rPr>
          <w:color w:val="333333"/>
          <w:sz w:val="28"/>
          <w:szCs w:val="28"/>
          <w:shd w:val="clear" w:color="auto" w:fill="FFFFFF"/>
          <w:lang w:val="kk-KZ"/>
        </w:rPr>
        <w:softHyphen/>
        <w:t>ланыс операторларының басшылары Ынтымақтастық туралы тиісті мемо</w:t>
      </w:r>
      <w:r w:rsidRPr="004A3D86">
        <w:rPr>
          <w:color w:val="333333"/>
          <w:sz w:val="28"/>
          <w:szCs w:val="28"/>
          <w:shd w:val="clear" w:color="auto" w:fill="FFFFFF"/>
          <w:lang w:val="kk-KZ"/>
        </w:rPr>
        <w:softHyphen/>
        <w:t>ран</w:t>
      </w:r>
      <w:r w:rsidRPr="004A3D86">
        <w:rPr>
          <w:color w:val="333333"/>
          <w:sz w:val="28"/>
          <w:szCs w:val="28"/>
          <w:shd w:val="clear" w:color="auto" w:fill="FFFFFF"/>
          <w:lang w:val="kk-KZ"/>
        </w:rPr>
        <w:softHyphen/>
        <w:t>дум</w:t>
      </w:r>
      <w:r w:rsidRPr="004A3D86">
        <w:rPr>
          <w:color w:val="333333"/>
          <w:sz w:val="28"/>
          <w:szCs w:val="28"/>
          <w:shd w:val="clear" w:color="auto" w:fill="FFFFFF"/>
          <w:lang w:val="kk-KZ"/>
        </w:rPr>
        <w:softHyphen/>
        <w:t>ға қол қойды. Соның нәти</w:t>
      </w:r>
      <w:r w:rsidRPr="004A3D86">
        <w:rPr>
          <w:color w:val="333333"/>
          <w:sz w:val="28"/>
          <w:szCs w:val="28"/>
          <w:shd w:val="clear" w:color="auto" w:fill="FFFFFF"/>
          <w:lang w:val="kk-KZ"/>
        </w:rPr>
        <w:softHyphen/>
        <w:t>же</w:t>
      </w:r>
      <w:r w:rsidRPr="004A3D86">
        <w:rPr>
          <w:color w:val="333333"/>
          <w:sz w:val="28"/>
          <w:szCs w:val="28"/>
          <w:shd w:val="clear" w:color="auto" w:fill="FFFFFF"/>
          <w:lang w:val="kk-KZ"/>
        </w:rPr>
        <w:softHyphen/>
        <w:t>сінде енді еліміз</w:t>
      </w:r>
      <w:r w:rsidRPr="004A3D86">
        <w:rPr>
          <w:color w:val="333333"/>
          <w:sz w:val="28"/>
          <w:szCs w:val="28"/>
          <w:shd w:val="clear" w:color="auto" w:fill="FFFFFF"/>
          <w:lang w:val="kk-KZ"/>
        </w:rPr>
        <w:softHyphen/>
        <w:t>дегі төтенше жағдайға байланысты қазақстандықтарға 25 білім беру интернет-ресурсына тегін кіруге мүм</w:t>
      </w:r>
      <w:r w:rsidRPr="004A3D86">
        <w:rPr>
          <w:color w:val="333333"/>
          <w:sz w:val="28"/>
          <w:szCs w:val="28"/>
          <w:shd w:val="clear" w:color="auto" w:fill="FFFFFF"/>
          <w:lang w:val="kk-KZ"/>
        </w:rPr>
        <w:softHyphen/>
        <w:t>кіндік бар. Аталған интернет-ресурс</w:t>
      </w:r>
      <w:r w:rsidRPr="004A3D86">
        <w:rPr>
          <w:color w:val="333333"/>
          <w:sz w:val="28"/>
          <w:szCs w:val="28"/>
          <w:shd w:val="clear" w:color="auto" w:fill="FFFFFF"/>
          <w:lang w:val="kk-KZ"/>
        </w:rPr>
        <w:softHyphen/>
        <w:t>та</w:t>
      </w:r>
      <w:r w:rsidRPr="004A3D86">
        <w:rPr>
          <w:color w:val="333333"/>
          <w:sz w:val="28"/>
          <w:szCs w:val="28"/>
          <w:shd w:val="clear" w:color="auto" w:fill="FFFFFF"/>
          <w:lang w:val="kk-KZ"/>
        </w:rPr>
        <w:softHyphen/>
        <w:t>рдың қатарында мұғалімдер мен оқу</w:t>
      </w:r>
      <w:r w:rsidRPr="004A3D86">
        <w:rPr>
          <w:color w:val="333333"/>
          <w:sz w:val="28"/>
          <w:szCs w:val="28"/>
          <w:shd w:val="clear" w:color="auto" w:fill="FFFFFF"/>
          <w:lang w:val="kk-KZ"/>
        </w:rPr>
        <w:softHyphen/>
        <w:t>шы</w:t>
      </w:r>
      <w:r w:rsidRPr="004A3D86">
        <w:rPr>
          <w:color w:val="333333"/>
          <w:sz w:val="28"/>
          <w:szCs w:val="28"/>
          <w:shd w:val="clear" w:color="auto" w:fill="FFFFFF"/>
          <w:lang w:val="kk-KZ"/>
        </w:rPr>
        <w:softHyphen/>
        <w:t>ларға, сондай-ақ ата-аналарға аса қажетті Kundelik.kz, BilimLand, I-mektep.kz пен студенттер, болашақ студенттерге, оқытушыларға керекті testcenter.kz, CollegeSmartNation, электронды ректорат nkzu.kz, univer.kstu.kz, Paragraph Bilim бар.</w:t>
      </w:r>
    </w:p>
    <w:p w:rsidR="004A3D86" w:rsidRPr="004A3D86" w:rsidRDefault="004A3D86" w:rsidP="004A3D86">
      <w:pPr>
        <w:pStyle w:val="a4"/>
        <w:spacing w:before="0" w:beforeAutospacing="0" w:after="0" w:afterAutospacing="0"/>
        <w:ind w:firstLine="708"/>
        <w:jc w:val="both"/>
        <w:rPr>
          <w:color w:val="333333"/>
          <w:sz w:val="28"/>
          <w:szCs w:val="28"/>
          <w:lang w:val="kk-KZ"/>
        </w:rPr>
      </w:pPr>
      <w:r w:rsidRPr="004A3D86">
        <w:rPr>
          <w:color w:val="333333"/>
          <w:sz w:val="28"/>
          <w:szCs w:val="28"/>
          <w:lang w:val="kk-KZ"/>
        </w:rPr>
        <w:t>Сонымен қатар білім беру платформалары бар бірқатар жеке кәсіпкерлер де тегін қызмет ұсынып жатыр. Мәселен, ІТ саласының маманы Нұрлан Жанай педагог қауымға карантин кезінде қашықтан білім берудің қыр-сырын үйрететін «Онлайн педагог» марафонын бастады. Ал Bilge Center құрылтайшысы Әкім Тұрсын бастауыш сыныптарға арналған тегін сабақтар тізбегін және барлық сыныптарға Bilgen.biz атты сұрақ-жауап пор</w:t>
      </w:r>
      <w:r w:rsidRPr="004A3D86">
        <w:rPr>
          <w:color w:val="333333"/>
          <w:sz w:val="28"/>
          <w:szCs w:val="28"/>
          <w:lang w:val="kk-KZ"/>
        </w:rPr>
        <w:softHyphen/>
        <w:t>та</w:t>
      </w:r>
      <w:r w:rsidRPr="004A3D86">
        <w:rPr>
          <w:color w:val="333333"/>
          <w:sz w:val="28"/>
          <w:szCs w:val="28"/>
          <w:lang w:val="kk-KZ"/>
        </w:rPr>
        <w:softHyphen/>
        <w:t>лын ашқанын айтты. Бұдан бөлек Ұлт</w:t>
      </w:r>
      <w:r w:rsidRPr="004A3D86">
        <w:rPr>
          <w:color w:val="333333"/>
          <w:sz w:val="28"/>
          <w:szCs w:val="28"/>
          <w:lang w:val="kk-KZ"/>
        </w:rPr>
        <w:softHyphen/>
        <w:t>тық тестілеу орталығының директоры Дидар Смағұлов та аталған орта</w:t>
      </w:r>
      <w:r w:rsidRPr="004A3D86">
        <w:rPr>
          <w:color w:val="333333"/>
          <w:sz w:val="28"/>
          <w:szCs w:val="28"/>
          <w:lang w:val="kk-KZ"/>
        </w:rPr>
        <w:softHyphen/>
        <w:t>лық</w:t>
      </w:r>
      <w:r w:rsidRPr="004A3D86">
        <w:rPr>
          <w:color w:val="333333"/>
          <w:sz w:val="28"/>
          <w:szCs w:val="28"/>
          <w:lang w:val="kk-KZ"/>
        </w:rPr>
        <w:softHyphen/>
        <w:t>тың коммер</w:t>
      </w:r>
      <w:r w:rsidRPr="004A3D86">
        <w:rPr>
          <w:color w:val="333333"/>
          <w:sz w:val="28"/>
          <w:szCs w:val="28"/>
          <w:lang w:val="kk-KZ"/>
        </w:rPr>
        <w:softHyphen/>
        <w:t>циялық ұйым екеніне қара</w:t>
      </w:r>
      <w:r w:rsidRPr="004A3D86">
        <w:rPr>
          <w:color w:val="333333"/>
          <w:sz w:val="28"/>
          <w:szCs w:val="28"/>
          <w:lang w:val="kk-KZ"/>
        </w:rPr>
        <w:softHyphen/>
        <w:t>мас</w:t>
      </w:r>
      <w:r w:rsidRPr="004A3D86">
        <w:rPr>
          <w:color w:val="333333"/>
          <w:sz w:val="28"/>
          <w:szCs w:val="28"/>
          <w:lang w:val="kk-KZ"/>
        </w:rPr>
        <w:softHyphen/>
        <w:t>тан төтенше жағдай кезінде талап</w:t>
      </w:r>
      <w:r w:rsidRPr="004A3D86">
        <w:rPr>
          <w:color w:val="333333"/>
          <w:sz w:val="28"/>
          <w:szCs w:val="28"/>
          <w:lang w:val="kk-KZ"/>
        </w:rPr>
        <w:softHyphen/>
        <w:t>кер</w:t>
      </w:r>
      <w:r w:rsidRPr="004A3D86">
        <w:rPr>
          <w:color w:val="333333"/>
          <w:sz w:val="28"/>
          <w:szCs w:val="28"/>
          <w:lang w:val="kk-KZ"/>
        </w:rPr>
        <w:softHyphen/>
        <w:t>лердің ҰБТ сына</w:t>
      </w:r>
      <w:r w:rsidRPr="004A3D86">
        <w:rPr>
          <w:color w:val="333333"/>
          <w:sz w:val="28"/>
          <w:szCs w:val="28"/>
          <w:lang w:val="kk-KZ"/>
        </w:rPr>
        <w:softHyphen/>
        <w:t>ғын тегін тапсыра ала</w:t>
      </w:r>
      <w:r w:rsidRPr="004A3D86">
        <w:rPr>
          <w:color w:val="333333"/>
          <w:sz w:val="28"/>
          <w:szCs w:val="28"/>
          <w:lang w:val="kk-KZ"/>
        </w:rPr>
        <w:softHyphen/>
        <w:t>тынын жет</w:t>
      </w:r>
      <w:r w:rsidRPr="004A3D86">
        <w:rPr>
          <w:color w:val="333333"/>
          <w:sz w:val="28"/>
          <w:szCs w:val="28"/>
          <w:lang w:val="kk-KZ"/>
        </w:rPr>
        <w:softHyphen/>
        <w:t>кізген еді.</w:t>
      </w:r>
    </w:p>
    <w:p w:rsidR="004A3D86" w:rsidRPr="004A3D86" w:rsidRDefault="004A3D86" w:rsidP="004A3D86">
      <w:pPr>
        <w:spacing w:after="0" w:line="240" w:lineRule="auto"/>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Бірліктің бір белгісі БАҚ тарапынан болған қадамдардан да көрінді. Бұған дейін біз мұғалімдердің «Балапан» телеар</w:t>
      </w:r>
      <w:r w:rsidRPr="004A3D86">
        <w:rPr>
          <w:rFonts w:ascii="Times New Roman" w:eastAsia="Times New Roman" w:hAnsi="Times New Roman" w:cs="Times New Roman"/>
          <w:color w:val="333333"/>
          <w:sz w:val="28"/>
          <w:szCs w:val="28"/>
          <w:lang w:val="kk-KZ" w:eastAsia="ru-RU"/>
        </w:rPr>
        <w:softHyphen/>
      </w:r>
      <w:r w:rsidRPr="004A3D86">
        <w:rPr>
          <w:rFonts w:ascii="Times New Roman" w:eastAsia="Times New Roman" w:hAnsi="Times New Roman" w:cs="Times New Roman"/>
          <w:color w:val="333333"/>
          <w:sz w:val="28"/>
          <w:szCs w:val="28"/>
          <w:lang w:val="kk-KZ" w:eastAsia="ru-RU"/>
        </w:rPr>
        <w:softHyphen/>
      </w:r>
      <w:r w:rsidRPr="004A3D86">
        <w:rPr>
          <w:rFonts w:ascii="Times New Roman" w:eastAsia="Times New Roman" w:hAnsi="Times New Roman" w:cs="Times New Roman"/>
          <w:color w:val="333333"/>
          <w:sz w:val="28"/>
          <w:szCs w:val="28"/>
          <w:lang w:val="kk-KZ" w:eastAsia="ru-RU"/>
        </w:rPr>
        <w:softHyphen/>
        <w:t>насынан қазақ тілінде, «Еларна» телеарнасынан орыс тілінде сабақ бере</w:t>
      </w:r>
      <w:r w:rsidRPr="004A3D86">
        <w:rPr>
          <w:rFonts w:ascii="Times New Roman" w:eastAsia="Times New Roman" w:hAnsi="Times New Roman" w:cs="Times New Roman"/>
          <w:color w:val="333333"/>
          <w:sz w:val="28"/>
          <w:szCs w:val="28"/>
          <w:lang w:val="kk-KZ" w:eastAsia="ru-RU"/>
        </w:rPr>
        <w:softHyphen/>
        <w:t>ті</w:t>
      </w:r>
      <w:r w:rsidRPr="004A3D86">
        <w:rPr>
          <w:rFonts w:ascii="Times New Roman" w:eastAsia="Times New Roman" w:hAnsi="Times New Roman" w:cs="Times New Roman"/>
          <w:color w:val="333333"/>
          <w:sz w:val="28"/>
          <w:szCs w:val="28"/>
          <w:lang w:val="kk-KZ" w:eastAsia="ru-RU"/>
        </w:rPr>
        <w:softHyphen/>
        <w:t>нін жазғанбыз. Ал жақында Қазақ радио</w:t>
      </w:r>
      <w:r w:rsidRPr="004A3D86">
        <w:rPr>
          <w:rFonts w:ascii="Times New Roman" w:eastAsia="Times New Roman" w:hAnsi="Times New Roman" w:cs="Times New Roman"/>
          <w:color w:val="333333"/>
          <w:sz w:val="28"/>
          <w:szCs w:val="28"/>
          <w:lang w:val="kk-KZ" w:eastAsia="ru-RU"/>
        </w:rPr>
        <w:softHyphen/>
        <w:t>сы</w:t>
      </w:r>
      <w:r w:rsidRPr="004A3D86">
        <w:rPr>
          <w:rFonts w:ascii="Times New Roman" w:eastAsia="Times New Roman" w:hAnsi="Times New Roman" w:cs="Times New Roman"/>
          <w:color w:val="333333"/>
          <w:sz w:val="28"/>
          <w:szCs w:val="28"/>
          <w:lang w:val="kk-KZ" w:eastAsia="ru-RU"/>
        </w:rPr>
        <w:softHyphen/>
        <w:t>ның да қашықтан оқытуға атсалысатыны айтылды.</w:t>
      </w:r>
    </w:p>
    <w:p w:rsidR="004A3D86" w:rsidRPr="004A3D86" w:rsidRDefault="004A3D86" w:rsidP="004A3D86">
      <w:pPr>
        <w:spacing w:after="0" w:line="240" w:lineRule="auto"/>
        <w:ind w:firstLine="708"/>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Білім және ғылым министрі Асхат Аймағамбетов Орталық коммуникациялар қызметінде өткен онлайн-брифингте:</w:t>
      </w:r>
    </w:p>
    <w:p w:rsidR="004A3D86" w:rsidRPr="004A3D86" w:rsidRDefault="004A3D86" w:rsidP="004A3D86">
      <w:pPr>
        <w:spacing w:after="0" w:line="240" w:lineRule="auto"/>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 Соңғы тоқсанның білім бағ</w:t>
      </w:r>
      <w:r w:rsidRPr="004A3D86">
        <w:rPr>
          <w:rFonts w:ascii="Times New Roman" w:eastAsia="Times New Roman" w:hAnsi="Times New Roman" w:cs="Times New Roman"/>
          <w:color w:val="333333"/>
          <w:sz w:val="28"/>
          <w:szCs w:val="28"/>
          <w:lang w:val="kk-KZ" w:eastAsia="ru-RU"/>
        </w:rPr>
        <w:softHyphen/>
        <w:t>дар</w:t>
      </w:r>
      <w:r w:rsidRPr="004A3D86">
        <w:rPr>
          <w:rFonts w:ascii="Times New Roman" w:eastAsia="Times New Roman" w:hAnsi="Times New Roman" w:cs="Times New Roman"/>
          <w:color w:val="333333"/>
          <w:sz w:val="28"/>
          <w:szCs w:val="28"/>
          <w:lang w:val="kk-KZ" w:eastAsia="ru-RU"/>
        </w:rPr>
        <w:softHyphen/>
      </w:r>
      <w:r w:rsidRPr="004A3D86">
        <w:rPr>
          <w:rFonts w:ascii="Times New Roman" w:eastAsia="Times New Roman" w:hAnsi="Times New Roman" w:cs="Times New Roman"/>
          <w:color w:val="333333"/>
          <w:sz w:val="28"/>
          <w:szCs w:val="28"/>
          <w:lang w:val="kk-KZ" w:eastAsia="ru-RU"/>
        </w:rPr>
        <w:softHyphen/>
        <w:t>ла</w:t>
      </w:r>
      <w:r w:rsidRPr="004A3D86">
        <w:rPr>
          <w:rFonts w:ascii="Times New Roman" w:eastAsia="Times New Roman" w:hAnsi="Times New Roman" w:cs="Times New Roman"/>
          <w:color w:val="333333"/>
          <w:sz w:val="28"/>
          <w:szCs w:val="28"/>
          <w:lang w:val="kk-KZ" w:eastAsia="ru-RU"/>
        </w:rPr>
        <w:softHyphen/>
        <w:t>масын қамту үшін 3 мыңнан аса теле-сабақ түсіруге тиіспіз. Қазір сол теле-сабақтардың 300-ден астамы дайын. Келесі үлкен бағыт – радио. Қазақ</w:t>
      </w:r>
      <w:r w:rsidRPr="004A3D86">
        <w:rPr>
          <w:rFonts w:ascii="Times New Roman" w:eastAsia="Times New Roman" w:hAnsi="Times New Roman" w:cs="Times New Roman"/>
          <w:color w:val="333333"/>
          <w:sz w:val="28"/>
          <w:szCs w:val="28"/>
          <w:lang w:val="kk-KZ" w:eastAsia="ru-RU"/>
        </w:rPr>
        <w:softHyphen/>
        <w:t>тың қара шаңырағы саналатын Қазақ радиосының үні байланысы жоқ шал</w:t>
      </w:r>
      <w:r w:rsidRPr="004A3D86">
        <w:rPr>
          <w:rFonts w:ascii="Times New Roman" w:eastAsia="Times New Roman" w:hAnsi="Times New Roman" w:cs="Times New Roman"/>
          <w:color w:val="333333"/>
          <w:sz w:val="28"/>
          <w:szCs w:val="28"/>
          <w:lang w:val="kk-KZ" w:eastAsia="ru-RU"/>
        </w:rPr>
        <w:softHyphen/>
        <w:t>ғай елді-мекендерге жетіп жатқанын бі</w:t>
      </w:r>
      <w:r w:rsidRPr="004A3D86">
        <w:rPr>
          <w:rFonts w:ascii="Times New Roman" w:eastAsia="Times New Roman" w:hAnsi="Times New Roman" w:cs="Times New Roman"/>
          <w:color w:val="333333"/>
          <w:sz w:val="28"/>
          <w:szCs w:val="28"/>
          <w:lang w:val="kk-KZ" w:eastAsia="ru-RU"/>
        </w:rPr>
        <w:softHyphen/>
        <w:t>леміз. Сондықтан Қазақ радиосымен жүр</w:t>
      </w:r>
      <w:r w:rsidRPr="004A3D86">
        <w:rPr>
          <w:rFonts w:ascii="Times New Roman" w:eastAsia="Times New Roman" w:hAnsi="Times New Roman" w:cs="Times New Roman"/>
          <w:color w:val="333333"/>
          <w:sz w:val="28"/>
          <w:szCs w:val="28"/>
          <w:lang w:val="kk-KZ" w:eastAsia="ru-RU"/>
        </w:rPr>
        <w:softHyphen/>
        <w:t xml:space="preserve">гізілген </w:t>
      </w:r>
      <w:r w:rsidRPr="004A3D86">
        <w:rPr>
          <w:rFonts w:ascii="Times New Roman" w:eastAsia="Times New Roman" w:hAnsi="Times New Roman" w:cs="Times New Roman"/>
          <w:color w:val="333333"/>
          <w:sz w:val="28"/>
          <w:szCs w:val="28"/>
          <w:lang w:val="kk-KZ" w:eastAsia="ru-RU"/>
        </w:rPr>
        <w:lastRenderedPageBreak/>
        <w:t>келіссөздердің нәтижесінде кесте бойынша радио-сабақ беруді бас</w:t>
      </w:r>
      <w:r w:rsidRPr="004A3D86">
        <w:rPr>
          <w:rFonts w:ascii="Times New Roman" w:eastAsia="Times New Roman" w:hAnsi="Times New Roman" w:cs="Times New Roman"/>
          <w:color w:val="333333"/>
          <w:sz w:val="28"/>
          <w:szCs w:val="28"/>
          <w:lang w:val="kk-KZ" w:eastAsia="ru-RU"/>
        </w:rPr>
        <w:softHyphen/>
        <w:t>та</w:t>
      </w:r>
      <w:r w:rsidRPr="004A3D86">
        <w:rPr>
          <w:rFonts w:ascii="Times New Roman" w:eastAsia="Times New Roman" w:hAnsi="Times New Roman" w:cs="Times New Roman"/>
          <w:color w:val="333333"/>
          <w:sz w:val="28"/>
          <w:szCs w:val="28"/>
          <w:lang w:val="kk-KZ" w:eastAsia="ru-RU"/>
        </w:rPr>
        <w:softHyphen/>
        <w:t>мақпыз, – деген болатын.</w:t>
      </w:r>
    </w:p>
    <w:p w:rsidR="004A3D86" w:rsidRPr="004A3D86" w:rsidRDefault="004A3D86" w:rsidP="004A3D86">
      <w:pPr>
        <w:spacing w:after="0" w:line="240" w:lineRule="auto"/>
        <w:ind w:firstLine="708"/>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Қашықтан оқыту орта білім беру ұйымдарының тәжірибесінде бұрын болмады. Сондықтан түр</w:t>
      </w:r>
      <w:r w:rsidRPr="004A3D86">
        <w:rPr>
          <w:rFonts w:ascii="Times New Roman" w:eastAsia="Times New Roman" w:hAnsi="Times New Roman" w:cs="Times New Roman"/>
          <w:color w:val="333333"/>
          <w:sz w:val="28"/>
          <w:szCs w:val="28"/>
          <w:lang w:val="kk-KZ" w:eastAsia="ru-RU"/>
        </w:rPr>
        <w:softHyphen/>
        <w:t>лі тараптан сан қилы сауал туатыны анық. Осыған орай министр</w:t>
      </w:r>
      <w:r w:rsidRPr="004A3D86">
        <w:rPr>
          <w:rFonts w:ascii="Times New Roman" w:eastAsia="Times New Roman" w:hAnsi="Times New Roman" w:cs="Times New Roman"/>
          <w:color w:val="333333"/>
          <w:sz w:val="28"/>
          <w:szCs w:val="28"/>
          <w:lang w:val="kk-KZ" w:eastAsia="ru-RU"/>
        </w:rPr>
        <w:softHyphen/>
        <w:t>лікте ситуациялық орталық құрылды. Бұл жөнінде А.Айма</w:t>
      </w:r>
      <w:r w:rsidRPr="004A3D86">
        <w:rPr>
          <w:rFonts w:ascii="Times New Roman" w:eastAsia="Times New Roman" w:hAnsi="Times New Roman" w:cs="Times New Roman"/>
          <w:color w:val="333333"/>
          <w:sz w:val="28"/>
          <w:szCs w:val="28"/>
          <w:lang w:val="kk-KZ" w:eastAsia="ru-RU"/>
        </w:rPr>
        <w:softHyphen/>
        <w:t>ғам</w:t>
      </w:r>
      <w:r w:rsidRPr="004A3D86">
        <w:rPr>
          <w:rFonts w:ascii="Times New Roman" w:eastAsia="Times New Roman" w:hAnsi="Times New Roman" w:cs="Times New Roman"/>
          <w:color w:val="333333"/>
          <w:sz w:val="28"/>
          <w:szCs w:val="28"/>
          <w:lang w:val="kk-KZ" w:eastAsia="ru-RU"/>
        </w:rPr>
        <w:softHyphen/>
      </w:r>
      <w:r w:rsidRPr="004A3D86">
        <w:rPr>
          <w:rFonts w:ascii="Times New Roman" w:eastAsia="Times New Roman" w:hAnsi="Times New Roman" w:cs="Times New Roman"/>
          <w:color w:val="333333"/>
          <w:sz w:val="28"/>
          <w:szCs w:val="28"/>
          <w:lang w:val="kk-KZ" w:eastAsia="ru-RU"/>
        </w:rPr>
        <w:softHyphen/>
        <w:t>бетов:</w:t>
      </w:r>
    </w:p>
    <w:p w:rsidR="004A3D86" w:rsidRPr="004A3D86" w:rsidRDefault="004A3D86" w:rsidP="004A3D86">
      <w:pPr>
        <w:spacing w:after="0" w:line="240" w:lineRule="auto"/>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 Ат</w:t>
      </w:r>
      <w:r w:rsidRPr="004A3D86">
        <w:rPr>
          <w:rFonts w:ascii="Times New Roman" w:eastAsia="Times New Roman" w:hAnsi="Times New Roman" w:cs="Times New Roman"/>
          <w:color w:val="333333"/>
          <w:sz w:val="28"/>
          <w:szCs w:val="28"/>
          <w:lang w:val="kk-KZ" w:eastAsia="ru-RU"/>
        </w:rPr>
        <w:softHyphen/>
        <w:t>алған орта</w:t>
      </w:r>
      <w:r w:rsidRPr="004A3D86">
        <w:rPr>
          <w:rFonts w:ascii="Times New Roman" w:eastAsia="Times New Roman" w:hAnsi="Times New Roman" w:cs="Times New Roman"/>
          <w:color w:val="333333"/>
          <w:sz w:val="28"/>
          <w:szCs w:val="28"/>
          <w:lang w:val="kk-KZ" w:eastAsia="ru-RU"/>
        </w:rPr>
        <w:softHyphen/>
        <w:t>лық мектеп</w:t>
      </w:r>
      <w:r w:rsidRPr="004A3D86">
        <w:rPr>
          <w:rFonts w:ascii="Times New Roman" w:eastAsia="Times New Roman" w:hAnsi="Times New Roman" w:cs="Times New Roman"/>
          <w:color w:val="333333"/>
          <w:sz w:val="28"/>
          <w:szCs w:val="28"/>
          <w:lang w:val="kk-KZ" w:eastAsia="ru-RU"/>
        </w:rPr>
        <w:softHyphen/>
        <w:t>тер</w:t>
      </w:r>
      <w:r w:rsidRPr="004A3D86">
        <w:rPr>
          <w:rFonts w:ascii="Times New Roman" w:eastAsia="Times New Roman" w:hAnsi="Times New Roman" w:cs="Times New Roman"/>
          <w:color w:val="333333"/>
          <w:sz w:val="28"/>
          <w:szCs w:val="28"/>
          <w:lang w:val="kk-KZ" w:eastAsia="ru-RU"/>
        </w:rPr>
        <w:softHyphen/>
        <w:t>дегі ғана емес, бұған дейін қашықтан білім беруге көшкен кол</w:t>
      </w:r>
      <w:r w:rsidRPr="004A3D86">
        <w:rPr>
          <w:rFonts w:ascii="Times New Roman" w:eastAsia="Times New Roman" w:hAnsi="Times New Roman" w:cs="Times New Roman"/>
          <w:color w:val="333333"/>
          <w:sz w:val="28"/>
          <w:szCs w:val="28"/>
          <w:lang w:val="kk-KZ" w:eastAsia="ru-RU"/>
        </w:rPr>
        <w:softHyphen/>
        <w:t>ледждер мен жоға</w:t>
      </w:r>
      <w:r w:rsidRPr="004A3D86">
        <w:rPr>
          <w:rFonts w:ascii="Times New Roman" w:eastAsia="Times New Roman" w:hAnsi="Times New Roman" w:cs="Times New Roman"/>
          <w:color w:val="333333"/>
          <w:sz w:val="28"/>
          <w:szCs w:val="28"/>
          <w:lang w:val="kk-KZ" w:eastAsia="ru-RU"/>
        </w:rPr>
        <w:softHyphen/>
        <w:t>ры оқу орындарындағы жағ</w:t>
      </w:r>
      <w:r w:rsidRPr="004A3D86">
        <w:rPr>
          <w:rFonts w:ascii="Times New Roman" w:eastAsia="Times New Roman" w:hAnsi="Times New Roman" w:cs="Times New Roman"/>
          <w:color w:val="333333"/>
          <w:sz w:val="28"/>
          <w:szCs w:val="28"/>
          <w:lang w:val="kk-KZ" w:eastAsia="ru-RU"/>
        </w:rPr>
        <w:softHyphen/>
      </w:r>
      <w:r w:rsidRPr="004A3D86">
        <w:rPr>
          <w:rFonts w:ascii="Times New Roman" w:eastAsia="Times New Roman" w:hAnsi="Times New Roman" w:cs="Times New Roman"/>
          <w:color w:val="333333"/>
          <w:sz w:val="28"/>
          <w:szCs w:val="28"/>
          <w:lang w:val="kk-KZ" w:eastAsia="ru-RU"/>
        </w:rPr>
        <w:softHyphen/>
        <w:t>дай</w:t>
      </w:r>
      <w:r w:rsidRPr="004A3D86">
        <w:rPr>
          <w:rFonts w:ascii="Times New Roman" w:eastAsia="Times New Roman" w:hAnsi="Times New Roman" w:cs="Times New Roman"/>
          <w:color w:val="333333"/>
          <w:sz w:val="28"/>
          <w:szCs w:val="28"/>
          <w:lang w:val="kk-KZ" w:eastAsia="ru-RU"/>
        </w:rPr>
        <w:softHyphen/>
        <w:t>ды да күн сайын жіті бақылап отырады. Өйткені біз үшін қашықтан оқытудың қалай жүргізілгені ғана емес, білім берудің сапасы да аса маңызды, – деді.</w:t>
      </w:r>
    </w:p>
    <w:p w:rsidR="004A3D86" w:rsidRPr="004A3D86" w:rsidRDefault="004A3D86" w:rsidP="004A3D86">
      <w:pPr>
        <w:spacing w:after="0" w:line="240" w:lineRule="auto"/>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Оның айтуынша, call-орталық 5 млн-ға жуық білім алушылардың (студенттер, оқушылар) көкейіндегі туындаған сұрақтарына жауап беруді міндетіне алады. Сондай-ақ әр облыстық білім басқармасы мен аудан, қалалық білім бөлімдері жанында әдістемелік көмек көрсететін call-орталықтары жұмысын бастайды. Министрлікте де 1450 қысқа нөмірі бойынша call-орталық бар.</w:t>
      </w:r>
    </w:p>
    <w:p w:rsidR="004A3D86" w:rsidRPr="004A3D86" w:rsidRDefault="004A3D86" w:rsidP="002D0442">
      <w:pPr>
        <w:spacing w:after="0" w:line="240" w:lineRule="auto"/>
        <w:ind w:firstLine="708"/>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Қашықтан оқытуға көшудегі ең маңызды мәселе – техника тапшылығы. Министрлік біршама уақыт бұрын бұл проблеманы мектептегі компьютерлерді оған мұқтаж оқушылар мен мұғалімдерге таратып беру арқылы шешетінін хабарлаған.</w:t>
      </w:r>
    </w:p>
    <w:p w:rsidR="004A3D86" w:rsidRPr="004A3D86" w:rsidRDefault="004A3D86" w:rsidP="002D0442">
      <w:pPr>
        <w:spacing w:after="0" w:line="240" w:lineRule="auto"/>
        <w:ind w:firstLine="708"/>
        <w:jc w:val="both"/>
        <w:rPr>
          <w:rFonts w:ascii="Times New Roman" w:eastAsia="Times New Roman" w:hAnsi="Times New Roman" w:cs="Times New Roman"/>
          <w:color w:val="333333"/>
          <w:sz w:val="28"/>
          <w:szCs w:val="28"/>
          <w:lang w:eastAsia="ru-RU"/>
        </w:rPr>
      </w:pPr>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Компьютерлерді</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оқ</w:t>
      </w:r>
      <w:proofErr w:type="gramStart"/>
      <w:r w:rsidRPr="004A3D86">
        <w:rPr>
          <w:rFonts w:ascii="Times New Roman" w:eastAsia="Times New Roman" w:hAnsi="Times New Roman" w:cs="Times New Roman"/>
          <w:color w:val="333333"/>
          <w:sz w:val="28"/>
          <w:szCs w:val="28"/>
          <w:lang w:eastAsia="ru-RU"/>
        </w:rPr>
        <w:t>ушылар</w:t>
      </w:r>
      <w:proofErr w:type="gramEnd"/>
      <w:r w:rsidRPr="004A3D86">
        <w:rPr>
          <w:rFonts w:ascii="Times New Roman" w:eastAsia="Times New Roman" w:hAnsi="Times New Roman" w:cs="Times New Roman"/>
          <w:color w:val="333333"/>
          <w:sz w:val="28"/>
          <w:szCs w:val="28"/>
          <w:lang w:eastAsia="ru-RU"/>
        </w:rPr>
        <w:t>ға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таратуда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елорда</w:t>
      </w:r>
      <w:proofErr w:type="spellEnd"/>
      <w:r w:rsidRPr="004A3D86">
        <w:rPr>
          <w:rFonts w:ascii="Times New Roman" w:eastAsia="Times New Roman" w:hAnsi="Times New Roman" w:cs="Times New Roman"/>
          <w:color w:val="333333"/>
          <w:sz w:val="28"/>
          <w:szCs w:val="28"/>
          <w:lang w:eastAsia="ru-RU"/>
        </w:rPr>
        <w:t xml:space="preserve"> мен Алматы </w:t>
      </w:r>
      <w:proofErr w:type="spellStart"/>
      <w:r w:rsidRPr="004A3D86">
        <w:rPr>
          <w:rFonts w:ascii="Times New Roman" w:eastAsia="Times New Roman" w:hAnsi="Times New Roman" w:cs="Times New Roman"/>
          <w:color w:val="333333"/>
          <w:sz w:val="28"/>
          <w:szCs w:val="28"/>
          <w:lang w:eastAsia="ru-RU"/>
        </w:rPr>
        <w:t>қаласы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бел</w:t>
      </w:r>
      <w:r w:rsidRPr="004A3D86">
        <w:rPr>
          <w:rFonts w:ascii="Times New Roman" w:eastAsia="Times New Roman" w:hAnsi="Times New Roman" w:cs="Times New Roman"/>
          <w:color w:val="333333"/>
          <w:sz w:val="28"/>
          <w:szCs w:val="28"/>
          <w:lang w:eastAsia="ru-RU"/>
        </w:rPr>
        <w:softHyphen/>
        <w:t>с</w:t>
      </w:r>
      <w:r w:rsidRPr="004A3D86">
        <w:rPr>
          <w:rFonts w:ascii="Times New Roman" w:eastAsia="Times New Roman" w:hAnsi="Times New Roman" w:cs="Times New Roman"/>
          <w:color w:val="333333"/>
          <w:sz w:val="28"/>
          <w:szCs w:val="28"/>
          <w:lang w:eastAsia="ru-RU"/>
        </w:rPr>
        <w:softHyphen/>
        <w:t>енділік</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танытып</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отыр</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Мәселен</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Алма</w:t>
      </w:r>
      <w:r w:rsidRPr="004A3D86">
        <w:rPr>
          <w:rFonts w:ascii="Times New Roman" w:eastAsia="Times New Roman" w:hAnsi="Times New Roman" w:cs="Times New Roman"/>
          <w:color w:val="333333"/>
          <w:sz w:val="28"/>
          <w:szCs w:val="28"/>
          <w:lang w:eastAsia="ru-RU"/>
        </w:rPr>
        <w:softHyphen/>
        <w:t>тыда</w:t>
      </w:r>
      <w:proofErr w:type="spellEnd"/>
      <w:r w:rsidRPr="004A3D86">
        <w:rPr>
          <w:rFonts w:ascii="Times New Roman" w:eastAsia="Times New Roman" w:hAnsi="Times New Roman" w:cs="Times New Roman"/>
          <w:color w:val="333333"/>
          <w:sz w:val="28"/>
          <w:szCs w:val="28"/>
          <w:lang w:eastAsia="ru-RU"/>
        </w:rPr>
        <w:t xml:space="preserve"> аз </w:t>
      </w:r>
      <w:proofErr w:type="spellStart"/>
      <w:proofErr w:type="gramStart"/>
      <w:r w:rsidRPr="004A3D86">
        <w:rPr>
          <w:rFonts w:ascii="Times New Roman" w:eastAsia="Times New Roman" w:hAnsi="Times New Roman" w:cs="Times New Roman"/>
          <w:color w:val="333333"/>
          <w:sz w:val="28"/>
          <w:szCs w:val="28"/>
          <w:lang w:eastAsia="ru-RU"/>
        </w:rPr>
        <w:t>уа</w:t>
      </w:r>
      <w:proofErr w:type="gramEnd"/>
      <w:r w:rsidRPr="004A3D86">
        <w:rPr>
          <w:rFonts w:ascii="Times New Roman" w:eastAsia="Times New Roman" w:hAnsi="Times New Roman" w:cs="Times New Roman"/>
          <w:color w:val="333333"/>
          <w:sz w:val="28"/>
          <w:szCs w:val="28"/>
          <w:lang w:eastAsia="ru-RU"/>
        </w:rPr>
        <w:t>қыттың</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ішінде</w:t>
      </w:r>
      <w:proofErr w:type="spellEnd"/>
      <w:r w:rsidRPr="004A3D86">
        <w:rPr>
          <w:rFonts w:ascii="Times New Roman" w:eastAsia="Times New Roman" w:hAnsi="Times New Roman" w:cs="Times New Roman"/>
          <w:color w:val="333333"/>
          <w:sz w:val="28"/>
          <w:szCs w:val="28"/>
          <w:lang w:eastAsia="ru-RU"/>
        </w:rPr>
        <w:t xml:space="preserve"> 10 </w:t>
      </w:r>
      <w:proofErr w:type="spellStart"/>
      <w:r w:rsidRPr="004A3D86">
        <w:rPr>
          <w:rFonts w:ascii="Times New Roman" w:eastAsia="Times New Roman" w:hAnsi="Times New Roman" w:cs="Times New Roman"/>
          <w:color w:val="333333"/>
          <w:sz w:val="28"/>
          <w:szCs w:val="28"/>
          <w:lang w:eastAsia="ru-RU"/>
        </w:rPr>
        <w:t>мыңнан</w:t>
      </w:r>
      <w:proofErr w:type="spellEnd"/>
      <w:r w:rsidRPr="004A3D86">
        <w:rPr>
          <w:rFonts w:ascii="Times New Roman" w:eastAsia="Times New Roman" w:hAnsi="Times New Roman" w:cs="Times New Roman"/>
          <w:color w:val="333333"/>
          <w:sz w:val="28"/>
          <w:szCs w:val="28"/>
          <w:lang w:eastAsia="ru-RU"/>
        </w:rPr>
        <w:t xml:space="preserve"> аса компьютер </w:t>
      </w:r>
      <w:proofErr w:type="spellStart"/>
      <w:r w:rsidRPr="004A3D86">
        <w:rPr>
          <w:rFonts w:ascii="Times New Roman" w:eastAsia="Times New Roman" w:hAnsi="Times New Roman" w:cs="Times New Roman"/>
          <w:color w:val="333333"/>
          <w:sz w:val="28"/>
          <w:szCs w:val="28"/>
          <w:lang w:eastAsia="ru-RU"/>
        </w:rPr>
        <w:t>таратылды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Мектептегі</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техникаларды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уақытша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пайдалану</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бойынша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арнайы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актімен</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балаларының</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білім</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алуы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үшін</w:t>
      </w:r>
      <w:proofErr w:type="spellEnd"/>
      <w:r w:rsidRPr="004A3D86">
        <w:rPr>
          <w:rFonts w:ascii="Times New Roman" w:eastAsia="Times New Roman" w:hAnsi="Times New Roman" w:cs="Times New Roman"/>
          <w:color w:val="333333"/>
          <w:sz w:val="28"/>
          <w:szCs w:val="28"/>
          <w:lang w:eastAsia="ru-RU"/>
        </w:rPr>
        <w:t xml:space="preserve"> </w:t>
      </w:r>
      <w:proofErr w:type="spellStart"/>
      <w:proofErr w:type="gramStart"/>
      <w:r w:rsidRPr="004A3D86">
        <w:rPr>
          <w:rFonts w:ascii="Times New Roman" w:eastAsia="Times New Roman" w:hAnsi="Times New Roman" w:cs="Times New Roman"/>
          <w:color w:val="333333"/>
          <w:sz w:val="28"/>
          <w:szCs w:val="28"/>
          <w:lang w:eastAsia="ru-RU"/>
        </w:rPr>
        <w:t>ата-аналар</w:t>
      </w:r>
      <w:proofErr w:type="gramEnd"/>
      <w:r w:rsidRPr="004A3D86">
        <w:rPr>
          <w:rFonts w:ascii="Times New Roman" w:eastAsia="Times New Roman" w:hAnsi="Times New Roman" w:cs="Times New Roman"/>
          <w:color w:val="333333"/>
          <w:sz w:val="28"/>
          <w:szCs w:val="28"/>
          <w:lang w:eastAsia="ru-RU"/>
        </w:rPr>
        <w:t>ға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тапсырып</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отырмыз</w:t>
      </w:r>
      <w:proofErr w:type="spellEnd"/>
      <w:r w:rsidRPr="004A3D86">
        <w:rPr>
          <w:rFonts w:ascii="Times New Roman" w:eastAsia="Times New Roman" w:hAnsi="Times New Roman" w:cs="Times New Roman"/>
          <w:color w:val="333333"/>
          <w:sz w:val="28"/>
          <w:szCs w:val="28"/>
          <w:lang w:eastAsia="ru-RU"/>
        </w:rPr>
        <w:t xml:space="preserve">, – </w:t>
      </w:r>
      <w:proofErr w:type="spellStart"/>
      <w:r w:rsidRPr="004A3D86">
        <w:rPr>
          <w:rFonts w:ascii="Times New Roman" w:eastAsia="Times New Roman" w:hAnsi="Times New Roman" w:cs="Times New Roman"/>
          <w:color w:val="333333"/>
          <w:sz w:val="28"/>
          <w:szCs w:val="28"/>
          <w:lang w:eastAsia="ru-RU"/>
        </w:rPr>
        <w:t>деді</w:t>
      </w:r>
      <w:proofErr w:type="spellEnd"/>
      <w:r w:rsidRPr="004A3D86">
        <w:rPr>
          <w:rFonts w:ascii="Times New Roman" w:eastAsia="Times New Roman" w:hAnsi="Times New Roman" w:cs="Times New Roman"/>
          <w:color w:val="333333"/>
          <w:sz w:val="28"/>
          <w:szCs w:val="28"/>
          <w:lang w:eastAsia="ru-RU"/>
        </w:rPr>
        <w:t xml:space="preserve"> ведомство </w:t>
      </w:r>
      <w:proofErr w:type="spellStart"/>
      <w:r w:rsidRPr="004A3D86">
        <w:rPr>
          <w:rFonts w:ascii="Times New Roman" w:eastAsia="Times New Roman" w:hAnsi="Times New Roman" w:cs="Times New Roman"/>
          <w:color w:val="333333"/>
          <w:sz w:val="28"/>
          <w:szCs w:val="28"/>
          <w:lang w:eastAsia="ru-RU"/>
        </w:rPr>
        <w:t>басшысы</w:t>
      </w:r>
      <w:proofErr w:type="spellEnd"/>
      <w:r w:rsidRPr="004A3D86">
        <w:rPr>
          <w:rFonts w:ascii="Times New Roman" w:eastAsia="Times New Roman" w:hAnsi="Times New Roman" w:cs="Times New Roman"/>
          <w:color w:val="333333"/>
          <w:sz w:val="28"/>
          <w:szCs w:val="28"/>
          <w:lang w:eastAsia="ru-RU"/>
        </w:rPr>
        <w:t>.</w:t>
      </w:r>
    </w:p>
    <w:p w:rsidR="004A3D86" w:rsidRPr="004A3D86" w:rsidRDefault="004A3D86" w:rsidP="004A3D86">
      <w:pPr>
        <w:spacing w:after="0" w:line="240" w:lineRule="auto"/>
        <w:jc w:val="both"/>
        <w:rPr>
          <w:rFonts w:ascii="Times New Roman" w:eastAsia="Times New Roman" w:hAnsi="Times New Roman" w:cs="Times New Roman"/>
          <w:color w:val="333333"/>
          <w:sz w:val="28"/>
          <w:szCs w:val="28"/>
          <w:lang w:eastAsia="ru-RU"/>
        </w:rPr>
      </w:pPr>
      <w:r w:rsidRPr="004A3D86">
        <w:rPr>
          <w:rFonts w:ascii="Times New Roman" w:eastAsia="Times New Roman" w:hAnsi="Times New Roman" w:cs="Times New Roman"/>
          <w:color w:val="333333"/>
          <w:sz w:val="28"/>
          <w:szCs w:val="28"/>
          <w:lang w:eastAsia="ru-RU"/>
        </w:rPr>
        <w:t xml:space="preserve">Техника </w:t>
      </w:r>
      <w:proofErr w:type="spellStart"/>
      <w:r w:rsidRPr="004A3D86">
        <w:rPr>
          <w:rFonts w:ascii="Times New Roman" w:eastAsia="Times New Roman" w:hAnsi="Times New Roman" w:cs="Times New Roman"/>
          <w:color w:val="333333"/>
          <w:sz w:val="28"/>
          <w:szCs w:val="28"/>
          <w:lang w:eastAsia="ru-RU"/>
        </w:rPr>
        <w:t>тапшылығының</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түйіні</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ком</w:t>
      </w:r>
      <w:r w:rsidRPr="004A3D86">
        <w:rPr>
          <w:rFonts w:ascii="Times New Roman" w:eastAsia="Times New Roman" w:hAnsi="Times New Roman" w:cs="Times New Roman"/>
          <w:color w:val="333333"/>
          <w:sz w:val="28"/>
          <w:szCs w:val="28"/>
          <w:lang w:eastAsia="ru-RU"/>
        </w:rPr>
        <w:softHyphen/>
        <w:t>пью</w:t>
      </w:r>
      <w:r w:rsidRPr="004A3D86">
        <w:rPr>
          <w:rFonts w:ascii="Times New Roman" w:eastAsia="Times New Roman" w:hAnsi="Times New Roman" w:cs="Times New Roman"/>
          <w:color w:val="333333"/>
          <w:sz w:val="28"/>
          <w:szCs w:val="28"/>
          <w:lang w:eastAsia="ru-RU"/>
        </w:rPr>
        <w:softHyphen/>
      </w:r>
      <w:r w:rsidRPr="004A3D86">
        <w:rPr>
          <w:rFonts w:ascii="Times New Roman" w:eastAsia="Times New Roman" w:hAnsi="Times New Roman" w:cs="Times New Roman"/>
          <w:color w:val="333333"/>
          <w:sz w:val="28"/>
          <w:szCs w:val="28"/>
          <w:lang w:eastAsia="ru-RU"/>
        </w:rPr>
        <w:softHyphen/>
        <w:t>терлерді</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таратып</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берумен</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түбе</w:t>
      </w:r>
      <w:r w:rsidRPr="004A3D86">
        <w:rPr>
          <w:rFonts w:ascii="Times New Roman" w:eastAsia="Times New Roman" w:hAnsi="Times New Roman" w:cs="Times New Roman"/>
          <w:color w:val="333333"/>
          <w:sz w:val="28"/>
          <w:szCs w:val="28"/>
          <w:lang w:eastAsia="ru-RU"/>
        </w:rPr>
        <w:softHyphen/>
        <w:t>гейлі</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тарқатылмайды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Сондықтан</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минис</w:t>
      </w:r>
      <w:r w:rsidRPr="004A3D86">
        <w:rPr>
          <w:rFonts w:ascii="Times New Roman" w:eastAsia="Times New Roman" w:hAnsi="Times New Roman" w:cs="Times New Roman"/>
          <w:color w:val="333333"/>
          <w:sz w:val="28"/>
          <w:szCs w:val="28"/>
          <w:lang w:eastAsia="ru-RU"/>
        </w:rPr>
        <w:softHyphen/>
        <w:t>тр</w:t>
      </w:r>
      <w:r w:rsidRPr="004A3D86">
        <w:rPr>
          <w:rFonts w:ascii="Times New Roman" w:eastAsia="Times New Roman" w:hAnsi="Times New Roman" w:cs="Times New Roman"/>
          <w:color w:val="333333"/>
          <w:sz w:val="28"/>
          <w:szCs w:val="28"/>
          <w:lang w:eastAsia="ru-RU"/>
        </w:rPr>
        <w:softHyphen/>
        <w:t>лік</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арнайы</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техникалар</w:t>
      </w:r>
      <w:proofErr w:type="spellEnd"/>
      <w:r w:rsidRPr="004A3D86">
        <w:rPr>
          <w:rFonts w:ascii="Times New Roman" w:eastAsia="Times New Roman" w:hAnsi="Times New Roman" w:cs="Times New Roman"/>
          <w:color w:val="333333"/>
          <w:sz w:val="28"/>
          <w:szCs w:val="28"/>
          <w:lang w:eastAsia="ru-RU"/>
        </w:rPr>
        <w:t xml:space="preserve"> (компьютер, план</w:t>
      </w:r>
      <w:r w:rsidRPr="004A3D86">
        <w:rPr>
          <w:rFonts w:ascii="Times New Roman" w:eastAsia="Times New Roman" w:hAnsi="Times New Roman" w:cs="Times New Roman"/>
          <w:color w:val="333333"/>
          <w:sz w:val="28"/>
          <w:szCs w:val="28"/>
          <w:lang w:eastAsia="ru-RU"/>
        </w:rPr>
        <w:softHyphen/>
        <w:t xml:space="preserve">шет, ноутбук) </w:t>
      </w:r>
      <w:proofErr w:type="spellStart"/>
      <w:r w:rsidRPr="004A3D86">
        <w:rPr>
          <w:rFonts w:ascii="Times New Roman" w:eastAsia="Times New Roman" w:hAnsi="Times New Roman" w:cs="Times New Roman"/>
          <w:color w:val="333333"/>
          <w:sz w:val="28"/>
          <w:szCs w:val="28"/>
          <w:lang w:eastAsia="ru-RU"/>
        </w:rPr>
        <w:t>сатып</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алуды</w:t>
      </w:r>
      <w:proofErr w:type="spellEnd"/>
      <w:r w:rsidRPr="004A3D86">
        <w:rPr>
          <w:rFonts w:ascii="Times New Roman" w:eastAsia="Times New Roman" w:hAnsi="Times New Roman" w:cs="Times New Roman"/>
          <w:color w:val="333333"/>
          <w:sz w:val="28"/>
          <w:szCs w:val="28"/>
          <w:lang w:eastAsia="ru-RU"/>
        </w:rPr>
        <w:t xml:space="preserve"> да </w:t>
      </w:r>
      <w:proofErr w:type="spellStart"/>
      <w:r w:rsidRPr="004A3D86">
        <w:rPr>
          <w:rFonts w:ascii="Times New Roman" w:eastAsia="Times New Roman" w:hAnsi="Times New Roman" w:cs="Times New Roman"/>
          <w:color w:val="333333"/>
          <w:sz w:val="28"/>
          <w:szCs w:val="28"/>
          <w:lang w:eastAsia="ru-RU"/>
        </w:rPr>
        <w:t>қ</w:t>
      </w:r>
      <w:proofErr w:type="gramStart"/>
      <w:r w:rsidRPr="004A3D86">
        <w:rPr>
          <w:rFonts w:ascii="Times New Roman" w:eastAsia="Times New Roman" w:hAnsi="Times New Roman" w:cs="Times New Roman"/>
          <w:color w:val="333333"/>
          <w:sz w:val="28"/>
          <w:szCs w:val="28"/>
          <w:lang w:eastAsia="ru-RU"/>
        </w:rPr>
        <w:t>ол</w:t>
      </w:r>
      <w:proofErr w:type="gramEnd"/>
      <w:r w:rsidRPr="004A3D86">
        <w:rPr>
          <w:rFonts w:ascii="Times New Roman" w:eastAsia="Times New Roman" w:hAnsi="Times New Roman" w:cs="Times New Roman"/>
          <w:color w:val="333333"/>
          <w:sz w:val="28"/>
          <w:szCs w:val="28"/>
          <w:lang w:eastAsia="ru-RU"/>
        </w:rPr>
        <w:t>ға</w:t>
      </w:r>
      <w:proofErr w:type="spellEnd"/>
      <w:r w:rsidRPr="004A3D86">
        <w:rPr>
          <w:rFonts w:ascii="Times New Roman" w:eastAsia="Times New Roman" w:hAnsi="Times New Roman" w:cs="Times New Roman"/>
          <w:color w:val="333333"/>
          <w:sz w:val="28"/>
          <w:szCs w:val="28"/>
          <w:lang w:eastAsia="ru-RU"/>
        </w:rPr>
        <w:t xml:space="preserve"> </w:t>
      </w:r>
      <w:proofErr w:type="spellStart"/>
      <w:r w:rsidRPr="004A3D86">
        <w:rPr>
          <w:rFonts w:ascii="Times New Roman" w:eastAsia="Times New Roman" w:hAnsi="Times New Roman" w:cs="Times New Roman"/>
          <w:color w:val="333333"/>
          <w:sz w:val="28"/>
          <w:szCs w:val="28"/>
          <w:lang w:eastAsia="ru-RU"/>
        </w:rPr>
        <w:t>алған</w:t>
      </w:r>
      <w:proofErr w:type="spellEnd"/>
      <w:r w:rsidRPr="004A3D86">
        <w:rPr>
          <w:rFonts w:ascii="Times New Roman" w:eastAsia="Times New Roman" w:hAnsi="Times New Roman" w:cs="Times New Roman"/>
          <w:color w:val="333333"/>
          <w:sz w:val="28"/>
          <w:szCs w:val="28"/>
          <w:lang w:eastAsia="ru-RU"/>
        </w:rPr>
        <w:t>.</w:t>
      </w:r>
    </w:p>
    <w:p w:rsidR="004A3D86" w:rsidRPr="002657C6" w:rsidRDefault="004A3D86" w:rsidP="002D0442">
      <w:pPr>
        <w:spacing w:after="0" w:line="240" w:lineRule="auto"/>
        <w:ind w:firstLine="708"/>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 xml:space="preserve">– Сатып алынатын техника тек қана компьютер емес, бұл қашықтан білім алуға көмектесетін кез келген құрылғы болуы мүмкін. </w:t>
      </w:r>
      <w:r w:rsidRPr="002657C6">
        <w:rPr>
          <w:rFonts w:ascii="Times New Roman" w:eastAsia="Times New Roman" w:hAnsi="Times New Roman" w:cs="Times New Roman"/>
          <w:color w:val="333333"/>
          <w:sz w:val="28"/>
          <w:szCs w:val="28"/>
          <w:lang w:val="kk-KZ" w:eastAsia="ru-RU"/>
        </w:rPr>
        <w:t>Себебі елімізде компьютер толығымен жетеді деп айта алмаймыз. Сондықтан жетпеген жағдайда басқа да құрылғыларды аламыз. Қазіргі таңда 80 мыңға жуық техника сатып алуды жоспарлап отырмыз. Әрине тек оқушыларда емес, мұғалімдерімізде де техника тапшылығы бар. Сол себепті педагогтарды тиісті құрал-жабдықтармен қамтамасыз ету мәселелері шешіліп жатыр, – деді А.Аймағамбетов.</w:t>
      </w:r>
    </w:p>
    <w:p w:rsidR="004A3D86" w:rsidRPr="002657C6" w:rsidRDefault="004A3D86" w:rsidP="002D0442">
      <w:pPr>
        <w:spacing w:after="0" w:line="240" w:lineRule="auto"/>
        <w:ind w:firstLine="708"/>
        <w:jc w:val="both"/>
        <w:rPr>
          <w:rFonts w:ascii="Times New Roman" w:eastAsia="Times New Roman" w:hAnsi="Times New Roman" w:cs="Times New Roman"/>
          <w:color w:val="333333"/>
          <w:sz w:val="28"/>
          <w:szCs w:val="28"/>
          <w:lang w:val="kk-KZ" w:eastAsia="ru-RU"/>
        </w:rPr>
      </w:pPr>
      <w:r w:rsidRPr="004A3D86">
        <w:rPr>
          <w:rFonts w:ascii="Times New Roman" w:eastAsia="Times New Roman" w:hAnsi="Times New Roman" w:cs="Times New Roman"/>
          <w:color w:val="333333"/>
          <w:sz w:val="28"/>
          <w:szCs w:val="28"/>
          <w:lang w:val="kk-KZ" w:eastAsia="ru-RU"/>
        </w:rPr>
        <w:t xml:space="preserve">Осы ойға негізделген жұмыстардың алғашқысы кеше, яғни 1 сәуірде сынақ-сабақтар ұйымдастырылумен басталды. </w:t>
      </w:r>
      <w:r w:rsidRPr="002657C6">
        <w:rPr>
          <w:rFonts w:ascii="Times New Roman" w:eastAsia="Times New Roman" w:hAnsi="Times New Roman" w:cs="Times New Roman"/>
          <w:color w:val="333333"/>
          <w:sz w:val="28"/>
          <w:szCs w:val="28"/>
          <w:lang w:val="kk-KZ" w:eastAsia="ru-RU"/>
        </w:rPr>
        <w:t>Барлық мектептердегі мұғалімдер оқушыларымен байланысқа шығып, қашықтан сынақ-сабақ берді. Ал бүгін яғни 2 сәуір күні жалпыұлттық ата-аналардың жиналысы болады. Аталған мәселеде ата-аналарға мұғалімдермен бірдей жүк түседі. Сондықтан олар қа</w:t>
      </w:r>
      <w:r w:rsidRPr="002657C6">
        <w:rPr>
          <w:rFonts w:ascii="Times New Roman" w:eastAsia="Times New Roman" w:hAnsi="Times New Roman" w:cs="Times New Roman"/>
          <w:color w:val="333333"/>
          <w:sz w:val="28"/>
          <w:szCs w:val="28"/>
          <w:lang w:val="kk-KZ" w:eastAsia="ru-RU"/>
        </w:rPr>
        <w:softHyphen/>
        <w:t>шық</w:t>
      </w:r>
      <w:r w:rsidRPr="002657C6">
        <w:rPr>
          <w:rFonts w:ascii="Times New Roman" w:eastAsia="Times New Roman" w:hAnsi="Times New Roman" w:cs="Times New Roman"/>
          <w:color w:val="333333"/>
          <w:sz w:val="28"/>
          <w:szCs w:val="28"/>
          <w:lang w:val="kk-KZ" w:eastAsia="ru-RU"/>
        </w:rPr>
        <w:softHyphen/>
      </w:r>
      <w:r w:rsidRPr="002657C6">
        <w:rPr>
          <w:rFonts w:ascii="Times New Roman" w:eastAsia="Times New Roman" w:hAnsi="Times New Roman" w:cs="Times New Roman"/>
          <w:color w:val="333333"/>
          <w:sz w:val="28"/>
          <w:szCs w:val="28"/>
          <w:lang w:val="kk-KZ" w:eastAsia="ru-RU"/>
        </w:rPr>
        <w:softHyphen/>
        <w:t>тан оқытуды қалай жүргізілетінін, мұн</w:t>
      </w:r>
      <w:r w:rsidRPr="002657C6">
        <w:rPr>
          <w:rFonts w:ascii="Times New Roman" w:eastAsia="Times New Roman" w:hAnsi="Times New Roman" w:cs="Times New Roman"/>
          <w:color w:val="333333"/>
          <w:sz w:val="28"/>
          <w:szCs w:val="28"/>
          <w:lang w:val="kk-KZ" w:eastAsia="ru-RU"/>
        </w:rPr>
        <w:softHyphen/>
        <w:t>дай форматтағы сабақтарды өткізудің проб</w:t>
      </w:r>
      <w:r w:rsidRPr="002657C6">
        <w:rPr>
          <w:rFonts w:ascii="Times New Roman" w:eastAsia="Times New Roman" w:hAnsi="Times New Roman" w:cs="Times New Roman"/>
          <w:color w:val="333333"/>
          <w:sz w:val="28"/>
          <w:szCs w:val="28"/>
          <w:lang w:val="kk-KZ" w:eastAsia="ru-RU"/>
        </w:rPr>
        <w:softHyphen/>
        <w:t>лемалары мен шешу жолдарын білуі керек. Министрдің мәлімдеуінше, 3 сәуірде сынып сағаттары өткізіледі. Мұнда да қашықтан оқытуды жүзеге асыру форматтары мен проблемалары тал</w:t>
      </w:r>
      <w:r w:rsidRPr="002657C6">
        <w:rPr>
          <w:rFonts w:ascii="Times New Roman" w:eastAsia="Times New Roman" w:hAnsi="Times New Roman" w:cs="Times New Roman"/>
          <w:color w:val="333333"/>
          <w:sz w:val="28"/>
          <w:szCs w:val="28"/>
          <w:lang w:val="kk-KZ" w:eastAsia="ru-RU"/>
        </w:rPr>
        <w:softHyphen/>
        <w:t>қыланады.</w:t>
      </w:r>
    </w:p>
    <w:p w:rsidR="004A3D86" w:rsidRPr="002657C6" w:rsidRDefault="004A3D86" w:rsidP="002D0442">
      <w:pPr>
        <w:spacing w:after="0" w:line="240" w:lineRule="auto"/>
        <w:ind w:firstLine="708"/>
        <w:jc w:val="both"/>
        <w:rPr>
          <w:rFonts w:ascii="Times New Roman" w:eastAsia="Times New Roman" w:hAnsi="Times New Roman" w:cs="Times New Roman"/>
          <w:color w:val="333333"/>
          <w:sz w:val="28"/>
          <w:szCs w:val="28"/>
          <w:lang w:val="kk-KZ" w:eastAsia="ru-RU"/>
        </w:rPr>
      </w:pPr>
      <w:r w:rsidRPr="002657C6">
        <w:rPr>
          <w:rFonts w:ascii="Times New Roman" w:eastAsia="Times New Roman" w:hAnsi="Times New Roman" w:cs="Times New Roman"/>
          <w:color w:val="333333"/>
          <w:sz w:val="28"/>
          <w:szCs w:val="28"/>
          <w:lang w:val="kk-KZ" w:eastAsia="ru-RU"/>
        </w:rPr>
        <w:t>–  Осы үш шара  6 сәуірге дайындықты пысықтау. Себебі бұрынғыдан өзгеше басталғалы отырған биылғы соңғы тоқсанға мұғалім де, ата-ана да, оқушы да, құрылғы да – бәрі сақадай сай болуы тиіс, – деді ведомство басшысы.</w:t>
      </w:r>
    </w:p>
    <w:p w:rsidR="00A8759F" w:rsidRPr="004A3D86" w:rsidRDefault="004A3D86" w:rsidP="004A3D86">
      <w:pPr>
        <w:spacing w:after="0" w:line="240" w:lineRule="auto"/>
        <w:jc w:val="both"/>
        <w:rPr>
          <w:rFonts w:ascii="Times New Roman" w:hAnsi="Times New Roman" w:cs="Times New Roman"/>
          <w:lang w:val="kk-KZ"/>
        </w:rPr>
      </w:pPr>
      <w:r w:rsidRPr="004A3D86">
        <w:rPr>
          <w:rFonts w:ascii="Times New Roman" w:hAnsi="Times New Roman" w:cs="Times New Roman"/>
          <w:color w:val="333333"/>
          <w:sz w:val="21"/>
          <w:szCs w:val="21"/>
          <w:lang w:val="kk-KZ"/>
        </w:rPr>
        <w:br/>
      </w:r>
      <w:r w:rsidRPr="004A3D86">
        <w:rPr>
          <w:rFonts w:ascii="Times New Roman" w:hAnsi="Times New Roman" w:cs="Times New Roman"/>
          <w:color w:val="333333"/>
          <w:sz w:val="21"/>
          <w:szCs w:val="21"/>
          <w:lang w:val="kk-KZ"/>
        </w:rPr>
        <w:br/>
      </w:r>
    </w:p>
    <w:sectPr w:rsidR="00A8759F" w:rsidRPr="004A3D86" w:rsidSect="002657C6">
      <w:pgSz w:w="11906" w:h="16838"/>
      <w:pgMar w:top="907" w:right="397" w:bottom="907" w:left="567"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0"/>
    <w:rsid w:val="00105610"/>
    <w:rsid w:val="002657C6"/>
    <w:rsid w:val="002D0442"/>
    <w:rsid w:val="00456055"/>
    <w:rsid w:val="004A3D86"/>
    <w:rsid w:val="00A8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D86"/>
    <w:rPr>
      <w:color w:val="0000FF"/>
      <w:u w:val="single"/>
    </w:rPr>
  </w:style>
  <w:style w:type="paragraph" w:styleId="a4">
    <w:name w:val="Normal (Web)"/>
    <w:basedOn w:val="a"/>
    <w:uiPriority w:val="99"/>
    <w:semiHidden/>
    <w:unhideWhenUsed/>
    <w:rsid w:val="004A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3D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D86"/>
    <w:rPr>
      <w:color w:val="0000FF"/>
      <w:u w:val="single"/>
    </w:rPr>
  </w:style>
  <w:style w:type="paragraph" w:styleId="a4">
    <w:name w:val="Normal (Web)"/>
    <w:basedOn w:val="a"/>
    <w:uiPriority w:val="99"/>
    <w:semiHidden/>
    <w:unhideWhenUsed/>
    <w:rsid w:val="004A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3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09696">
      <w:bodyDiv w:val="1"/>
      <w:marLeft w:val="0"/>
      <w:marRight w:val="0"/>
      <w:marTop w:val="0"/>
      <w:marBottom w:val="0"/>
      <w:divBdr>
        <w:top w:val="none" w:sz="0" w:space="0" w:color="auto"/>
        <w:left w:val="none" w:sz="0" w:space="0" w:color="auto"/>
        <w:bottom w:val="none" w:sz="0" w:space="0" w:color="auto"/>
        <w:right w:val="none" w:sz="0" w:space="0" w:color="auto"/>
      </w:divBdr>
    </w:div>
    <w:div w:id="9972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2020-08-28T04:19:00Z</dcterms:created>
  <dcterms:modified xsi:type="dcterms:W3CDTF">2020-08-28T20:28:00Z</dcterms:modified>
</cp:coreProperties>
</file>