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C7" w:rsidRPr="00A81D46" w:rsidRDefault="00764F99" w:rsidP="000B28C7">
      <w:pPr>
        <w:pStyle w:val="a7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входят </w:t>
      </w:r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под  музыку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зал</w:t>
      </w:r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>. Становятся возле стульев.</w:t>
      </w:r>
    </w:p>
    <w:p w:rsidR="00EE7CB4" w:rsidRDefault="00EE7CB4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E7CB4" w:rsidRDefault="00120683" w:rsidP="000B28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proofErr w:type="gramStart"/>
      <w:r w:rsidRPr="00120683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Ж</w:t>
      </w:r>
      <w:proofErr w:type="gramEnd"/>
      <w:r w:rsidRPr="00120683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үргізуші</w:t>
      </w:r>
      <w:r w:rsidR="00EE7CB4" w:rsidRPr="00120683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:</w:t>
      </w:r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Құрметті қонақтар, сүйікті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балалар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!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мерекесі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құтты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болсын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! Күлімдеген шуақты көктеммен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бірге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қазақ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даласына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жаңа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жыл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келді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, ә</w:t>
      </w:r>
      <w:proofErr w:type="gram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р</w:t>
      </w:r>
      <w:proofErr w:type="gram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адам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келер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жылдан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үлкен үміт күтіп, оны ақ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тілекпен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, ақ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ниетпен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қарсы </w:t>
      </w:r>
      <w:proofErr w:type="spellStart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алады</w:t>
      </w:r>
      <w:proofErr w:type="spellEnd"/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!</w:t>
      </w:r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Елі</w:t>
      </w:r>
      <w:proofErr w:type="gramStart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м</w:t>
      </w:r>
      <w:proofErr w:type="gramEnd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із</w:t>
      </w:r>
      <w:proofErr w:type="spellEnd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аман</w:t>
      </w:r>
      <w:proofErr w:type="spellEnd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, жұртымыз </w:t>
      </w:r>
      <w:proofErr w:type="spellStart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тыныш</w:t>
      </w:r>
      <w:proofErr w:type="spellEnd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>болсын</w:t>
      </w:r>
      <w:proofErr w:type="spellEnd"/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! </w:t>
      </w:r>
      <w:r w:rsidR="00EE7CB4"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</w:p>
    <w:p w:rsidR="00EE7CB4" w:rsidRPr="00EE7CB4" w:rsidRDefault="00EE7CB4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D5DC4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Ведущий:</w:t>
      </w:r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Добрый день, дорогие ребята, уважаемые гости! Мы приветствуем вас на праздновании древнего весеннего праздника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Наурыз-мейрамы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!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>мейрамы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– это светлый весенний праздник пробуждения природы, вселяющий оптимизм и надежду на свершение самых светлых и заветных желаний.</w:t>
      </w:r>
      <w:r w:rsidR="00764F99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Мира и добра всему миру!</w:t>
      </w:r>
      <w:r w:rsidRPr="00EE7CB4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proofErr w:type="gramEnd"/>
      <w:r w:rsid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үргізуші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>: Армысыңдар, халайық,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Бармысыңдар, халайық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Келді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сағынтып,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ыздар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>ға  алқа тағынтып.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келсе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, құт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>  халайық,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Есік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ашып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шашу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шашып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>, қол соғып,</w:t>
      </w:r>
    </w:p>
    <w:p w:rsidR="000B28C7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Ұлысты  қарсы алайық.</w:t>
      </w:r>
    </w:p>
    <w:p w:rsidR="00EE7CB4" w:rsidRDefault="00EE7CB4" w:rsidP="00EE7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</w:pPr>
    </w:p>
    <w:p w:rsidR="00764F99" w:rsidRPr="00764F99" w:rsidRDefault="00EE7CB4" w:rsidP="00EE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EE7CB4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Ведущий:</w:t>
      </w:r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Приходит снова юная весна</w:t>
      </w:r>
      <w:proofErr w:type="gramStart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Д</w:t>
      </w:r>
      <w:proofErr w:type="gramEnd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а будет изобильною она</w:t>
      </w:r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 xml:space="preserve">За праздничным и щедрым </w:t>
      </w:r>
      <w:proofErr w:type="spellStart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дастарханом</w:t>
      </w:r>
      <w:proofErr w:type="spellEnd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,</w:t>
      </w:r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Надежды и доверия полна</w:t>
      </w:r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Я счастлива, что обновляя жизнь,</w:t>
      </w:r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 xml:space="preserve">Вернулся в край мой </w:t>
      </w:r>
      <w:proofErr w:type="spellStart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.</w:t>
      </w:r>
    </w:p>
    <w:p w:rsidR="00764F99" w:rsidRDefault="00764F99" w:rsidP="00764F99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27586" w:rsidRPr="00127586" w:rsidRDefault="00127586" w:rsidP="00127586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275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Песня: «Встречайте праздник с песнями»</w:t>
      </w:r>
    </w:p>
    <w:p w:rsidR="00764F99" w:rsidRDefault="00EE7CB4" w:rsidP="001206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BD5DC4">
        <w:rPr>
          <w:rFonts w:ascii="Times New Roman" w:eastAsia="Times New Roman" w:hAnsi="Times New Roman" w:cs="Times New Roman"/>
          <w:bCs/>
          <w:sz w:val="28"/>
          <w:szCs w:val="28"/>
        </w:rPr>
        <w:t xml:space="preserve">аходит </w:t>
      </w:r>
      <w:proofErr w:type="spellStart"/>
      <w:r w:rsidR="00BD5DC4">
        <w:rPr>
          <w:rFonts w:ascii="Times New Roman" w:eastAsia="Times New Roman" w:hAnsi="Times New Roman" w:cs="Times New Roman"/>
          <w:bCs/>
          <w:sz w:val="28"/>
          <w:szCs w:val="28"/>
        </w:rPr>
        <w:t>аже</w:t>
      </w:r>
      <w:proofErr w:type="spellEnd"/>
      <w:r w:rsidR="00BD5DC4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Поздравляет и  проводит </w:t>
      </w:r>
      <w:r w:rsidRPr="00EE7CB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обряд </w:t>
      </w:r>
      <w:proofErr w:type="spellStart"/>
      <w:r w:rsidRPr="00EE7CB4">
        <w:rPr>
          <w:rFonts w:ascii="Times New Roman" w:eastAsia="Times New Roman" w:hAnsi="Times New Roman" w:cs="Times New Roman"/>
          <w:bCs/>
          <w:sz w:val="28"/>
          <w:szCs w:val="28"/>
        </w:rPr>
        <w:t>шашу</w:t>
      </w:r>
      <w:proofErr w:type="spellEnd"/>
      <w:r w:rsidRPr="00EE7C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D5D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64F99" w:rsidRDefault="00764F99" w:rsidP="00764F99">
      <w:pPr>
        <w:pStyle w:val="a4"/>
        <w:rPr>
          <w:sz w:val="28"/>
          <w:szCs w:val="28"/>
        </w:rPr>
      </w:pPr>
      <w:r w:rsidRPr="00EE7CB4">
        <w:rPr>
          <w:b/>
          <w:sz w:val="28"/>
          <w:szCs w:val="28"/>
          <w:lang w:eastAsia="kk-KZ"/>
        </w:rPr>
        <w:t>Ведущий:</w:t>
      </w:r>
      <w:r>
        <w:rPr>
          <w:b/>
          <w:sz w:val="28"/>
          <w:szCs w:val="28"/>
          <w:lang w:val="kk-KZ" w:eastAsia="kk-KZ"/>
        </w:rPr>
        <w:t xml:space="preserve"> </w:t>
      </w:r>
      <w:r>
        <w:rPr>
          <w:sz w:val="27"/>
          <w:szCs w:val="27"/>
        </w:rPr>
        <w:t>Праздник продолжает еще одна ведущая свои корни из древности традиция – «</w:t>
      </w:r>
      <w:proofErr w:type="spellStart"/>
      <w:r>
        <w:rPr>
          <w:sz w:val="27"/>
          <w:szCs w:val="27"/>
        </w:rPr>
        <w:t>Аластау</w:t>
      </w:r>
      <w:proofErr w:type="spellEnd"/>
      <w:r>
        <w:rPr>
          <w:sz w:val="27"/>
          <w:szCs w:val="27"/>
        </w:rPr>
        <w:t xml:space="preserve">»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әсімі – «Изгнание всего плохого от шаңырака».</w:t>
      </w:r>
    </w:p>
    <w:p w:rsidR="00127586" w:rsidRDefault="00127586" w:rsidP="00764F99">
      <w:pPr>
        <w:pStyle w:val="a7"/>
        <w:rPr>
          <w:rStyle w:val="a6"/>
          <w:rFonts w:ascii="Times New Roman" w:hAnsi="Times New Roman" w:cs="Times New Roman"/>
          <w:color w:val="000080"/>
          <w:sz w:val="28"/>
          <w:szCs w:val="28"/>
        </w:rPr>
        <w:sectPr w:rsidR="00127586" w:rsidSect="00A81D46">
          <w:pgSz w:w="11906" w:h="16838"/>
          <w:pgMar w:top="567" w:right="566" w:bottom="567" w:left="1134" w:header="708" w:footer="708" w:gutter="0"/>
          <w:cols w:space="708"/>
          <w:docGrid w:linePitch="360"/>
        </w:sectPr>
      </w:pPr>
    </w:p>
    <w:p w:rsidR="00764F99" w:rsidRPr="00127586" w:rsidRDefault="00764F99" w:rsidP="00764F99">
      <w:pPr>
        <w:pStyle w:val="a7"/>
        <w:rPr>
          <w:rFonts w:ascii="Times New Roman" w:hAnsi="Times New Roman" w:cs="Times New Roman"/>
          <w:i/>
          <w:iCs/>
          <w:color w:val="000080"/>
          <w:sz w:val="28"/>
          <w:szCs w:val="28"/>
          <w:lang w:val="kk-KZ"/>
        </w:rPr>
      </w:pPr>
      <w:r w:rsidRPr="00764F99">
        <w:rPr>
          <w:rStyle w:val="a6"/>
          <w:rFonts w:ascii="Times New Roman" w:hAnsi="Times New Roman" w:cs="Times New Roman"/>
          <w:color w:val="000080"/>
          <w:sz w:val="28"/>
          <w:szCs w:val="28"/>
        </w:rPr>
        <w:lastRenderedPageBreak/>
        <w:t> </w:t>
      </w:r>
      <w:r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 xml:space="preserve">Әже </w:t>
      </w:r>
      <w:r w:rsidRPr="00764F99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764F99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арша</w:t>
      </w:r>
      <w:proofErr w:type="spellEnd"/>
      <w:r w:rsidRPr="00764F99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жағып: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Алас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алас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>,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r w:rsidRPr="00764F99">
        <w:rPr>
          <w:rFonts w:ascii="Times New Roman" w:hAnsi="Times New Roman" w:cs="Times New Roman"/>
          <w:sz w:val="28"/>
          <w:szCs w:val="28"/>
        </w:rPr>
        <w:t xml:space="preserve">Мың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64F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64F99">
        <w:rPr>
          <w:rFonts w:ascii="Times New Roman" w:hAnsi="Times New Roman" w:cs="Times New Roman"/>
          <w:sz w:val="28"/>
          <w:szCs w:val="28"/>
        </w:rPr>
        <w:t xml:space="preserve"> пәледен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алас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>,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r w:rsidRPr="00764F99">
        <w:rPr>
          <w:rFonts w:ascii="Times New Roman" w:hAnsi="Times New Roman" w:cs="Times New Roman"/>
          <w:sz w:val="28"/>
          <w:szCs w:val="28"/>
        </w:rPr>
        <w:t xml:space="preserve">Жүз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64F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64F99">
        <w:rPr>
          <w:rFonts w:ascii="Times New Roman" w:hAnsi="Times New Roman" w:cs="Times New Roman"/>
          <w:sz w:val="28"/>
          <w:szCs w:val="28"/>
        </w:rPr>
        <w:t xml:space="preserve"> қатерден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алас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>,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r w:rsidRPr="00764F99">
        <w:rPr>
          <w:rFonts w:ascii="Times New Roman" w:hAnsi="Times New Roman" w:cs="Times New Roman"/>
          <w:sz w:val="28"/>
          <w:szCs w:val="28"/>
        </w:rPr>
        <w:t>Көзі жаманның көзінен сақта,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lastRenderedPageBreak/>
        <w:t>Тілі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жаманның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сақта,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Ниеті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жаманның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ниетінен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сақта.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Жер-Ана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>, кү</w:t>
      </w:r>
      <w:proofErr w:type="gramStart"/>
      <w:r w:rsidRPr="00764F99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764F99">
        <w:rPr>
          <w:rFonts w:ascii="Times New Roman" w:hAnsi="Times New Roman" w:cs="Times New Roman"/>
          <w:sz w:val="28"/>
          <w:szCs w:val="28"/>
        </w:rPr>
        <w:t xml:space="preserve">қуат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гөр, тәу-тәу!</w:t>
      </w: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Атар</w:t>
      </w:r>
      <w:proofErr w:type="spellEnd"/>
      <w:r w:rsidR="001275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4F99">
        <w:rPr>
          <w:rFonts w:ascii="Times New Roman" w:hAnsi="Times New Roman" w:cs="Times New Roman"/>
          <w:sz w:val="28"/>
          <w:szCs w:val="28"/>
        </w:rPr>
        <w:t xml:space="preserve">таң, ақниет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гөр</w:t>
      </w:r>
      <w:proofErr w:type="gramStart"/>
      <w:r w:rsidRPr="00764F9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764F99">
        <w:rPr>
          <w:rFonts w:ascii="Times New Roman" w:hAnsi="Times New Roman" w:cs="Times New Roman"/>
          <w:sz w:val="28"/>
          <w:szCs w:val="28"/>
        </w:rPr>
        <w:t>әу-тәу,</w:t>
      </w:r>
    </w:p>
    <w:p w:rsid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64F99">
        <w:rPr>
          <w:rFonts w:ascii="Times New Roman" w:hAnsi="Times New Roman" w:cs="Times New Roman"/>
          <w:sz w:val="28"/>
          <w:szCs w:val="28"/>
        </w:rPr>
        <w:t>Самал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, жаңа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леп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F9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64F99">
        <w:rPr>
          <w:rFonts w:ascii="Times New Roman" w:hAnsi="Times New Roman" w:cs="Times New Roman"/>
          <w:sz w:val="28"/>
          <w:szCs w:val="28"/>
        </w:rPr>
        <w:t xml:space="preserve"> гө</w:t>
      </w:r>
      <w:proofErr w:type="gramStart"/>
      <w:r w:rsidRPr="00764F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4F99">
        <w:rPr>
          <w:rFonts w:ascii="Times New Roman" w:hAnsi="Times New Roman" w:cs="Times New Roman"/>
          <w:sz w:val="28"/>
          <w:szCs w:val="28"/>
        </w:rPr>
        <w:t>, тәу-тәу!</w:t>
      </w:r>
    </w:p>
    <w:p w:rsidR="00127586" w:rsidRDefault="00127586" w:rsidP="00764F99">
      <w:pPr>
        <w:pStyle w:val="a7"/>
        <w:rPr>
          <w:rFonts w:ascii="Times New Roman" w:hAnsi="Times New Roman" w:cs="Times New Roman"/>
          <w:sz w:val="28"/>
          <w:szCs w:val="28"/>
          <w:lang w:val="kk-KZ"/>
        </w:rPr>
        <w:sectPr w:rsidR="00127586" w:rsidSect="00127586">
          <w:type w:val="continuous"/>
          <w:pgSz w:w="11906" w:h="16838"/>
          <w:pgMar w:top="1134" w:right="566" w:bottom="567" w:left="1134" w:header="708" w:footer="708" w:gutter="0"/>
          <w:cols w:num="2" w:space="708"/>
          <w:docGrid w:linePitch="360"/>
        </w:sectPr>
      </w:pPr>
    </w:p>
    <w:p w:rsidR="00764F99" w:rsidRPr="00764F99" w:rsidRDefault="00764F99" w:rsidP="00764F99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0B28C7" w:rsidRDefault="00BD5DC4" w:rsidP="001206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Ведущая приглашает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аже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просит сесть вместе с детьми.</w:t>
      </w:r>
    </w:p>
    <w:p w:rsidR="00127586" w:rsidRPr="00127586" w:rsidRDefault="00127586" w:rsidP="001206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64F99" w:rsidRPr="00764F99" w:rsidRDefault="00764F99" w:rsidP="00120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7E382E" w:rsidRPr="00602144" w:rsidRDefault="007E382E" w:rsidP="007E3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144">
        <w:rPr>
          <w:b/>
          <w:sz w:val="28"/>
          <w:szCs w:val="28"/>
        </w:rPr>
        <w:t xml:space="preserve">Ведущая: </w:t>
      </w:r>
      <w:r w:rsidRPr="00602144">
        <w:rPr>
          <w:sz w:val="28"/>
          <w:szCs w:val="28"/>
        </w:rPr>
        <w:t xml:space="preserve">На нашу казахстанскую землю пришёл весенний праздник – </w:t>
      </w:r>
      <w:proofErr w:type="spellStart"/>
      <w:r w:rsidRPr="00602144">
        <w:rPr>
          <w:sz w:val="28"/>
          <w:szCs w:val="28"/>
        </w:rPr>
        <w:t>Наурыз</w:t>
      </w:r>
      <w:proofErr w:type="spellEnd"/>
      <w:r w:rsidRPr="00602144">
        <w:rPr>
          <w:sz w:val="28"/>
          <w:szCs w:val="28"/>
        </w:rPr>
        <w:t>. Суть этого праздника в единстве человека с природой. Как хорошо и красиво стало кругом: земля проснулась от зимнего сна. Распускаются первые цветы. Ребята, отгадайте загадку:</w:t>
      </w:r>
    </w:p>
    <w:p w:rsidR="007E382E" w:rsidRPr="00602144" w:rsidRDefault="007E382E" w:rsidP="007E3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144">
        <w:rPr>
          <w:sz w:val="28"/>
          <w:szCs w:val="28"/>
        </w:rPr>
        <w:t>Замечательный цветок,</w:t>
      </w:r>
    </w:p>
    <w:p w:rsidR="007E382E" w:rsidRPr="00602144" w:rsidRDefault="007E382E" w:rsidP="007E3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144">
        <w:rPr>
          <w:sz w:val="28"/>
          <w:szCs w:val="28"/>
        </w:rPr>
        <w:lastRenderedPageBreak/>
        <w:t>Словно яркий огонёк.</w:t>
      </w:r>
    </w:p>
    <w:p w:rsidR="007E382E" w:rsidRPr="00602144" w:rsidRDefault="007E382E" w:rsidP="007E3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144">
        <w:rPr>
          <w:sz w:val="28"/>
          <w:szCs w:val="28"/>
        </w:rPr>
        <w:t>Пышный, важный, словно пан,</w:t>
      </w:r>
    </w:p>
    <w:p w:rsidR="007E382E" w:rsidRPr="00602144" w:rsidRDefault="007E382E" w:rsidP="007E3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144">
        <w:rPr>
          <w:sz w:val="28"/>
          <w:szCs w:val="28"/>
        </w:rPr>
        <w:t>Нежный бархатный … (тюльпан)</w:t>
      </w:r>
    </w:p>
    <w:p w:rsidR="007E382E" w:rsidRPr="00EE7CB4" w:rsidRDefault="007E382E" w:rsidP="00EE7CB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E7CB4" w:rsidRPr="00764F99" w:rsidRDefault="00764F99" w:rsidP="000B28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Танец девочек с цветами.</w:t>
      </w:r>
    </w:p>
    <w:p w:rsidR="007E382E" w:rsidRDefault="007E382E" w:rsidP="007E382E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>: Приглашаю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>сех праздник прославлять</w:t>
      </w: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Стихи  громко, весело читать!</w:t>
      </w:r>
    </w:p>
    <w:p w:rsidR="007E7197" w:rsidRPr="00EE7CB4" w:rsidRDefault="007E719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D5DC4" w:rsidRPr="00BD5DC4">
        <w:rPr>
          <w:rFonts w:ascii="Times New Roman" w:eastAsia="Times New Roman" w:hAnsi="Times New Roman" w:cs="Times New Roman"/>
          <w:b/>
          <w:sz w:val="28"/>
          <w:szCs w:val="28"/>
        </w:rPr>
        <w:t>Лаяна</w:t>
      </w:r>
      <w:proofErr w:type="spellEnd"/>
      <w:r w:rsidRPr="00BD5D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Где ты, солнышко проснись!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Где ты, скворушка вернись!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Сыпать снег зима устала,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Кап-кап-кап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>Весна настала!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28C7" w:rsidRPr="00EE7CB4" w:rsidRDefault="00BD5DC4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DC4">
        <w:rPr>
          <w:rFonts w:ascii="Times New Roman" w:eastAsia="Times New Roman" w:hAnsi="Times New Roman" w:cs="Times New Roman"/>
          <w:b/>
          <w:sz w:val="28"/>
          <w:szCs w:val="28"/>
        </w:rPr>
        <w:t>Амир</w:t>
      </w:r>
      <w:proofErr w:type="spellEnd"/>
      <w:r w:rsidR="000B28C7" w:rsidRPr="00BD5D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Қөктем </w:t>
      </w:r>
      <w:proofErr w:type="spellStart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>келді</w:t>
      </w:r>
      <w:proofErr w:type="spellEnd"/>
      <w:proofErr w:type="gramStart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>келді</w:t>
      </w:r>
      <w:proofErr w:type="spellEnd"/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көгерді, ел көгерді.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Дастарханын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жайып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дархан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Жақсылық пен бақыт шашқан.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28C7" w:rsidRPr="00EE7CB4" w:rsidRDefault="00BD5DC4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D5DC4">
        <w:rPr>
          <w:rFonts w:ascii="Times New Roman" w:eastAsia="Times New Roman" w:hAnsi="Times New Roman" w:cs="Times New Roman"/>
          <w:b/>
          <w:sz w:val="28"/>
          <w:szCs w:val="28"/>
        </w:rPr>
        <w:t>Максим</w:t>
      </w:r>
      <w:r w:rsidR="000B28C7" w:rsidRPr="00BD5D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 xml:space="preserve"> Звонко капают капели,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Возле нашего окна,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Птицы  весело запели.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В гости к нам пришла весна.</w:t>
      </w:r>
    </w:p>
    <w:p w:rsidR="000B28C7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D5DC4" w:rsidRPr="00EE7CB4" w:rsidRDefault="00BD5DC4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E382E">
        <w:rPr>
          <w:rFonts w:ascii="Times New Roman" w:eastAsia="Times New Roman" w:hAnsi="Times New Roman" w:cs="Times New Roman"/>
          <w:b/>
          <w:sz w:val="28"/>
          <w:szCs w:val="28"/>
        </w:rPr>
        <w:t>Таир: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Пробудилась земля</w:t>
      </w:r>
    </w:p>
    <w:p w:rsidR="00BD5DC4" w:rsidRDefault="00BD5DC4" w:rsidP="00BD5DC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нам пришла весна</w:t>
      </w:r>
    </w:p>
    <w:p w:rsidR="00BD5DC4" w:rsidRDefault="00BD5DC4" w:rsidP="00BD5DC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Пой, танцуй и веселись</w:t>
      </w:r>
    </w:p>
    <w:p w:rsidR="00BD5DC4" w:rsidRDefault="00BD5DC4" w:rsidP="00BD5DC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Встретим праздник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27586" w:rsidRDefault="00127586" w:rsidP="00127586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27586" w:rsidRDefault="00127586" w:rsidP="00127586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всех встречает</w:t>
      </w: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27586" w:rsidRDefault="00127586" w:rsidP="007E382E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Слышен смех  и веселье кругом</w:t>
      </w: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Льются песни в бескрайние степи.</w:t>
      </w: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Как прекрасно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счасливы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дети!</w:t>
      </w: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Праздник этот  вошел в каждый дом!</w:t>
      </w:r>
    </w:p>
    <w:p w:rsidR="007E382E" w:rsidRPr="00EE7CB4" w:rsidRDefault="007E382E" w:rsidP="007E382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Продолжаем 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праздничный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той интересной игрой!</w:t>
      </w:r>
    </w:p>
    <w:p w:rsidR="007E382E" w:rsidRDefault="007E382E" w:rsidP="000B28C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8C7" w:rsidRDefault="007E382E" w:rsidP="000B28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82E">
        <w:rPr>
          <w:rFonts w:ascii="Times New Roman" w:eastAsia="Times New Roman" w:hAnsi="Times New Roman" w:cs="Times New Roman"/>
          <w:b/>
          <w:sz w:val="28"/>
          <w:szCs w:val="28"/>
        </w:rPr>
        <w:t>Игра: «Пиала идет по кругу»</w:t>
      </w:r>
      <w:r w:rsidR="000B28C7" w:rsidRPr="007E38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82E" w:rsidRPr="00127586" w:rsidRDefault="007E382E" w:rsidP="000B28C7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Игра: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Байге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Кыз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2758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, «Перетяни канат»</w:t>
      </w:r>
    </w:p>
    <w:p w:rsidR="007E382E" w:rsidRDefault="000B28C7" w:rsidP="000B28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</w:t>
      </w: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А теперь джигиты  выходите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В поле своих коней  выводите.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Кто из вас 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решится в путь дорогу снарядится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Кто  отправится в дальний путь</w:t>
      </w:r>
    </w:p>
    <w:p w:rsidR="00127586" w:rsidRPr="00EE7CB4" w:rsidRDefault="00127586" w:rsidP="0012758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7586" w:rsidRPr="000574BD" w:rsidRDefault="00127586" w:rsidP="0012758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4BD">
        <w:rPr>
          <w:rFonts w:ascii="Times New Roman" w:eastAsia="Times New Roman" w:hAnsi="Times New Roman" w:cs="Times New Roman"/>
          <w:b/>
          <w:sz w:val="28"/>
          <w:szCs w:val="28"/>
        </w:rPr>
        <w:t>Танец мальчиков «Батыры»</w:t>
      </w:r>
    </w:p>
    <w:p w:rsidR="00127586" w:rsidRDefault="00127586" w:rsidP="000B28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B770A6" w:rsidRDefault="00B770A6" w:rsidP="000B28C7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Невозможно представить наши бескрайние степи без прекрасной</w:t>
      </w:r>
      <w:r>
        <w:rPr>
          <w:rFonts w:ascii="Times New Roman" w:hAnsi="Times New Roman" w:cs="Times New Roman"/>
          <w:color w:val="424242"/>
          <w:sz w:val="28"/>
          <w:szCs w:val="28"/>
          <w:lang w:val="kk-KZ"/>
        </w:rPr>
        <w:t xml:space="preserve"> </w:t>
      </w:r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мелодии</w:t>
      </w:r>
      <w:proofErr w:type="gramStart"/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 xml:space="preserve"> ,</w:t>
      </w:r>
      <w:proofErr w:type="gramEnd"/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</w:t>
      </w:r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без домбры. Домбр</w:t>
      </w:r>
      <w:proofErr w:type="gramStart"/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а-</w:t>
      </w:r>
      <w:proofErr w:type="gramEnd"/>
      <w:r w:rsidRPr="00B770A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 xml:space="preserve"> самый любимый народный инструмент.</w:t>
      </w:r>
      <w:r w:rsidR="000B28C7" w:rsidRPr="00B770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Поскорей на танец друг друга приглашайте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В вихре танца</w:t>
      </w:r>
      <w:r w:rsidR="00B770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домброй 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праздник прославляйте!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28C7" w:rsidRPr="007E382E" w:rsidRDefault="000B28C7" w:rsidP="000B28C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82E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  <w:r w:rsidR="007E382E">
        <w:rPr>
          <w:rFonts w:ascii="Times New Roman" w:eastAsia="Times New Roman" w:hAnsi="Times New Roman" w:cs="Times New Roman"/>
          <w:b/>
          <w:sz w:val="28"/>
          <w:szCs w:val="28"/>
        </w:rPr>
        <w:t xml:space="preserve"> с Д</w:t>
      </w:r>
      <w:r w:rsidR="007E382E" w:rsidRPr="007E382E">
        <w:rPr>
          <w:rFonts w:ascii="Times New Roman" w:eastAsia="Times New Roman" w:hAnsi="Times New Roman" w:cs="Times New Roman"/>
          <w:b/>
          <w:sz w:val="28"/>
          <w:szCs w:val="28"/>
        </w:rPr>
        <w:t>омбрами.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28C7" w:rsidRPr="00127586" w:rsidRDefault="000B28C7" w:rsidP="000B28C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:  </w:t>
      </w:r>
      <w:proofErr w:type="gramEnd"/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Построим юрту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общий дом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Хорошо, уютно в нем.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Всем в этот день  добра желают,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Боль и обиды забывают.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«Юрта»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: А еще в праздничную ночь приходит Қыдыр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. Он хозяин, покровитель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земли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эту ночь он обходит свои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земли.Где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ступает его нога, наступает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потепление.Его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видят не все, но вам посчастливится его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увидеть.Давайте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его позовем.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Қыд</w:t>
      </w:r>
      <w:r w:rsidR="000574BD">
        <w:rPr>
          <w:rFonts w:ascii="Times New Roman" w:eastAsia="Times New Roman" w:hAnsi="Times New Roman" w:cs="Times New Roman"/>
          <w:sz w:val="28"/>
          <w:szCs w:val="28"/>
        </w:rPr>
        <w:t xml:space="preserve">ыр </w:t>
      </w:r>
      <w:proofErr w:type="spellStart"/>
      <w:r w:rsidR="000574BD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="000574BD">
        <w:rPr>
          <w:rFonts w:ascii="Times New Roman" w:eastAsia="Times New Roman" w:hAnsi="Times New Roman" w:cs="Times New Roman"/>
          <w:sz w:val="28"/>
          <w:szCs w:val="28"/>
        </w:rPr>
        <w:t xml:space="preserve"> заходит.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Қыдыр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дает бата.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Сұрасаң бата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берейі</w:t>
      </w:r>
      <w:proofErr w:type="gramStart"/>
      <w:r w:rsidRPr="00EE7CB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Үстем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мерейін</w:t>
      </w:r>
      <w:proofErr w:type="spellEnd"/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дәйім амандық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Жоламасын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жамандық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Уайым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қайғы жоқ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</w:p>
    <w:p w:rsidR="000B28C7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Денсаулығың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0A6" w:rsidRPr="00B770A6" w:rsidRDefault="00B770A6" w:rsidP="000B28C7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Бросает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шашу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Pr="00EE7CB4">
        <w:rPr>
          <w:rFonts w:ascii="Times New Roman" w:eastAsia="Times New Roman" w:hAnsi="Times New Roman" w:cs="Times New Roman"/>
          <w:sz w:val="28"/>
          <w:szCs w:val="28"/>
        </w:rPr>
        <w:t>коржына</w:t>
      </w:r>
      <w:proofErr w:type="spellEnd"/>
      <w:r w:rsidRPr="00EE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8C7" w:rsidRPr="00EE7CB4" w:rsidRDefault="000574BD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Қыдыр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8C7" w:rsidRPr="00EE7CB4">
        <w:rPr>
          <w:rFonts w:ascii="Times New Roman" w:eastAsia="Times New Roman" w:hAnsi="Times New Roman" w:cs="Times New Roman"/>
          <w:sz w:val="28"/>
          <w:szCs w:val="28"/>
        </w:rPr>
        <w:t>под музыку уходит из зала.</w:t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574BD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574BD" w:rsidRPr="00EE7CB4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Ведущий: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proofErr w:type="spellStart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- просыпается степь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proofErr w:type="spellStart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- </w:t>
      </w:r>
      <w:proofErr w:type="gramStart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оживает природа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proofErr w:type="spellStart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>Наурыз</w:t>
      </w:r>
      <w:proofErr w:type="spellEnd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дай</w:t>
      </w:r>
      <w:proofErr w:type="gramEnd"/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нам всем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  <w:t>Урожайного года.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="00A81D46" w:rsidRPr="00A81D46">
        <w:rPr>
          <w:rFonts w:ascii="Times New Roman" w:hAnsi="Times New Roman" w:cs="Times New Roman"/>
          <w:color w:val="000000"/>
          <w:sz w:val="28"/>
          <w:szCs w:val="28"/>
        </w:rPr>
        <w:t xml:space="preserve">С праздником </w:t>
      </w:r>
      <w:proofErr w:type="spellStart"/>
      <w:r w:rsidR="00A81D46" w:rsidRPr="00A81D46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="00A81D46" w:rsidRPr="00A81D46">
        <w:rPr>
          <w:rFonts w:ascii="Times New Roman" w:hAnsi="Times New Roman" w:cs="Times New Roman"/>
          <w:color w:val="000000"/>
          <w:sz w:val="28"/>
          <w:szCs w:val="28"/>
        </w:rPr>
        <w:t>, дорогие гости! Счастья и благополучия вам и вашим семьям! Пусть не покидает вас удача и сопутствует успех в каждом начинании! До новой встречи в новом году!</w:t>
      </w:r>
      <w:r w:rsidR="000574BD" w:rsidRPr="00551B4E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</w:p>
    <w:p w:rsidR="000B28C7" w:rsidRPr="00EE7CB4" w:rsidRDefault="000B28C7" w:rsidP="000B28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E7CB4">
        <w:rPr>
          <w:rFonts w:ascii="Times New Roman" w:eastAsia="Times New Roman" w:hAnsi="Times New Roman" w:cs="Times New Roman"/>
          <w:sz w:val="28"/>
          <w:szCs w:val="28"/>
        </w:rPr>
        <w:t>Дети под музыку уходят из зала.</w:t>
      </w:r>
    </w:p>
    <w:p w:rsidR="001E67FF" w:rsidRPr="00EE7CB4" w:rsidRDefault="001E67FF"/>
    <w:sectPr w:rsidR="001E67FF" w:rsidRPr="00EE7CB4" w:rsidSect="00A81D46">
      <w:type w:val="continuous"/>
      <w:pgSz w:w="11906" w:h="16838"/>
      <w:pgMar w:top="709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B28C7"/>
    <w:rsid w:val="000574BD"/>
    <w:rsid w:val="000B28C7"/>
    <w:rsid w:val="00120683"/>
    <w:rsid w:val="00127586"/>
    <w:rsid w:val="001E67FF"/>
    <w:rsid w:val="003E1423"/>
    <w:rsid w:val="00764F99"/>
    <w:rsid w:val="007E382E"/>
    <w:rsid w:val="007E7197"/>
    <w:rsid w:val="00987CE7"/>
    <w:rsid w:val="00A81D46"/>
    <w:rsid w:val="00B770A6"/>
    <w:rsid w:val="00BD5DC4"/>
    <w:rsid w:val="00DB1A3D"/>
    <w:rsid w:val="00E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D"/>
  </w:style>
  <w:style w:type="paragraph" w:styleId="1">
    <w:name w:val="heading 1"/>
    <w:basedOn w:val="a"/>
    <w:link w:val="10"/>
    <w:uiPriority w:val="9"/>
    <w:qFormat/>
    <w:rsid w:val="000B2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8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0B28C7"/>
  </w:style>
  <w:style w:type="character" w:styleId="a3">
    <w:name w:val="Hyperlink"/>
    <w:basedOn w:val="a0"/>
    <w:uiPriority w:val="99"/>
    <w:semiHidden/>
    <w:unhideWhenUsed/>
    <w:rsid w:val="000B28C7"/>
    <w:rPr>
      <w:color w:val="0000FF"/>
      <w:u w:val="single"/>
    </w:rPr>
  </w:style>
  <w:style w:type="character" w:customStyle="1" w:styleId="author">
    <w:name w:val="author"/>
    <w:basedOn w:val="a0"/>
    <w:rsid w:val="000B28C7"/>
  </w:style>
  <w:style w:type="character" w:customStyle="1" w:styleId="comments">
    <w:name w:val="comments"/>
    <w:basedOn w:val="a0"/>
    <w:rsid w:val="000B28C7"/>
  </w:style>
  <w:style w:type="character" w:customStyle="1" w:styleId="tag-links">
    <w:name w:val="tag-links"/>
    <w:basedOn w:val="a0"/>
    <w:rsid w:val="000B28C7"/>
  </w:style>
  <w:style w:type="paragraph" w:styleId="a4">
    <w:name w:val="Normal (Web)"/>
    <w:basedOn w:val="a"/>
    <w:uiPriority w:val="99"/>
    <w:unhideWhenUsed/>
    <w:rsid w:val="000B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8C7"/>
    <w:rPr>
      <w:b/>
      <w:bCs/>
    </w:rPr>
  </w:style>
  <w:style w:type="character" w:styleId="a6">
    <w:name w:val="Emphasis"/>
    <w:basedOn w:val="a0"/>
    <w:uiPriority w:val="20"/>
    <w:qFormat/>
    <w:rsid w:val="000B28C7"/>
    <w:rPr>
      <w:i/>
      <w:iCs/>
    </w:rPr>
  </w:style>
  <w:style w:type="paragraph" w:styleId="a7">
    <w:name w:val="No Spacing"/>
    <w:link w:val="a8"/>
    <w:uiPriority w:val="1"/>
    <w:qFormat/>
    <w:rsid w:val="000B28C7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7E7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Ардак</cp:lastModifiedBy>
  <cp:revision>8</cp:revision>
  <dcterms:created xsi:type="dcterms:W3CDTF">2020-03-11T17:35:00Z</dcterms:created>
  <dcterms:modified xsi:type="dcterms:W3CDTF">2020-03-18T20:46:00Z</dcterms:modified>
</cp:coreProperties>
</file>