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610" w:rsidRDefault="00AA6610" w:rsidP="00AA6610">
      <w:pPr>
        <w:spacing w:after="0" w:line="240" w:lineRule="auto"/>
        <w:ind w:firstLine="720"/>
        <w:jc w:val="center"/>
        <w:rPr>
          <w:rFonts w:ascii="Times New Roman" w:hAnsi="Times New Roman" w:cs="Times New Roman"/>
          <w:b/>
          <w:sz w:val="28"/>
          <w:szCs w:val="28"/>
          <w:lang w:val="kk-KZ"/>
        </w:rPr>
      </w:pPr>
      <w:r w:rsidRPr="001172CB">
        <w:rPr>
          <w:rFonts w:ascii="Times New Roman" w:hAnsi="Times New Roman" w:cs="Times New Roman"/>
          <w:b/>
          <w:sz w:val="28"/>
          <w:szCs w:val="28"/>
          <w:lang w:val="kk-KZ"/>
        </w:rPr>
        <w:t>БАЛАНЫ ОҚУҒА ҚЫЗЫҚТЫРУ ЖӘНЕ ДАМЫТУ</w:t>
      </w:r>
      <w:r w:rsidR="00311B38">
        <w:rPr>
          <w:rFonts w:ascii="Times New Roman" w:hAnsi="Times New Roman" w:cs="Times New Roman"/>
          <w:b/>
          <w:sz w:val="28"/>
          <w:szCs w:val="28"/>
          <w:lang w:val="kk-KZ"/>
        </w:rPr>
        <w:t>ДЫ</w:t>
      </w:r>
      <w:r>
        <w:rPr>
          <w:rFonts w:ascii="Times New Roman" w:hAnsi="Times New Roman" w:cs="Times New Roman"/>
          <w:b/>
          <w:sz w:val="28"/>
          <w:szCs w:val="28"/>
          <w:lang w:val="kk-KZ"/>
        </w:rPr>
        <w:t xml:space="preserve">Ң </w:t>
      </w:r>
    </w:p>
    <w:p w:rsidR="00AA6610" w:rsidRPr="001172CB" w:rsidRDefault="00AA6610" w:rsidP="00AA6610">
      <w:pPr>
        <w:spacing w:after="0" w:line="240" w:lineRule="auto"/>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БАСТЫ</w:t>
      </w:r>
      <w:r w:rsidRPr="00673E92">
        <w:rPr>
          <w:rFonts w:ascii="Times New Roman" w:hAnsi="Times New Roman" w:cs="Times New Roman"/>
          <w:b/>
          <w:sz w:val="28"/>
          <w:szCs w:val="28"/>
          <w:lang w:val="kk-KZ"/>
        </w:rPr>
        <w:t xml:space="preserve"> АСПЕКТІЛЕРІ</w:t>
      </w:r>
    </w:p>
    <w:p w:rsidR="00AA6610" w:rsidRPr="001172CB" w:rsidRDefault="00AA6610" w:rsidP="00AA6610">
      <w:pPr>
        <w:spacing w:after="0" w:line="240" w:lineRule="auto"/>
        <w:ind w:firstLine="720"/>
        <w:jc w:val="center"/>
        <w:rPr>
          <w:rFonts w:ascii="Times New Roman" w:hAnsi="Times New Roman" w:cs="Times New Roman"/>
          <w:b/>
          <w:sz w:val="28"/>
          <w:szCs w:val="28"/>
          <w:lang w:val="kk-KZ"/>
        </w:rPr>
      </w:pPr>
    </w:p>
    <w:p w:rsidR="00AA6610" w:rsidRDefault="00E2495E" w:rsidP="00AA6610">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b/>
          <w:sz w:val="24"/>
          <w:szCs w:val="24"/>
          <w:lang w:val="kk-KZ"/>
        </w:rPr>
        <w:t>Карабаева Дина Аскаровна</w:t>
      </w:r>
    </w:p>
    <w:p w:rsidR="00AA6610" w:rsidRPr="001172CB" w:rsidRDefault="00AA6610" w:rsidP="00AA6610">
      <w:pPr>
        <w:spacing w:after="0" w:line="240" w:lineRule="auto"/>
        <w:ind w:firstLine="720"/>
        <w:jc w:val="center"/>
        <w:rPr>
          <w:rFonts w:ascii="Times New Roman" w:hAnsi="Times New Roman" w:cs="Times New Roman"/>
          <w:sz w:val="24"/>
          <w:szCs w:val="24"/>
          <w:lang w:val="kk-KZ"/>
        </w:rPr>
      </w:pPr>
      <w:r w:rsidRPr="001172CB">
        <w:rPr>
          <w:rFonts w:ascii="Times New Roman" w:hAnsi="Times New Roman" w:cs="Times New Roman"/>
          <w:sz w:val="24"/>
          <w:szCs w:val="24"/>
          <w:lang w:val="kk-KZ"/>
        </w:rPr>
        <w:t>№</w:t>
      </w:r>
      <w:r w:rsidR="00E2495E">
        <w:rPr>
          <w:rFonts w:ascii="Times New Roman" w:hAnsi="Times New Roman" w:cs="Times New Roman"/>
          <w:sz w:val="24"/>
          <w:szCs w:val="24"/>
          <w:lang w:val="kk-KZ"/>
        </w:rPr>
        <w:t xml:space="preserve">131 жалпы орта мектебінің </w:t>
      </w:r>
      <w:r w:rsidRPr="001172CB">
        <w:rPr>
          <w:rFonts w:ascii="Times New Roman" w:hAnsi="Times New Roman" w:cs="Times New Roman"/>
          <w:sz w:val="24"/>
          <w:szCs w:val="24"/>
          <w:lang w:val="kk-KZ"/>
        </w:rPr>
        <w:t>бастауыш сынып мұғалімі</w:t>
      </w:r>
      <w:r>
        <w:rPr>
          <w:rFonts w:ascii="Times New Roman" w:hAnsi="Times New Roman" w:cs="Times New Roman"/>
          <w:sz w:val="24"/>
          <w:szCs w:val="24"/>
          <w:lang w:val="kk-KZ"/>
        </w:rPr>
        <w:t>,</w:t>
      </w:r>
      <w:r w:rsidRPr="001172CB">
        <w:rPr>
          <w:rFonts w:ascii="Times New Roman" w:hAnsi="Times New Roman" w:cs="Times New Roman"/>
          <w:sz w:val="24"/>
          <w:szCs w:val="24"/>
          <w:lang w:val="kk-KZ"/>
        </w:rPr>
        <w:t xml:space="preserve"> Шымкент қаласы.</w:t>
      </w:r>
    </w:p>
    <w:p w:rsidR="00AA6610" w:rsidRDefault="00AA6610" w:rsidP="00AA6610">
      <w:pPr>
        <w:autoSpaceDE w:val="0"/>
        <w:autoSpaceDN w:val="0"/>
        <w:adjustRightInd w:val="0"/>
        <w:spacing w:after="0" w:line="240" w:lineRule="auto"/>
        <w:ind w:firstLine="708"/>
        <w:jc w:val="center"/>
        <w:rPr>
          <w:rFonts w:ascii="Times New Roman" w:hAnsi="Times New Roman" w:cs="Times New Roman"/>
          <w:sz w:val="28"/>
          <w:szCs w:val="28"/>
          <w:lang w:val="kk-KZ"/>
        </w:rPr>
      </w:pPr>
    </w:p>
    <w:p w:rsidR="00AA6610" w:rsidRPr="00CD4A8D" w:rsidRDefault="00AA6610" w:rsidP="00AA6610">
      <w:pPr>
        <w:autoSpaceDE w:val="0"/>
        <w:autoSpaceDN w:val="0"/>
        <w:adjustRightInd w:val="0"/>
        <w:spacing w:after="0" w:line="240" w:lineRule="auto"/>
        <w:ind w:firstLine="708"/>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Қазақстан Республикасының «Бiлiм туралы» Заңында: «Бiлiм беру жүйесiнiң басты мiндеттерiне: бiлiм бағдарламаларын меңгеру үшiн жағдайлар жасау және жеке адамның шығармашылық, рухани және дене мүмкiндiктерiн дамыту, адамгершiлiк пен салауатты өмiр салтының берiк негiзд</w:t>
      </w:r>
      <w:r>
        <w:rPr>
          <w:rFonts w:ascii="Times New Roman" w:hAnsi="Times New Roman" w:cs="Times New Roman"/>
          <w:sz w:val="28"/>
          <w:szCs w:val="28"/>
          <w:lang w:val="kk-KZ"/>
        </w:rPr>
        <w:t>ерiн қалыптастыру, жеке басының дамуы</w:t>
      </w:r>
      <w:r w:rsidRPr="00CD4A8D">
        <w:rPr>
          <w:rFonts w:ascii="Times New Roman" w:hAnsi="Times New Roman" w:cs="Times New Roman"/>
          <w:sz w:val="28"/>
          <w:szCs w:val="28"/>
          <w:lang w:val="kk-KZ"/>
        </w:rPr>
        <w:t xml:space="preserve"> үшiн жағдай жасау арқылы парасатты байыту» қажеттілігі айрықша деп атап көрсетілген. Осыған байланысты қоғам алдына оқушының жеке басын үйлесiмдi дамытуға бағыттайтын мiндеттер </w:t>
      </w:r>
      <w:r w:rsidRPr="001172CB">
        <w:rPr>
          <w:rFonts w:ascii="Times New Roman" w:hAnsi="Times New Roman" w:cs="Times New Roman"/>
          <w:sz w:val="28"/>
          <w:szCs w:val="28"/>
          <w:lang w:val="kk-KZ"/>
        </w:rPr>
        <w:t>–</w:t>
      </w:r>
      <w:r w:rsidRPr="00CD4A8D">
        <w:rPr>
          <w:rFonts w:ascii="Times New Roman" w:hAnsi="Times New Roman" w:cs="Times New Roman"/>
          <w:sz w:val="28"/>
          <w:szCs w:val="28"/>
          <w:lang w:val="kk-KZ"/>
        </w:rPr>
        <w:t xml:space="preserve"> </w:t>
      </w:r>
      <w:r w:rsidRPr="001172CB">
        <w:rPr>
          <w:rFonts w:ascii="Times New Roman" w:hAnsi="Times New Roman" w:cs="Times New Roman"/>
          <w:sz w:val="28"/>
          <w:szCs w:val="28"/>
          <w:lang w:val="kk-KZ"/>
        </w:rPr>
        <w:t>өскелең ұрпақты</w:t>
      </w:r>
      <w:r w:rsidRPr="00CD4A8D">
        <w:rPr>
          <w:rFonts w:ascii="Times New Roman" w:hAnsi="Times New Roman" w:cs="Times New Roman"/>
          <w:sz w:val="28"/>
          <w:szCs w:val="28"/>
          <w:lang w:val="kk-KZ"/>
        </w:rPr>
        <w:t xml:space="preserve"> жан-жақты тәрбиелеп, бiлiм беру арқылы дамыту ең жауапты iс. </w:t>
      </w:r>
    </w:p>
    <w:p w:rsidR="00AA6610" w:rsidRPr="00CD4A8D" w:rsidRDefault="00AA6610" w:rsidP="00AA6610">
      <w:pPr>
        <w:spacing w:after="0" w:line="240" w:lineRule="auto"/>
        <w:ind w:firstLine="709"/>
        <w:jc w:val="both"/>
        <w:rPr>
          <w:rFonts w:ascii="Times New Roman" w:hAnsi="Times New Roman" w:cs="Times New Roman"/>
          <w:color w:val="000000"/>
          <w:sz w:val="28"/>
          <w:szCs w:val="28"/>
          <w:lang w:val="kk-KZ"/>
        </w:rPr>
      </w:pPr>
      <w:bookmarkStart w:id="0" w:name="_GoBack"/>
      <w:bookmarkEnd w:id="0"/>
      <w:r>
        <w:rPr>
          <w:rFonts w:ascii="Times New Roman" w:hAnsi="Times New Roman" w:cs="Times New Roman"/>
          <w:color w:val="000000"/>
          <w:sz w:val="28"/>
          <w:szCs w:val="28"/>
          <w:lang w:val="kk-KZ"/>
        </w:rPr>
        <w:t xml:space="preserve">Республикада 5 784 </w:t>
      </w:r>
      <w:r w:rsidRPr="00CD4A8D">
        <w:rPr>
          <w:rFonts w:ascii="Times New Roman" w:hAnsi="Times New Roman" w:cs="Times New Roman"/>
          <w:color w:val="000000"/>
          <w:sz w:val="28"/>
          <w:szCs w:val="28"/>
          <w:lang w:val="kk-KZ"/>
        </w:rPr>
        <w:t>583 бала тұрады, яғни еліміздегі халықтың үштен бір бөлігі. 2 млн. астамы мектепке дейінгі жастағы балалар, 3 млн астам</w:t>
      </w:r>
      <w:r>
        <w:rPr>
          <w:rFonts w:ascii="Times New Roman" w:hAnsi="Times New Roman" w:cs="Times New Roman"/>
          <w:color w:val="000000"/>
          <w:sz w:val="28"/>
          <w:szCs w:val="28"/>
          <w:lang w:val="kk-KZ"/>
        </w:rPr>
        <w:t xml:space="preserve">ы мектеп жасындағы балалар, 421 </w:t>
      </w:r>
      <w:r w:rsidRPr="00CD4A8D">
        <w:rPr>
          <w:rFonts w:ascii="Times New Roman" w:hAnsi="Times New Roman" w:cs="Times New Roman"/>
          <w:color w:val="000000"/>
          <w:sz w:val="28"/>
          <w:szCs w:val="28"/>
          <w:lang w:val="kk-KZ"/>
        </w:rPr>
        <w:t>690 (18 жасқа дейінгі) білім алуш</w:t>
      </w:r>
      <w:r>
        <w:rPr>
          <w:rFonts w:ascii="Times New Roman" w:hAnsi="Times New Roman" w:cs="Times New Roman"/>
          <w:color w:val="000000"/>
          <w:sz w:val="28"/>
          <w:szCs w:val="28"/>
          <w:lang w:val="kk-KZ"/>
        </w:rPr>
        <w:t xml:space="preserve">ы жастар, олардың ішінде 25 </w:t>
      </w:r>
      <w:r w:rsidRPr="00CD4A8D">
        <w:rPr>
          <w:rFonts w:ascii="Times New Roman" w:hAnsi="Times New Roman" w:cs="Times New Roman"/>
          <w:color w:val="000000"/>
          <w:sz w:val="28"/>
          <w:szCs w:val="28"/>
          <w:lang w:val="kk-KZ"/>
        </w:rPr>
        <w:t>344 жетім балалар мен ата-анасының қамқорлығынсыз қалған балалар, 153 мыңнан астам бала ерекше білім алу қажеттіліктері бар балалар. Барлық санаттағы балаларға әртүрлі мүмкіндіктер мен конституциялық құқықтарын қамтамасыз ету үшін жағдайлар жасалған.</w:t>
      </w:r>
    </w:p>
    <w:p w:rsidR="00AA6610" w:rsidRPr="00CD4A8D" w:rsidRDefault="00AA6610" w:rsidP="00AA6610">
      <w:pPr>
        <w:spacing w:after="0" w:line="240" w:lineRule="auto"/>
        <w:ind w:firstLine="709"/>
        <w:jc w:val="both"/>
        <w:rPr>
          <w:rFonts w:ascii="Times New Roman" w:hAnsi="Times New Roman" w:cs="Times New Roman"/>
          <w:color w:val="000000"/>
          <w:sz w:val="28"/>
          <w:szCs w:val="28"/>
          <w:lang w:val="kk-KZ"/>
        </w:rPr>
      </w:pPr>
      <w:r w:rsidRPr="00CD4A8D">
        <w:rPr>
          <w:rFonts w:ascii="Times New Roman" w:hAnsi="Times New Roman" w:cs="Times New Roman"/>
          <w:color w:val="000000"/>
          <w:sz w:val="28"/>
          <w:szCs w:val="28"/>
          <w:lang w:val="kk-KZ"/>
        </w:rPr>
        <w:t xml:space="preserve">Ерекше білім алу қажеттіліктері бар балалардың білім алу құқықтарын іске асыру үшін оларға жағдай жасау мәселелері өзекті болуда. Білім беру, денсаулық сақтау, әлеуметтік қорғау, ұйымдарында, қоғамдық және жеке меншік ұйымдарда білім беру бағдарламалары мен түзету-педагогикалық қолдау </w:t>
      </w:r>
      <w:r>
        <w:rPr>
          <w:rFonts w:ascii="Times New Roman" w:hAnsi="Times New Roman" w:cs="Times New Roman"/>
          <w:color w:val="000000"/>
          <w:sz w:val="28"/>
          <w:szCs w:val="28"/>
          <w:lang w:val="kk-KZ"/>
        </w:rPr>
        <w:t xml:space="preserve">бойынша біліммен, тәрбиемен 153 </w:t>
      </w:r>
      <w:r w:rsidRPr="00CD4A8D">
        <w:rPr>
          <w:rFonts w:ascii="Times New Roman" w:hAnsi="Times New Roman" w:cs="Times New Roman"/>
          <w:color w:val="000000"/>
          <w:sz w:val="28"/>
          <w:szCs w:val="28"/>
          <w:lang w:val="kk-KZ"/>
        </w:rPr>
        <w:t xml:space="preserve">230 (92,4%) бала қамтылған. </w:t>
      </w:r>
    </w:p>
    <w:p w:rsidR="00AA6610" w:rsidRPr="00CD4A8D" w:rsidRDefault="00AA6610" w:rsidP="00AA6610">
      <w:pPr>
        <w:spacing w:after="0" w:line="240" w:lineRule="auto"/>
        <w:ind w:firstLine="720"/>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Тіл дамыту жұмыстарын ұйымдастыруда әрбір педагог өзі таңдаған әдістемелік жолын тың идеяларға негіздей білсе, жан-жақты дамыған жеке тұлғаны қалыптастыруда жақсы нәтижеге жетері анық.</w:t>
      </w:r>
    </w:p>
    <w:p w:rsidR="00AA6610" w:rsidRPr="00CD4A8D" w:rsidRDefault="00AA6610" w:rsidP="00AA6610">
      <w:pPr>
        <w:spacing w:after="0" w:line="240" w:lineRule="auto"/>
        <w:ind w:firstLine="709"/>
        <w:jc w:val="both"/>
        <w:rPr>
          <w:rStyle w:val="s0"/>
          <w:sz w:val="28"/>
          <w:szCs w:val="28"/>
          <w:lang w:val="kk-KZ"/>
        </w:rPr>
      </w:pPr>
      <w:r w:rsidRPr="00CD4A8D">
        <w:rPr>
          <w:rFonts w:ascii="Times New Roman" w:hAnsi="Times New Roman" w:cs="Times New Roman"/>
          <w:sz w:val="28"/>
          <w:szCs w:val="28"/>
          <w:lang w:val="kk-KZ"/>
        </w:rPr>
        <w:t xml:space="preserve">Бiлiм беру мекемесiнде оқитын </w:t>
      </w:r>
      <w:r w:rsidRPr="00B224FF">
        <w:rPr>
          <w:rFonts w:ascii="Times New Roman" w:hAnsi="Times New Roman" w:cs="Times New Roman"/>
          <w:sz w:val="28"/>
          <w:szCs w:val="28"/>
          <w:lang w:val="kk-KZ"/>
        </w:rPr>
        <w:t>сөйлеу кемшілігі бар</w:t>
      </w:r>
      <w:r w:rsidRPr="00CD4A8D">
        <w:rPr>
          <w:rFonts w:ascii="Times New Roman" w:hAnsi="Times New Roman" w:cs="Times New Roman"/>
          <w:sz w:val="28"/>
          <w:szCs w:val="28"/>
          <w:lang w:val="kk-KZ"/>
        </w:rPr>
        <w:t xml:space="preserve"> балалар әр уақытта нәтижеге жету үшiн бақылаудан тыс қалмауы қажет. Сондықтан </w:t>
      </w:r>
      <w:r w:rsidRPr="00B224FF">
        <w:rPr>
          <w:rFonts w:ascii="Times New Roman" w:hAnsi="Times New Roman" w:cs="Times New Roman"/>
          <w:sz w:val="28"/>
          <w:szCs w:val="28"/>
          <w:lang w:val="kk-KZ"/>
        </w:rPr>
        <w:t>л</w:t>
      </w:r>
      <w:r w:rsidRPr="00B224FF">
        <w:rPr>
          <w:rStyle w:val="s1"/>
          <w:b w:val="0"/>
          <w:sz w:val="28"/>
          <w:szCs w:val="28"/>
          <w:lang w:val="kk-KZ"/>
        </w:rPr>
        <w:t>огопед мамандар</w:t>
      </w:r>
      <w:r w:rsidRPr="00CD4A8D">
        <w:rPr>
          <w:rStyle w:val="s0"/>
          <w:sz w:val="28"/>
          <w:szCs w:val="28"/>
          <w:lang w:val="kk-KZ"/>
        </w:rPr>
        <w:t xml:space="preserve"> мұғалімдермен және тәрбиеленушілермен тығыз байланыста жұмыс істейді, сабақтарға қатысады. </w:t>
      </w:r>
      <w:r w:rsidRPr="00CD4A8D">
        <w:rPr>
          <w:rFonts w:ascii="Times New Roman" w:hAnsi="Times New Roman" w:cs="Times New Roman"/>
          <w:sz w:val="28"/>
          <w:szCs w:val="28"/>
          <w:lang w:val="kk-KZ"/>
        </w:rPr>
        <w:t>Психолог, сынып жетекшiсi, ата ана тығыз байланыста болған жағдайда баламен жүргiзiлетiн жұмыс нәтижелi болады, яғни баланың өз өзiне деген сенiмдiлiгiн арттыру арқылы түзете дамыту жұмыстарын жүргiзу тиiмдi.</w:t>
      </w:r>
      <w:r>
        <w:rPr>
          <w:rFonts w:ascii="Times New Roman" w:hAnsi="Times New Roman" w:cs="Times New Roman"/>
          <w:color w:val="000000"/>
          <w:sz w:val="28"/>
          <w:szCs w:val="28"/>
          <w:lang w:val="kk-KZ"/>
        </w:rPr>
        <w:t xml:space="preserve"> </w:t>
      </w:r>
      <w:r w:rsidRPr="00CD4A8D">
        <w:rPr>
          <w:rStyle w:val="s0"/>
          <w:sz w:val="28"/>
          <w:szCs w:val="28"/>
          <w:lang w:val="kk-KZ"/>
        </w:rPr>
        <w:t>Сонымен қатар ата-аналармен байланыс жасау, балаларға арнайы көмек көрсетудің арнайы әдістері мен тәсілдері қолдану жөнінде кеңес беру де өте маңызды.</w:t>
      </w:r>
    </w:p>
    <w:p w:rsidR="00AA6610" w:rsidRPr="00F6035E" w:rsidRDefault="00AA6610" w:rsidP="00AA6610">
      <w:pPr>
        <w:spacing w:after="0" w:line="240" w:lineRule="auto"/>
        <w:ind w:firstLine="709"/>
        <w:jc w:val="both"/>
        <w:rPr>
          <w:rStyle w:val="s0"/>
          <w:color w:val="auto"/>
          <w:sz w:val="28"/>
          <w:szCs w:val="28"/>
          <w:lang w:val="kk-KZ"/>
        </w:rPr>
      </w:pPr>
      <w:r>
        <w:rPr>
          <w:rStyle w:val="s0"/>
          <w:sz w:val="28"/>
          <w:szCs w:val="28"/>
          <w:lang w:val="kk-KZ"/>
        </w:rPr>
        <w:t>Логопед мамандардың басты міндеттерінің бірі – б</w:t>
      </w:r>
      <w:r w:rsidRPr="00CD4A8D">
        <w:rPr>
          <w:rStyle w:val="s0"/>
          <w:sz w:val="28"/>
          <w:szCs w:val="28"/>
          <w:lang w:val="kk-KZ"/>
        </w:rPr>
        <w:t>ілім алушылардың, тәрбиеленушілердің дамуына кедергі келтіретін себептерді анықта</w:t>
      </w:r>
      <w:r>
        <w:rPr>
          <w:rStyle w:val="s0"/>
          <w:sz w:val="28"/>
          <w:szCs w:val="28"/>
          <w:lang w:val="kk-KZ"/>
        </w:rPr>
        <w:t>у</w:t>
      </w:r>
      <w:r w:rsidRPr="00CD4A8D">
        <w:rPr>
          <w:rStyle w:val="s0"/>
          <w:sz w:val="28"/>
          <w:szCs w:val="28"/>
          <w:lang w:val="kk-KZ"/>
        </w:rPr>
        <w:t xml:space="preserve">, түрлі психологиялық көмек көрсету шараларын (психологиялық түзету, кеңес беру, </w:t>
      </w:r>
      <w:r w:rsidRPr="00CD4A8D">
        <w:rPr>
          <w:rStyle w:val="s0"/>
          <w:sz w:val="28"/>
          <w:szCs w:val="28"/>
          <w:lang w:val="kk-KZ"/>
        </w:rPr>
        <w:lastRenderedPageBreak/>
        <w:t>үйренуге бейімдеу) жүргіз</w:t>
      </w:r>
      <w:r>
        <w:rPr>
          <w:rStyle w:val="s0"/>
          <w:sz w:val="28"/>
          <w:szCs w:val="28"/>
          <w:lang w:val="kk-KZ"/>
        </w:rPr>
        <w:t>у</w:t>
      </w:r>
      <w:r w:rsidRPr="00CD4A8D">
        <w:rPr>
          <w:rStyle w:val="s0"/>
          <w:sz w:val="28"/>
          <w:szCs w:val="28"/>
          <w:lang w:val="kk-KZ"/>
        </w:rPr>
        <w:t>. Білім алушыларға, тәрбиеленушілерге, ата-аналарға (оларды алмастырушы тұлғаларға), педагогикалық ұжымға нақты проблемаларды шешуге көмек көрсет</w:t>
      </w:r>
      <w:r>
        <w:rPr>
          <w:rStyle w:val="s0"/>
          <w:sz w:val="28"/>
          <w:szCs w:val="28"/>
          <w:lang w:val="kk-KZ"/>
        </w:rPr>
        <w:t>у</w:t>
      </w:r>
      <w:r w:rsidRPr="00CD4A8D">
        <w:rPr>
          <w:rStyle w:val="s0"/>
          <w:sz w:val="28"/>
          <w:szCs w:val="28"/>
          <w:lang w:val="kk-KZ"/>
        </w:rPr>
        <w:t>. Әртүрлі бейіндегі, бағыттағы психологиялық диогностиканы жүргіз</w:t>
      </w:r>
      <w:r>
        <w:rPr>
          <w:rStyle w:val="s0"/>
          <w:sz w:val="28"/>
          <w:szCs w:val="28"/>
          <w:lang w:val="kk-KZ"/>
        </w:rPr>
        <w:t>у</w:t>
      </w:r>
      <w:r w:rsidRPr="00CD4A8D">
        <w:rPr>
          <w:rStyle w:val="s0"/>
          <w:sz w:val="28"/>
          <w:szCs w:val="28"/>
          <w:lang w:val="kk-KZ"/>
        </w:rPr>
        <w:t>.</w:t>
      </w:r>
    </w:p>
    <w:p w:rsidR="00AA6610" w:rsidRPr="00CD4A8D" w:rsidRDefault="00AA6610" w:rsidP="00AA6610">
      <w:pPr>
        <w:spacing w:after="0" w:line="240" w:lineRule="auto"/>
        <w:ind w:firstLine="709"/>
        <w:jc w:val="both"/>
        <w:rPr>
          <w:rFonts w:ascii="Times New Roman" w:hAnsi="Times New Roman" w:cs="Times New Roman"/>
          <w:sz w:val="28"/>
          <w:szCs w:val="28"/>
          <w:lang w:val="kk-KZ"/>
        </w:rPr>
      </w:pPr>
      <w:r w:rsidRPr="00CD4A8D">
        <w:rPr>
          <w:rStyle w:val="s0"/>
          <w:sz w:val="28"/>
          <w:szCs w:val="28"/>
          <w:lang w:val="kk-KZ"/>
        </w:rPr>
        <w:t xml:space="preserve">Білім алушылардың, тәрбиеленушілердің дамуындағы психологиялық-физиологиялық ауытқушылық деңгейін аңықтауда, психологиялық-педагогикалық түзетуді жүргізгенде ескеретін маңызды аспектілерге тоқталайық. </w:t>
      </w:r>
    </w:p>
    <w:p w:rsidR="00AA6610" w:rsidRPr="00CD4A8D" w:rsidRDefault="00AA6610" w:rsidP="00AA6610">
      <w:pPr>
        <w:spacing w:after="0" w:line="240" w:lineRule="auto"/>
        <w:ind w:firstLine="709"/>
        <w:jc w:val="both"/>
        <w:rPr>
          <w:rFonts w:ascii="Times New Roman" w:hAnsi="Times New Roman" w:cs="Times New Roman"/>
          <w:sz w:val="28"/>
          <w:szCs w:val="28"/>
          <w:lang w:val="kk-KZ"/>
        </w:rPr>
      </w:pPr>
      <w:r w:rsidRPr="00B224FF">
        <w:rPr>
          <w:rFonts w:ascii="Times New Roman" w:hAnsi="Times New Roman" w:cs="Times New Roman"/>
          <w:sz w:val="28"/>
          <w:szCs w:val="28"/>
          <w:lang w:val="kk-KZ"/>
        </w:rPr>
        <w:t>Сөйлеу кемшілігі бар</w:t>
      </w:r>
      <w:r w:rsidRPr="00CD4A8D">
        <w:rPr>
          <w:rFonts w:ascii="Times New Roman" w:hAnsi="Times New Roman" w:cs="Times New Roman"/>
          <w:sz w:val="28"/>
          <w:szCs w:val="28"/>
          <w:lang w:val="kk-KZ"/>
        </w:rPr>
        <w:t xml:space="preserve"> балалардың зейіні еріксіз. Олардың зейіні тұрақсыздығымен, ал бірқатар жағдайларда – жоғарылығымен сипатталады. Әдетте мектепке дейінгі  жастағы балалармен жұмыс істей отырып, олардың зейінін бір объектіге  аударып ұстап тұру  үшін әр түрлі  амалдар қолданылады.  Өте қарапайым жағдайда әр түрлі   ойыншықтарды қоса отырып, ойнатуға болады.</w:t>
      </w:r>
    </w:p>
    <w:p w:rsidR="00AA6610" w:rsidRPr="00CD4A8D" w:rsidRDefault="00AA6610" w:rsidP="00AA6610">
      <w:pPr>
        <w:spacing w:after="0" w:line="240" w:lineRule="auto"/>
        <w:ind w:firstLine="709"/>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Баланың іс-әрекеттерінің  түрткілері мен әлеуметтік белсенділігінің маңызды критерийлерінің бірі-оның қызығушылықтары  болып табылады.  Мектеп жасына  дейінгілердің  мотивациялық қажеттілік сферасы қалыптасудың алғашқы  сатысы болып табылады. Олардың қызығушылықтары  іс- әрекеттің қызықтылығымен тығыз байланысты.  Көптеген мамандар </w:t>
      </w:r>
      <w:r w:rsidRPr="00F6035E">
        <w:rPr>
          <w:rFonts w:ascii="Times New Roman" w:hAnsi="Times New Roman" w:cs="Times New Roman"/>
          <w:sz w:val="28"/>
          <w:szCs w:val="28"/>
          <w:lang w:val="kk-KZ"/>
        </w:rPr>
        <w:t>сөйлеу кемшілігі бар</w:t>
      </w:r>
      <w:r w:rsidRPr="00CD4A8D">
        <w:rPr>
          <w:rFonts w:ascii="Times New Roman" w:hAnsi="Times New Roman" w:cs="Times New Roman"/>
          <w:sz w:val="28"/>
          <w:szCs w:val="28"/>
          <w:lang w:val="kk-KZ"/>
        </w:rPr>
        <w:t xml:space="preserve"> балаға  тән  белгі ретінде  оның оқуға, тануға деген қызығушылығының болмауын атап көрсетеді.</w:t>
      </w:r>
    </w:p>
    <w:p w:rsidR="00AA6610" w:rsidRPr="00CD4A8D" w:rsidRDefault="00AA6610" w:rsidP="00AA6610">
      <w:pPr>
        <w:spacing w:after="0" w:line="240" w:lineRule="auto"/>
        <w:ind w:firstLine="709"/>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Жеке тұлғаның  көптеген қасиеттер жиынтығына адамның белсенділігінің кез-келген көрінісіне әсер ететін эмоция ерекше орын алады. Л.В.Выготский интеллектуалдық және эмоционалдық сфералардың  ішкі бірлігі мен өзара тығыз байланысы туралы тұжырымында  ақыл -ойдың артта қалуы барысында балада  </w:t>
      </w:r>
      <w:r>
        <w:rPr>
          <w:rFonts w:ascii="Times New Roman" w:hAnsi="Times New Roman" w:cs="Times New Roman"/>
          <w:sz w:val="28"/>
          <w:szCs w:val="28"/>
          <w:lang w:val="kk-KZ"/>
        </w:rPr>
        <w:t xml:space="preserve">интеллекті мен аффектінің </w:t>
      </w:r>
      <w:r w:rsidRPr="00CD4A8D">
        <w:rPr>
          <w:rFonts w:ascii="Times New Roman" w:hAnsi="Times New Roman" w:cs="Times New Roman"/>
          <w:sz w:val="28"/>
          <w:szCs w:val="28"/>
          <w:lang w:val="kk-KZ"/>
        </w:rPr>
        <w:t>ара - қатынасы нормадан бөлек болады және бұл  олардың  психикалық  ерекшеліктерін түсіну үшін  эмоцияның қалыптасуы жеке тұлғалық  дамуында  өте маңызды,-дейді.</w:t>
      </w:r>
    </w:p>
    <w:p w:rsidR="00AA6610" w:rsidRPr="00CD4A8D" w:rsidRDefault="00AA6610" w:rsidP="00AA6610">
      <w:pPr>
        <w:pStyle w:val="a9"/>
        <w:spacing w:before="0" w:beforeAutospacing="0" w:after="0" w:afterAutospacing="0"/>
        <w:ind w:firstLine="709"/>
        <w:jc w:val="both"/>
        <w:rPr>
          <w:sz w:val="28"/>
          <w:szCs w:val="28"/>
          <w:lang w:val="kk-KZ"/>
        </w:rPr>
      </w:pPr>
      <w:r w:rsidRPr="00CD4A8D">
        <w:rPr>
          <w:sz w:val="28"/>
          <w:szCs w:val="28"/>
          <w:lang w:val="kk-KZ"/>
        </w:rPr>
        <w:t xml:space="preserve">Психикалық дамуының негiзгi бұзылыстары интеллектуалды даму деңгейi, яғни, зейiнi, есте сақтауы, ойлауы, кеңiстiктi бағдарлауы төмен болып келедi. Осы себептерге байланысты </w:t>
      </w:r>
      <w:r w:rsidRPr="00F6035E">
        <w:rPr>
          <w:sz w:val="28"/>
          <w:szCs w:val="28"/>
          <w:lang w:val="kk-KZ"/>
        </w:rPr>
        <w:t>сөйлеу кемшілігі бар</w:t>
      </w:r>
      <w:r w:rsidRPr="00CD4A8D">
        <w:rPr>
          <w:sz w:val="28"/>
          <w:szCs w:val="28"/>
          <w:lang w:val="kk-KZ"/>
        </w:rPr>
        <w:t xml:space="preserve"> балалардың оқу үлгерiмi төмен болады. Бұл балалардың оқуға үлгермеушiлiгi жетi сегiз жастан анық байқалады. Оның негiзгi белгiлерi: сабаққа белсендiлiгi байқалмайды, берiлген тапсырмаларды үлкендердiң көмегiнсiз дұрыс орындай алмайды, сыныптастарымен аз араласады, өз ойын ашық айта алмайды, оқу мен жазу, есептеулерде көп қателер жiбередi, тез шаршағыш, зейiнi тұрақсыз болады. Сондықтан зерттеу нәтижелерi бойынша ойлау, сөйлеу тiлiнде және шығарманың мазмұнынын айтуда қиындықтар кездесетiнi, сонымен қатар есте сақтау қабiлетiнiң артта қалғаны да анықталады. Осы себептерден баланың тапсырманы орындауында көп қиындықтар кездеседi.</w:t>
      </w:r>
    </w:p>
    <w:p w:rsidR="00AA6610" w:rsidRPr="00CD4A8D" w:rsidRDefault="00AA6610" w:rsidP="00AA6610">
      <w:pPr>
        <w:pStyle w:val="a9"/>
        <w:spacing w:before="0" w:beforeAutospacing="0" w:after="0" w:afterAutospacing="0"/>
        <w:ind w:firstLine="709"/>
        <w:jc w:val="both"/>
        <w:rPr>
          <w:sz w:val="28"/>
          <w:szCs w:val="28"/>
          <w:lang w:val="kk-KZ"/>
        </w:rPr>
      </w:pPr>
      <w:r w:rsidRPr="00F6035E">
        <w:rPr>
          <w:sz w:val="28"/>
          <w:szCs w:val="28"/>
          <w:lang w:val="kk-KZ"/>
        </w:rPr>
        <w:t>Сөйлеу кемшілігі бар</w:t>
      </w:r>
      <w:r w:rsidRPr="00CD4A8D">
        <w:rPr>
          <w:sz w:val="28"/>
          <w:szCs w:val="28"/>
          <w:lang w:val="kk-KZ"/>
        </w:rPr>
        <w:t xml:space="preserve"> балалармен жүргiзiлетiн психологиялық түзету дамыту жұмыстарының түрлерi көп. </w:t>
      </w:r>
    </w:p>
    <w:p w:rsidR="00AA6610" w:rsidRPr="00F6035E" w:rsidRDefault="00AA6610" w:rsidP="00AA6610">
      <w:pPr>
        <w:pStyle w:val="a9"/>
        <w:spacing w:before="0" w:beforeAutospacing="0" w:after="0" w:afterAutospacing="0"/>
        <w:jc w:val="both"/>
        <w:rPr>
          <w:sz w:val="28"/>
          <w:szCs w:val="28"/>
          <w:lang w:val="kk-KZ"/>
        </w:rPr>
      </w:pPr>
      <w:r w:rsidRPr="00F6035E">
        <w:rPr>
          <w:sz w:val="28"/>
          <w:szCs w:val="28"/>
          <w:lang w:val="kk-KZ"/>
        </w:rPr>
        <w:lastRenderedPageBreak/>
        <w:t xml:space="preserve">Психологиялық түзету жұмыстарын жүргiзудiң </w:t>
      </w:r>
      <w:r>
        <w:rPr>
          <w:sz w:val="28"/>
          <w:szCs w:val="28"/>
          <w:lang w:val="kk-KZ"/>
        </w:rPr>
        <w:t xml:space="preserve">қағидалары </w:t>
      </w:r>
      <w:r w:rsidRPr="00F6035E">
        <w:rPr>
          <w:sz w:val="28"/>
          <w:szCs w:val="28"/>
          <w:lang w:val="kk-KZ"/>
        </w:rPr>
        <w:t>төмендегiдей:</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Баланың жеке тұлғалық ерекшеліктерiн анықтау;</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Шаршап кетпеуiн қадағалау;</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Оқу әрекетiн ойын түрiнде ұйымдастыру, кеңiстiктi бағдарлауын дамыту;</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Сыныптан тыс тәрбие сағаттарына қатыстыру;</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Ойын дағдыларын оқу әрекетiне аудару;</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Арнайы әдiстемелермен оқытуды ұйымдастыру;</w:t>
      </w:r>
    </w:p>
    <w:p w:rsidR="00AA6610" w:rsidRPr="00CD4A8D" w:rsidRDefault="00AA6610" w:rsidP="00AA6610">
      <w:pPr>
        <w:pStyle w:val="a9"/>
        <w:numPr>
          <w:ilvl w:val="0"/>
          <w:numId w:val="3"/>
        </w:numPr>
        <w:spacing w:before="0" w:beforeAutospacing="0" w:after="0" w:afterAutospacing="0"/>
        <w:ind w:left="0" w:firstLine="0"/>
        <w:jc w:val="both"/>
        <w:rPr>
          <w:sz w:val="28"/>
          <w:szCs w:val="28"/>
          <w:lang w:val="kk-KZ"/>
        </w:rPr>
      </w:pPr>
      <w:r w:rsidRPr="00CD4A8D">
        <w:rPr>
          <w:sz w:val="28"/>
          <w:szCs w:val="28"/>
          <w:lang w:val="kk-KZ"/>
        </w:rPr>
        <w:t>Жылдық диагностикалық даму деңгейiн салыстыру.</w:t>
      </w:r>
    </w:p>
    <w:p w:rsidR="00AA6610" w:rsidRPr="00CD4A8D" w:rsidRDefault="00AA6610" w:rsidP="00AA6610">
      <w:pPr>
        <w:pStyle w:val="a9"/>
        <w:spacing w:before="0" w:beforeAutospacing="0" w:after="0" w:afterAutospacing="0"/>
        <w:ind w:firstLine="709"/>
        <w:jc w:val="both"/>
        <w:rPr>
          <w:sz w:val="28"/>
          <w:szCs w:val="28"/>
          <w:lang w:val="kk-KZ"/>
        </w:rPr>
      </w:pPr>
      <w:r w:rsidRPr="00CD4A8D">
        <w:rPr>
          <w:sz w:val="28"/>
          <w:szCs w:val="28"/>
          <w:lang w:val="kk-KZ"/>
        </w:rPr>
        <w:t xml:space="preserve">Мамандардың оқыту түзету процесiнде әдiстемелiк нұсқауларды дұрыс және жоғары деңгейде ұйымдастыруына байланысты </w:t>
      </w:r>
      <w:r w:rsidRPr="00F6035E">
        <w:rPr>
          <w:sz w:val="28"/>
          <w:szCs w:val="28"/>
          <w:lang w:val="kk-KZ"/>
        </w:rPr>
        <w:t>сөйлеу кемшілігі бар</w:t>
      </w:r>
      <w:r w:rsidRPr="00CD4A8D">
        <w:rPr>
          <w:sz w:val="28"/>
          <w:szCs w:val="28"/>
          <w:lang w:val="kk-KZ"/>
        </w:rPr>
        <w:t xml:space="preserve"> балаларды өз жасындағы балалардың даму деңгейiне жеткiзуге болады.</w:t>
      </w:r>
    </w:p>
    <w:p w:rsidR="00AA6610" w:rsidRPr="00F6035E" w:rsidRDefault="00AA6610" w:rsidP="00AA6610">
      <w:pPr>
        <w:pStyle w:val="a9"/>
        <w:spacing w:before="0" w:beforeAutospacing="0" w:after="0" w:afterAutospacing="0"/>
        <w:ind w:firstLine="709"/>
        <w:jc w:val="both"/>
        <w:rPr>
          <w:sz w:val="28"/>
          <w:szCs w:val="28"/>
          <w:lang w:val="kk-KZ"/>
        </w:rPr>
      </w:pPr>
      <w:r w:rsidRPr="00F6035E">
        <w:rPr>
          <w:sz w:val="28"/>
          <w:szCs w:val="28"/>
          <w:lang w:val="kk-KZ"/>
        </w:rPr>
        <w:t>Түзете дамыту жұмыстарында төмендегi мәселелерге көңiл бөлген жөн:</w:t>
      </w:r>
    </w:p>
    <w:p w:rsidR="00AA6610" w:rsidRPr="00CD4A8D" w:rsidRDefault="00AA6610" w:rsidP="00AA6610">
      <w:pPr>
        <w:pStyle w:val="a9"/>
        <w:numPr>
          <w:ilvl w:val="0"/>
          <w:numId w:val="4"/>
        </w:numPr>
        <w:spacing w:before="0" w:beforeAutospacing="0" w:after="0" w:afterAutospacing="0"/>
        <w:ind w:left="0" w:firstLine="0"/>
        <w:jc w:val="both"/>
        <w:rPr>
          <w:sz w:val="28"/>
          <w:szCs w:val="28"/>
          <w:lang w:val="kk-KZ"/>
        </w:rPr>
      </w:pPr>
      <w:r w:rsidRPr="00CD4A8D">
        <w:rPr>
          <w:sz w:val="28"/>
          <w:szCs w:val="28"/>
          <w:lang w:val="kk-KZ"/>
        </w:rPr>
        <w:t>баланың қоршаған ортаға бейiмделуi;</w:t>
      </w:r>
    </w:p>
    <w:p w:rsidR="00AA6610" w:rsidRPr="00CD4A8D" w:rsidRDefault="00AA6610" w:rsidP="00AA6610">
      <w:pPr>
        <w:pStyle w:val="a9"/>
        <w:numPr>
          <w:ilvl w:val="0"/>
          <w:numId w:val="4"/>
        </w:numPr>
        <w:spacing w:before="0" w:beforeAutospacing="0" w:after="0" w:afterAutospacing="0"/>
        <w:ind w:left="0" w:firstLine="0"/>
        <w:jc w:val="both"/>
        <w:rPr>
          <w:sz w:val="28"/>
          <w:szCs w:val="28"/>
          <w:lang w:val="kk-KZ"/>
        </w:rPr>
      </w:pPr>
      <w:r w:rsidRPr="00CD4A8D">
        <w:rPr>
          <w:sz w:val="28"/>
          <w:szCs w:val="28"/>
          <w:lang w:val="kk-KZ"/>
        </w:rPr>
        <w:t>мiнез құлық ерекшелiктерi;</w:t>
      </w:r>
    </w:p>
    <w:p w:rsidR="00AA6610" w:rsidRPr="00CD4A8D" w:rsidRDefault="00AA6610" w:rsidP="00AA6610">
      <w:pPr>
        <w:pStyle w:val="a9"/>
        <w:numPr>
          <w:ilvl w:val="0"/>
          <w:numId w:val="4"/>
        </w:numPr>
        <w:spacing w:before="0" w:beforeAutospacing="0" w:after="0" w:afterAutospacing="0"/>
        <w:ind w:left="0" w:firstLine="0"/>
        <w:jc w:val="both"/>
        <w:rPr>
          <w:sz w:val="28"/>
          <w:szCs w:val="28"/>
          <w:lang w:val="kk-KZ"/>
        </w:rPr>
      </w:pPr>
      <w:r w:rsidRPr="00CD4A8D">
        <w:rPr>
          <w:sz w:val="28"/>
          <w:szCs w:val="28"/>
          <w:lang w:val="kk-KZ"/>
        </w:rPr>
        <w:t>өз-өзiн төмен бағалауы;</w:t>
      </w:r>
    </w:p>
    <w:p w:rsidR="00AA6610" w:rsidRPr="00CD4A8D" w:rsidRDefault="00AA6610" w:rsidP="00AA6610">
      <w:pPr>
        <w:pStyle w:val="a9"/>
        <w:numPr>
          <w:ilvl w:val="0"/>
          <w:numId w:val="4"/>
        </w:numPr>
        <w:spacing w:before="0" w:beforeAutospacing="0" w:after="0" w:afterAutospacing="0"/>
        <w:ind w:left="0" w:firstLine="0"/>
        <w:jc w:val="both"/>
        <w:rPr>
          <w:sz w:val="28"/>
          <w:szCs w:val="28"/>
          <w:lang w:val="kk-KZ"/>
        </w:rPr>
      </w:pPr>
      <w:r w:rsidRPr="00CD4A8D">
        <w:rPr>
          <w:sz w:val="28"/>
          <w:szCs w:val="28"/>
          <w:lang w:val="kk-KZ"/>
        </w:rPr>
        <w:t>қоршаған ортаға сенбеушiлiкпен қарауы;</w:t>
      </w:r>
    </w:p>
    <w:p w:rsidR="00AA6610" w:rsidRPr="00CD4A8D" w:rsidRDefault="00AA6610" w:rsidP="00AA6610">
      <w:pPr>
        <w:pStyle w:val="a9"/>
        <w:numPr>
          <w:ilvl w:val="0"/>
          <w:numId w:val="4"/>
        </w:numPr>
        <w:spacing w:before="0" w:beforeAutospacing="0" w:after="0" w:afterAutospacing="0"/>
        <w:ind w:left="0" w:firstLine="0"/>
        <w:jc w:val="both"/>
        <w:rPr>
          <w:sz w:val="28"/>
          <w:szCs w:val="28"/>
          <w:lang w:val="kk-KZ"/>
        </w:rPr>
      </w:pPr>
      <w:r w:rsidRPr="00CD4A8D">
        <w:rPr>
          <w:sz w:val="28"/>
          <w:szCs w:val="28"/>
          <w:lang w:val="kk-KZ"/>
        </w:rPr>
        <w:t>өз күшiне деген сенiмсiздiгi;</w:t>
      </w:r>
    </w:p>
    <w:p w:rsidR="00AA6610" w:rsidRPr="00CD4A8D" w:rsidRDefault="00AA6610" w:rsidP="00AA6610">
      <w:pPr>
        <w:pStyle w:val="a9"/>
        <w:numPr>
          <w:ilvl w:val="0"/>
          <w:numId w:val="4"/>
        </w:numPr>
        <w:spacing w:before="0" w:beforeAutospacing="0" w:after="0" w:afterAutospacing="0"/>
        <w:ind w:left="0" w:firstLine="0"/>
        <w:jc w:val="both"/>
        <w:rPr>
          <w:sz w:val="28"/>
          <w:szCs w:val="28"/>
          <w:lang w:val="kk-KZ"/>
        </w:rPr>
      </w:pPr>
      <w:r w:rsidRPr="00CD4A8D">
        <w:rPr>
          <w:sz w:val="28"/>
          <w:szCs w:val="28"/>
          <w:lang w:val="kk-KZ"/>
        </w:rPr>
        <w:t>белсендiлiгi төмен.</w:t>
      </w:r>
    </w:p>
    <w:p w:rsidR="00AA6610" w:rsidRPr="00CD4A8D" w:rsidRDefault="00AA6610" w:rsidP="00AA6610">
      <w:pPr>
        <w:pStyle w:val="a9"/>
        <w:spacing w:before="0" w:beforeAutospacing="0" w:after="0" w:afterAutospacing="0"/>
        <w:ind w:firstLine="709"/>
        <w:jc w:val="both"/>
        <w:rPr>
          <w:sz w:val="28"/>
          <w:szCs w:val="28"/>
          <w:lang w:val="kk-KZ"/>
        </w:rPr>
      </w:pPr>
      <w:r w:rsidRPr="00CD4A8D">
        <w:rPr>
          <w:sz w:val="28"/>
          <w:szCs w:val="28"/>
          <w:lang w:val="kk-KZ"/>
        </w:rPr>
        <w:t>Баланы оқуға қызықтыру және дамыту мақсатында сабақ алдында, ашықтық, сенiмдiлiк деңгейiн, эмоционалдық еркiндiктi, топта бiрауыздылық орнатуға жағдай жасайтын психологиялық жаттығулар өткiзу керек.</w:t>
      </w:r>
    </w:p>
    <w:p w:rsidR="00AA6610" w:rsidRPr="00CD4A8D" w:rsidRDefault="00AA6610" w:rsidP="00AA661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Жұмыс жасау барысында д</w:t>
      </w:r>
      <w:r w:rsidRPr="00CD4A8D">
        <w:rPr>
          <w:rFonts w:ascii="Times New Roman" w:hAnsi="Times New Roman" w:cs="Times New Roman"/>
          <w:bCs/>
          <w:sz w:val="28"/>
          <w:szCs w:val="28"/>
          <w:lang w:val="kk-KZ"/>
        </w:rPr>
        <w:t>ефектологиялық қағидалар</w:t>
      </w:r>
      <w:r>
        <w:rPr>
          <w:rFonts w:ascii="Times New Roman" w:hAnsi="Times New Roman" w:cs="Times New Roman"/>
          <w:bCs/>
          <w:sz w:val="28"/>
          <w:szCs w:val="28"/>
          <w:lang w:val="kk-KZ"/>
        </w:rPr>
        <w:t>ды ескеру маңызды</w:t>
      </w:r>
      <w:r w:rsidRPr="00CD4A8D">
        <w:rPr>
          <w:rFonts w:ascii="Times New Roman" w:hAnsi="Times New Roman" w:cs="Times New Roman"/>
          <w:bCs/>
          <w:sz w:val="28"/>
          <w:szCs w:val="28"/>
          <w:lang w:val="kk-KZ"/>
        </w:rPr>
        <w:t xml:space="preserve">:  </w:t>
      </w:r>
    </w:p>
    <w:p w:rsidR="00AA6610" w:rsidRPr="00CD4A8D" w:rsidRDefault="00AA6610" w:rsidP="00AA6610">
      <w:pPr>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1. Оқытудың түзету (коррекциялық) бағыттылығы.</w:t>
      </w:r>
    </w:p>
    <w:p w:rsidR="00AA6610" w:rsidRPr="00CD4A8D" w:rsidRDefault="00AA6610" w:rsidP="00AA6610">
      <w:pPr>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 2. Балаларды оқыту және тәрбиелеу барысында мүмкіндіктерін диагностикалау және іске асырудағы комплекстік (клиникалық-генетикалық, нейрофизиологиялық, психологиялық, педагогикалық) ықпал жасау.</w:t>
      </w:r>
    </w:p>
    <w:p w:rsidR="00AA6610" w:rsidRPr="00CD4A8D" w:rsidRDefault="00AA6610" w:rsidP="00AA6610">
      <w:pPr>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 3. Ерте бастан  (нәрестелік жастан дұрыс болады) медициналық-психологиялық-педагогикалық бұзылу әрекетінің түзетуі.</w:t>
      </w:r>
    </w:p>
    <w:p w:rsidR="00AA6610" w:rsidRPr="00CD4A8D" w:rsidRDefault="00AA6610" w:rsidP="00AA6610">
      <w:pPr>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 4. Жалпы оқыту және мамандырылған-кәсіптік дайындық деңгейінің жетістіктері, интеграция және қоғамда әлеуметтік адаптациялаумен мектеп түлектерін қамтамасыз етілуі қажет.</w:t>
      </w:r>
    </w:p>
    <w:p w:rsidR="00AA6610" w:rsidRPr="00CD4A8D" w:rsidRDefault="00AA6610" w:rsidP="00AA6610">
      <w:pPr>
        <w:spacing w:after="0" w:line="240" w:lineRule="auto"/>
        <w:jc w:val="both"/>
        <w:rPr>
          <w:rFonts w:ascii="Times New Roman" w:hAnsi="Times New Roman" w:cs="Times New Roman"/>
          <w:sz w:val="28"/>
          <w:szCs w:val="28"/>
          <w:lang w:val="kk-KZ"/>
        </w:rPr>
      </w:pPr>
      <w:r w:rsidRPr="00CD4A8D">
        <w:rPr>
          <w:rFonts w:ascii="Times New Roman" w:hAnsi="Times New Roman" w:cs="Times New Roman"/>
          <w:b/>
          <w:sz w:val="28"/>
          <w:szCs w:val="28"/>
          <w:lang w:val="kk-KZ"/>
        </w:rPr>
        <w:t xml:space="preserve"> </w:t>
      </w:r>
      <w:r w:rsidRPr="00CD4A8D">
        <w:rPr>
          <w:rFonts w:ascii="Times New Roman" w:hAnsi="Times New Roman" w:cs="Times New Roman"/>
          <w:sz w:val="28"/>
          <w:szCs w:val="28"/>
          <w:lang w:val="kk-KZ"/>
        </w:rPr>
        <w:t>5. Даму мүмкіндіктері шектеулі балаларды түзетіп оқыту және тәрбиелеу үрдісінде дифференциациялық ықпал жасау.</w:t>
      </w:r>
    </w:p>
    <w:p w:rsidR="00AA6610" w:rsidRPr="00CD4A8D" w:rsidRDefault="00AA6610" w:rsidP="00AA6610">
      <w:pPr>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 6. Мектепалды даярлық және мектептегі оқытудың үздіксіздігі.  </w:t>
      </w:r>
    </w:p>
    <w:p w:rsidR="00AA6610" w:rsidRPr="00AD3822" w:rsidRDefault="00AA6610" w:rsidP="00AA6610">
      <w:pPr>
        <w:spacing w:after="0" w:line="240" w:lineRule="auto"/>
        <w:ind w:firstLine="720"/>
        <w:jc w:val="both"/>
        <w:rPr>
          <w:rFonts w:ascii="Times New Roman" w:hAnsi="Times New Roman" w:cs="Times New Roman"/>
          <w:bCs/>
          <w:sz w:val="28"/>
          <w:szCs w:val="28"/>
          <w:lang w:val="kk-KZ"/>
        </w:rPr>
      </w:pPr>
      <w:r w:rsidRPr="00AD3822">
        <w:rPr>
          <w:rFonts w:ascii="Times New Roman" w:hAnsi="Times New Roman" w:cs="Times New Roman"/>
          <w:bCs/>
          <w:sz w:val="28"/>
          <w:szCs w:val="28"/>
          <w:lang w:val="kk-KZ"/>
        </w:rPr>
        <w:t>Түзету жұмыстарының негізгі кезеңдері</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w:t>
      </w:r>
      <w:r w:rsidRPr="00CD4A8D">
        <w:rPr>
          <w:rFonts w:ascii="Times New Roman" w:hAnsi="Times New Roman" w:cs="Times New Roman"/>
          <w:bCs/>
          <w:color w:val="1F4E79" w:themeColor="accent1" w:themeShade="80"/>
          <w:kern w:val="24"/>
          <w:sz w:val="28"/>
          <w:szCs w:val="28"/>
          <w:lang w:val="kk-KZ"/>
        </w:rPr>
        <w:t xml:space="preserve"> </w:t>
      </w:r>
      <w:r w:rsidRPr="00CD4A8D">
        <w:rPr>
          <w:rFonts w:ascii="Times New Roman" w:hAnsi="Times New Roman" w:cs="Times New Roman"/>
          <w:bCs/>
          <w:sz w:val="28"/>
          <w:szCs w:val="28"/>
          <w:lang w:val="kk-KZ"/>
        </w:rPr>
        <w:t>Сабақ тақырыбы.</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sz w:val="28"/>
          <w:szCs w:val="28"/>
          <w:lang w:val="kk-KZ"/>
        </w:rPr>
        <w:t xml:space="preserve">- </w:t>
      </w:r>
      <w:r w:rsidRPr="00CD4A8D">
        <w:rPr>
          <w:rFonts w:ascii="Times New Roman" w:hAnsi="Times New Roman" w:cs="Times New Roman"/>
          <w:bCs/>
          <w:sz w:val="28"/>
          <w:szCs w:val="28"/>
          <w:lang w:val="kk-KZ"/>
        </w:rPr>
        <w:t>Түзету жұмысының мақсаты.</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 Түзету жұмысының мазмұны.</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 Психикалық дамуының түзетуі, физикалық дамуының түзетуі.</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 Түзетудің амалдары.</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 Дамуы бұзылған балалардың оқу-танымдық әрекетін басқару.</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 Сенсорлық тәжірибенің қалыптасуы, ой әрекеті жаттығуларын қалыптастыру.</w:t>
      </w:r>
    </w:p>
    <w:p w:rsidR="00AA6610" w:rsidRPr="00CD4A8D" w:rsidRDefault="00AA6610" w:rsidP="00AA6610">
      <w:pPr>
        <w:spacing w:after="0" w:line="240" w:lineRule="auto"/>
        <w:jc w:val="both"/>
        <w:rPr>
          <w:rFonts w:ascii="Times New Roman" w:hAnsi="Times New Roman" w:cs="Times New Roman"/>
          <w:b/>
          <w:bCs/>
          <w:sz w:val="28"/>
          <w:szCs w:val="28"/>
          <w:lang w:val="kk-KZ"/>
        </w:rPr>
      </w:pPr>
      <w:r w:rsidRPr="00CD4A8D">
        <w:rPr>
          <w:rFonts w:ascii="Times New Roman" w:hAnsi="Times New Roman" w:cs="Times New Roman"/>
          <w:bCs/>
          <w:sz w:val="28"/>
          <w:szCs w:val="28"/>
          <w:lang w:val="kk-KZ"/>
        </w:rPr>
        <w:lastRenderedPageBreak/>
        <w:t>- Оқыту және тәрбиелеу әдістерінің түзету бағыты</w:t>
      </w:r>
      <w:r w:rsidRPr="00CD4A8D">
        <w:rPr>
          <w:rFonts w:ascii="Times New Roman" w:hAnsi="Times New Roman" w:cs="Times New Roman"/>
          <w:b/>
          <w:bCs/>
          <w:sz w:val="28"/>
          <w:szCs w:val="28"/>
          <w:lang w:val="kk-KZ"/>
        </w:rPr>
        <w:t>.</w:t>
      </w:r>
    </w:p>
    <w:p w:rsidR="00AA6610" w:rsidRPr="00CD4A8D"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
          <w:bCs/>
          <w:sz w:val="28"/>
          <w:szCs w:val="28"/>
          <w:lang w:val="kk-KZ"/>
        </w:rPr>
        <w:t xml:space="preserve">- </w:t>
      </w:r>
      <w:r w:rsidRPr="00CD4A8D">
        <w:rPr>
          <w:rFonts w:ascii="Times New Roman" w:hAnsi="Times New Roman" w:cs="Times New Roman"/>
          <w:bCs/>
          <w:sz w:val="28"/>
          <w:szCs w:val="28"/>
          <w:lang w:val="kk-KZ"/>
        </w:rPr>
        <w:t>Түзету жұмыстарының ұйымдастыру формасы.</w:t>
      </w:r>
    </w:p>
    <w:p w:rsidR="00AA6610" w:rsidRPr="00C6350A" w:rsidRDefault="00AA6610" w:rsidP="00AA6610">
      <w:pPr>
        <w:spacing w:after="0" w:line="240" w:lineRule="auto"/>
        <w:jc w:val="both"/>
        <w:rPr>
          <w:rFonts w:ascii="Times New Roman" w:hAnsi="Times New Roman" w:cs="Times New Roman"/>
          <w:bCs/>
          <w:sz w:val="28"/>
          <w:szCs w:val="28"/>
          <w:lang w:val="kk-KZ"/>
        </w:rPr>
      </w:pPr>
      <w:r w:rsidRPr="00CD4A8D">
        <w:rPr>
          <w:rFonts w:ascii="Times New Roman" w:hAnsi="Times New Roman" w:cs="Times New Roman"/>
          <w:bCs/>
          <w:sz w:val="28"/>
          <w:szCs w:val="28"/>
          <w:lang w:val="kk-KZ"/>
        </w:rPr>
        <w:t>- Кемістікті толықтырудағы күтілетін нәтиже салдары.</w:t>
      </w:r>
    </w:p>
    <w:p w:rsidR="00AA6610" w:rsidRPr="00CD4A8D" w:rsidRDefault="00AA6610" w:rsidP="00AA6610">
      <w:pPr>
        <w:pStyle w:val="a9"/>
        <w:spacing w:before="0" w:beforeAutospacing="0" w:after="0" w:afterAutospacing="0"/>
        <w:ind w:firstLine="709"/>
        <w:jc w:val="both"/>
        <w:rPr>
          <w:sz w:val="28"/>
          <w:szCs w:val="28"/>
          <w:lang w:val="kk-KZ"/>
        </w:rPr>
      </w:pPr>
      <w:r w:rsidRPr="00CD4A8D">
        <w:rPr>
          <w:sz w:val="28"/>
          <w:szCs w:val="28"/>
          <w:lang w:val="kk-KZ"/>
        </w:rPr>
        <w:t>Қорыта келгенде</w:t>
      </w:r>
      <w:r>
        <w:rPr>
          <w:sz w:val="28"/>
          <w:szCs w:val="28"/>
          <w:lang w:val="kk-KZ"/>
        </w:rPr>
        <w:t>,</w:t>
      </w:r>
      <w:r w:rsidRPr="00CD4A8D">
        <w:rPr>
          <w:sz w:val="28"/>
          <w:szCs w:val="28"/>
          <w:lang w:val="kk-KZ"/>
        </w:rPr>
        <w:t xml:space="preserve"> </w:t>
      </w:r>
      <w:r w:rsidRPr="00F6035E">
        <w:rPr>
          <w:sz w:val="28"/>
          <w:szCs w:val="28"/>
          <w:lang w:val="kk-KZ"/>
        </w:rPr>
        <w:t>сөйлеу кемшілігі бар</w:t>
      </w:r>
      <w:r w:rsidRPr="00CD4A8D">
        <w:rPr>
          <w:sz w:val="28"/>
          <w:szCs w:val="28"/>
          <w:lang w:val="kk-KZ"/>
        </w:rPr>
        <w:t xml:space="preserve"> баланы дамыту барысында жұ</w:t>
      </w:r>
      <w:r>
        <w:rPr>
          <w:sz w:val="28"/>
          <w:szCs w:val="28"/>
          <w:lang w:val="kk-KZ"/>
        </w:rPr>
        <w:t>мыс нәтижелi болу үшiн</w:t>
      </w:r>
      <w:r w:rsidRPr="00CD4A8D">
        <w:rPr>
          <w:sz w:val="28"/>
          <w:szCs w:val="28"/>
          <w:lang w:val="kk-KZ"/>
        </w:rPr>
        <w:t xml:space="preserve"> әр баланың физиологиялық, психологиялық жас ерекшiлiктерiн ескере отырып, жеке тұлғаны дамыту жұмыстарын дұрыс және тиiмдi ұйымдастыру болып табылады.</w:t>
      </w:r>
    </w:p>
    <w:p w:rsidR="00AA6610" w:rsidRPr="00F6035E" w:rsidRDefault="00AA6610" w:rsidP="00AA6610">
      <w:pPr>
        <w:pStyle w:val="a3"/>
        <w:jc w:val="both"/>
        <w:rPr>
          <w:rFonts w:ascii="Times New Roman" w:hAnsi="Times New Roman"/>
          <w:b/>
          <w:sz w:val="28"/>
          <w:szCs w:val="28"/>
          <w:lang w:val="kk-KZ"/>
        </w:rPr>
      </w:pPr>
    </w:p>
    <w:p w:rsidR="00AA6610" w:rsidRPr="00CD4A8D" w:rsidRDefault="00AA6610" w:rsidP="00AA6610">
      <w:pPr>
        <w:tabs>
          <w:tab w:val="left" w:pos="6510"/>
        </w:tabs>
        <w:spacing w:after="0" w:line="240" w:lineRule="auto"/>
        <w:jc w:val="both"/>
        <w:rPr>
          <w:rFonts w:ascii="Times New Roman" w:hAnsi="Times New Roman" w:cs="Times New Roman"/>
          <w:b/>
          <w:sz w:val="28"/>
          <w:szCs w:val="28"/>
          <w:lang w:val="kk-KZ"/>
        </w:rPr>
      </w:pPr>
      <w:r w:rsidRPr="00CD4A8D">
        <w:rPr>
          <w:rFonts w:ascii="Times New Roman" w:hAnsi="Times New Roman" w:cs="Times New Roman"/>
          <w:b/>
          <w:sz w:val="28"/>
          <w:szCs w:val="28"/>
          <w:lang w:val="kk-KZ"/>
        </w:rPr>
        <w:t>Әдебиеттер тізімі:</w:t>
      </w:r>
    </w:p>
    <w:p w:rsidR="00AA6610" w:rsidRPr="00CD4A8D" w:rsidRDefault="00AA6610" w:rsidP="00AA6610">
      <w:pPr>
        <w:pStyle w:val="a7"/>
        <w:numPr>
          <w:ilvl w:val="0"/>
          <w:numId w:val="11"/>
        </w:numPr>
        <w:tabs>
          <w:tab w:val="left" w:pos="6510"/>
        </w:tabs>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Актуальные проблемы нейропсихологии детского возраста. Учебное пособие. – Москва, 2001.</w:t>
      </w:r>
    </w:p>
    <w:p w:rsidR="00AA6610" w:rsidRDefault="00AA6610" w:rsidP="00AA6610">
      <w:pPr>
        <w:pStyle w:val="a7"/>
        <w:numPr>
          <w:ilvl w:val="0"/>
          <w:numId w:val="11"/>
        </w:numPr>
        <w:tabs>
          <w:tab w:val="left" w:pos="6510"/>
        </w:tabs>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Блейхер В.М., Крук И.В., Боков С.Н. Практическая патопсихология. Руководство для врачей и медицинских психологов. –  Ростов-на Дону, 1996.</w:t>
      </w:r>
    </w:p>
    <w:p w:rsidR="00AA6610" w:rsidRDefault="00AA6610" w:rsidP="00AA6610">
      <w:pPr>
        <w:pStyle w:val="a7"/>
        <w:numPr>
          <w:ilvl w:val="0"/>
          <w:numId w:val="11"/>
        </w:numPr>
        <w:tabs>
          <w:tab w:val="left" w:pos="6510"/>
        </w:tabs>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Бурлачук Л.Ф., Морозов С.М. Словарь-справочник по психологической диагностике. – Санкт-Петербург, 2004.</w:t>
      </w:r>
    </w:p>
    <w:p w:rsidR="00AA6610" w:rsidRDefault="00AA6610" w:rsidP="00AA6610">
      <w:pPr>
        <w:pStyle w:val="a7"/>
        <w:numPr>
          <w:ilvl w:val="0"/>
          <w:numId w:val="11"/>
        </w:numPr>
        <w:tabs>
          <w:tab w:val="left" w:pos="6510"/>
        </w:tabs>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Кравцова Е.Е. Психологические проблемы готовности детей к обучению в школе. – Москва,1991.</w:t>
      </w:r>
    </w:p>
    <w:p w:rsidR="00AA6610" w:rsidRPr="00CD4A8D" w:rsidRDefault="00AA6610" w:rsidP="00AA6610">
      <w:pPr>
        <w:pStyle w:val="a7"/>
        <w:numPr>
          <w:ilvl w:val="0"/>
          <w:numId w:val="11"/>
        </w:numPr>
        <w:tabs>
          <w:tab w:val="left" w:pos="6510"/>
        </w:tabs>
        <w:spacing w:after="0" w:line="240" w:lineRule="auto"/>
        <w:jc w:val="both"/>
        <w:rPr>
          <w:rFonts w:ascii="Times New Roman" w:hAnsi="Times New Roman" w:cs="Times New Roman"/>
          <w:sz w:val="28"/>
          <w:szCs w:val="28"/>
          <w:lang w:val="kk-KZ"/>
        </w:rPr>
      </w:pPr>
      <w:r w:rsidRPr="00CD4A8D">
        <w:rPr>
          <w:rFonts w:ascii="Times New Roman" w:hAnsi="Times New Roman" w:cs="Times New Roman"/>
          <w:sz w:val="28"/>
          <w:szCs w:val="28"/>
          <w:lang w:val="kk-KZ"/>
        </w:rPr>
        <w:t xml:space="preserve"> Менджерицкая Д.В. Логопед. – Москва, М.,1992.</w:t>
      </w:r>
    </w:p>
    <w:p w:rsidR="00AA6610" w:rsidRPr="00CD4A8D" w:rsidRDefault="00AA6610" w:rsidP="00AA6610">
      <w:pPr>
        <w:spacing w:after="0" w:line="240" w:lineRule="auto"/>
        <w:jc w:val="both"/>
        <w:rPr>
          <w:rFonts w:ascii="Times New Roman" w:hAnsi="Times New Roman" w:cs="Times New Roman"/>
          <w:sz w:val="28"/>
          <w:szCs w:val="28"/>
          <w:lang w:val="kk-KZ"/>
        </w:rPr>
      </w:pPr>
    </w:p>
    <w:p w:rsidR="00AA6610" w:rsidRDefault="00AA6610" w:rsidP="00673E92">
      <w:pPr>
        <w:autoSpaceDE w:val="0"/>
        <w:autoSpaceDN w:val="0"/>
        <w:adjustRightInd w:val="0"/>
        <w:spacing w:after="0" w:line="240" w:lineRule="auto"/>
        <w:ind w:firstLine="708"/>
        <w:jc w:val="center"/>
        <w:rPr>
          <w:rFonts w:ascii="Times New Roman" w:hAnsi="Times New Roman" w:cs="Times New Roman"/>
          <w:b/>
          <w:sz w:val="28"/>
          <w:szCs w:val="28"/>
          <w:lang w:val="kk-KZ"/>
        </w:rPr>
      </w:pPr>
    </w:p>
    <w:p w:rsidR="00D64F29" w:rsidRPr="00E2495E" w:rsidRDefault="00D64F29" w:rsidP="00D64F29">
      <w:pPr>
        <w:pStyle w:val="a3"/>
        <w:jc w:val="both"/>
        <w:rPr>
          <w:rFonts w:ascii="Times New Roman" w:hAnsi="Times New Roman"/>
          <w:b/>
          <w:i w:val="0"/>
          <w:sz w:val="28"/>
          <w:szCs w:val="28"/>
          <w:lang w:val="ru-RU"/>
        </w:rPr>
      </w:pPr>
    </w:p>
    <w:p w:rsidR="0007643C" w:rsidRPr="00CD4A8D" w:rsidRDefault="0007643C" w:rsidP="00CD4A8D">
      <w:pPr>
        <w:spacing w:after="0" w:line="240" w:lineRule="auto"/>
        <w:jc w:val="both"/>
        <w:rPr>
          <w:rFonts w:ascii="Times New Roman" w:hAnsi="Times New Roman" w:cs="Times New Roman"/>
          <w:sz w:val="28"/>
          <w:szCs w:val="28"/>
          <w:lang w:val="kk-KZ"/>
        </w:rPr>
      </w:pPr>
    </w:p>
    <w:sectPr w:rsidR="0007643C" w:rsidRPr="00CD4A8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B0D"/>
    <w:multiLevelType w:val="hybridMultilevel"/>
    <w:tmpl w:val="F5044E56"/>
    <w:lvl w:ilvl="0" w:tplc="6C567E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00036E"/>
    <w:multiLevelType w:val="hybridMultilevel"/>
    <w:tmpl w:val="A208AAA8"/>
    <w:lvl w:ilvl="0" w:tplc="F36AEC98">
      <w:numFmt w:val="bullet"/>
      <w:lvlText w:val="-"/>
      <w:lvlJc w:val="left"/>
      <w:pPr>
        <w:ind w:left="1428" w:hanging="360"/>
      </w:pPr>
      <w:rPr>
        <w:rFonts w:ascii="Times New Roman" w:eastAsia="Times New Roman" w:hAnsi="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D6B54BF"/>
    <w:multiLevelType w:val="hybridMultilevel"/>
    <w:tmpl w:val="B8B207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694684"/>
    <w:multiLevelType w:val="hybridMultilevel"/>
    <w:tmpl w:val="F18663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C73713"/>
    <w:multiLevelType w:val="hybridMultilevel"/>
    <w:tmpl w:val="42DA091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55C78"/>
    <w:multiLevelType w:val="hybridMultilevel"/>
    <w:tmpl w:val="4E5227D8"/>
    <w:lvl w:ilvl="0" w:tplc="FC2CBE7A">
      <w:start w:val="1"/>
      <w:numFmt w:val="bullet"/>
      <w:lvlText w:val="-"/>
      <w:lvlJc w:val="left"/>
      <w:pPr>
        <w:tabs>
          <w:tab w:val="num" w:pos="720"/>
        </w:tabs>
        <w:ind w:left="720" w:hanging="360"/>
      </w:pPr>
      <w:rPr>
        <w:rFonts w:ascii="Times New Roman" w:hAnsi="Times New Roman" w:hint="default"/>
      </w:rPr>
    </w:lvl>
    <w:lvl w:ilvl="1" w:tplc="DF3C85F2" w:tentative="1">
      <w:start w:val="1"/>
      <w:numFmt w:val="bullet"/>
      <w:lvlText w:val="-"/>
      <w:lvlJc w:val="left"/>
      <w:pPr>
        <w:tabs>
          <w:tab w:val="num" w:pos="1440"/>
        </w:tabs>
        <w:ind w:left="1440" w:hanging="360"/>
      </w:pPr>
      <w:rPr>
        <w:rFonts w:ascii="Times New Roman" w:hAnsi="Times New Roman" w:hint="default"/>
      </w:rPr>
    </w:lvl>
    <w:lvl w:ilvl="2" w:tplc="0D62A846" w:tentative="1">
      <w:start w:val="1"/>
      <w:numFmt w:val="bullet"/>
      <w:lvlText w:val="-"/>
      <w:lvlJc w:val="left"/>
      <w:pPr>
        <w:tabs>
          <w:tab w:val="num" w:pos="2160"/>
        </w:tabs>
        <w:ind w:left="2160" w:hanging="360"/>
      </w:pPr>
      <w:rPr>
        <w:rFonts w:ascii="Times New Roman" w:hAnsi="Times New Roman" w:hint="default"/>
      </w:rPr>
    </w:lvl>
    <w:lvl w:ilvl="3" w:tplc="33C45126" w:tentative="1">
      <w:start w:val="1"/>
      <w:numFmt w:val="bullet"/>
      <w:lvlText w:val="-"/>
      <w:lvlJc w:val="left"/>
      <w:pPr>
        <w:tabs>
          <w:tab w:val="num" w:pos="2880"/>
        </w:tabs>
        <w:ind w:left="2880" w:hanging="360"/>
      </w:pPr>
      <w:rPr>
        <w:rFonts w:ascii="Times New Roman" w:hAnsi="Times New Roman" w:hint="default"/>
      </w:rPr>
    </w:lvl>
    <w:lvl w:ilvl="4" w:tplc="8368A0FA" w:tentative="1">
      <w:start w:val="1"/>
      <w:numFmt w:val="bullet"/>
      <w:lvlText w:val="-"/>
      <w:lvlJc w:val="left"/>
      <w:pPr>
        <w:tabs>
          <w:tab w:val="num" w:pos="3600"/>
        </w:tabs>
        <w:ind w:left="3600" w:hanging="360"/>
      </w:pPr>
      <w:rPr>
        <w:rFonts w:ascii="Times New Roman" w:hAnsi="Times New Roman" w:hint="default"/>
      </w:rPr>
    </w:lvl>
    <w:lvl w:ilvl="5" w:tplc="20B040FC" w:tentative="1">
      <w:start w:val="1"/>
      <w:numFmt w:val="bullet"/>
      <w:lvlText w:val="-"/>
      <w:lvlJc w:val="left"/>
      <w:pPr>
        <w:tabs>
          <w:tab w:val="num" w:pos="4320"/>
        </w:tabs>
        <w:ind w:left="4320" w:hanging="360"/>
      </w:pPr>
      <w:rPr>
        <w:rFonts w:ascii="Times New Roman" w:hAnsi="Times New Roman" w:hint="default"/>
      </w:rPr>
    </w:lvl>
    <w:lvl w:ilvl="6" w:tplc="85F6BCD0" w:tentative="1">
      <w:start w:val="1"/>
      <w:numFmt w:val="bullet"/>
      <w:lvlText w:val="-"/>
      <w:lvlJc w:val="left"/>
      <w:pPr>
        <w:tabs>
          <w:tab w:val="num" w:pos="5040"/>
        </w:tabs>
        <w:ind w:left="5040" w:hanging="360"/>
      </w:pPr>
      <w:rPr>
        <w:rFonts w:ascii="Times New Roman" w:hAnsi="Times New Roman" w:hint="default"/>
      </w:rPr>
    </w:lvl>
    <w:lvl w:ilvl="7" w:tplc="28A80B0C" w:tentative="1">
      <w:start w:val="1"/>
      <w:numFmt w:val="bullet"/>
      <w:lvlText w:val="-"/>
      <w:lvlJc w:val="left"/>
      <w:pPr>
        <w:tabs>
          <w:tab w:val="num" w:pos="5760"/>
        </w:tabs>
        <w:ind w:left="5760" w:hanging="360"/>
      </w:pPr>
      <w:rPr>
        <w:rFonts w:ascii="Times New Roman" w:hAnsi="Times New Roman" w:hint="default"/>
      </w:rPr>
    </w:lvl>
    <w:lvl w:ilvl="8" w:tplc="3EE2BA0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00E2D3A"/>
    <w:multiLevelType w:val="hybridMultilevel"/>
    <w:tmpl w:val="862A700C"/>
    <w:lvl w:ilvl="0" w:tplc="9290316C">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C41D0D"/>
    <w:multiLevelType w:val="multilevel"/>
    <w:tmpl w:val="738E7416"/>
    <w:lvl w:ilvl="0">
      <w:start w:val="1"/>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8" w15:restartNumberingAfterBreak="0">
    <w:nsid w:val="57C02955"/>
    <w:multiLevelType w:val="hybridMultilevel"/>
    <w:tmpl w:val="93BE7C16"/>
    <w:lvl w:ilvl="0" w:tplc="056EA508">
      <w:start w:val="4"/>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3F57E7C"/>
    <w:multiLevelType w:val="hybridMultilevel"/>
    <w:tmpl w:val="504E357C"/>
    <w:lvl w:ilvl="0" w:tplc="9290316C">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7B7223E7"/>
    <w:multiLevelType w:val="hybridMultilevel"/>
    <w:tmpl w:val="7F5A38CA"/>
    <w:lvl w:ilvl="0" w:tplc="2F5E95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9"/>
  </w:num>
  <w:num w:numId="5">
    <w:abstractNumId w:val="0"/>
  </w:num>
  <w:num w:numId="6">
    <w:abstractNumId w:val="5"/>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0A"/>
    <w:rsid w:val="00011F62"/>
    <w:rsid w:val="000650A3"/>
    <w:rsid w:val="0007643C"/>
    <w:rsid w:val="00080F9B"/>
    <w:rsid w:val="000B71C5"/>
    <w:rsid w:val="00115C7B"/>
    <w:rsid w:val="00145F3D"/>
    <w:rsid w:val="00162E02"/>
    <w:rsid w:val="0019737A"/>
    <w:rsid w:val="001D0AEE"/>
    <w:rsid w:val="00200BEB"/>
    <w:rsid w:val="00204689"/>
    <w:rsid w:val="002519D1"/>
    <w:rsid w:val="002527E8"/>
    <w:rsid w:val="00311B38"/>
    <w:rsid w:val="003710F1"/>
    <w:rsid w:val="003D0E3E"/>
    <w:rsid w:val="004222D9"/>
    <w:rsid w:val="0045647F"/>
    <w:rsid w:val="004A76DC"/>
    <w:rsid w:val="00620F0E"/>
    <w:rsid w:val="00657462"/>
    <w:rsid w:val="0067102B"/>
    <w:rsid w:val="00673E92"/>
    <w:rsid w:val="006820EA"/>
    <w:rsid w:val="006E2F7C"/>
    <w:rsid w:val="007327ED"/>
    <w:rsid w:val="007769B2"/>
    <w:rsid w:val="00777AA2"/>
    <w:rsid w:val="007D2168"/>
    <w:rsid w:val="00817CED"/>
    <w:rsid w:val="00821D29"/>
    <w:rsid w:val="00850015"/>
    <w:rsid w:val="00943C0C"/>
    <w:rsid w:val="009468A8"/>
    <w:rsid w:val="00954AD3"/>
    <w:rsid w:val="009F66A0"/>
    <w:rsid w:val="00A03945"/>
    <w:rsid w:val="00A270EA"/>
    <w:rsid w:val="00AA6610"/>
    <w:rsid w:val="00AA6FED"/>
    <w:rsid w:val="00AD3822"/>
    <w:rsid w:val="00B224FF"/>
    <w:rsid w:val="00B5080A"/>
    <w:rsid w:val="00B50C4A"/>
    <w:rsid w:val="00B5572F"/>
    <w:rsid w:val="00C07F06"/>
    <w:rsid w:val="00C15700"/>
    <w:rsid w:val="00C40D81"/>
    <w:rsid w:val="00C6350A"/>
    <w:rsid w:val="00CD0E17"/>
    <w:rsid w:val="00CD40CE"/>
    <w:rsid w:val="00CD4A8D"/>
    <w:rsid w:val="00D157DE"/>
    <w:rsid w:val="00D17BF9"/>
    <w:rsid w:val="00D64F29"/>
    <w:rsid w:val="00D946BB"/>
    <w:rsid w:val="00DC07EF"/>
    <w:rsid w:val="00DD6F58"/>
    <w:rsid w:val="00DE5186"/>
    <w:rsid w:val="00DF0CBF"/>
    <w:rsid w:val="00E2495E"/>
    <w:rsid w:val="00EC6D4F"/>
    <w:rsid w:val="00EF660B"/>
    <w:rsid w:val="00F6035E"/>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F666"/>
  <w15:docId w15:val="{64DD43D5-A00C-4D7E-9497-21B9CAE8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3D0E3E"/>
    <w:pPr>
      <w:spacing w:after="0" w:line="240" w:lineRule="auto"/>
    </w:pPr>
    <w:rPr>
      <w:rFonts w:ascii="Calibri" w:eastAsia="Times New Roman" w:hAnsi="Calibri" w:cs="Times New Roman"/>
      <w:i/>
      <w:iCs/>
      <w:sz w:val="20"/>
      <w:szCs w:val="20"/>
    </w:rPr>
  </w:style>
  <w:style w:type="character" w:customStyle="1" w:styleId="a4">
    <w:name w:val="Без интервала Знак"/>
    <w:link w:val="a3"/>
    <w:uiPriority w:val="1"/>
    <w:rsid w:val="003D0E3E"/>
    <w:rPr>
      <w:rFonts w:ascii="Calibri" w:eastAsia="Times New Roman" w:hAnsi="Calibri" w:cs="Times New Roman"/>
      <w:i/>
      <w:iCs/>
      <w:sz w:val="20"/>
      <w:szCs w:val="20"/>
    </w:rPr>
  </w:style>
  <w:style w:type="table" w:customStyle="1" w:styleId="1">
    <w:name w:val="Сетка таблицы1"/>
    <w:basedOn w:val="a1"/>
    <w:next w:val="a5"/>
    <w:uiPriority w:val="59"/>
    <w:rsid w:val="0007643C"/>
    <w:pPr>
      <w:spacing w:after="0" w:line="240" w:lineRule="auto"/>
    </w:pPr>
    <w:rPr>
      <w:rFonts w:ascii="Calibri" w:eastAsia="Calibri" w:hAnsi="Calibri" w:cs="Times New Roman"/>
      <w:sz w:val="20"/>
      <w:szCs w:val="20"/>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5">
    <w:name w:val="Table Grid"/>
    <w:basedOn w:val="a1"/>
    <w:uiPriority w:val="39"/>
    <w:rsid w:val="0007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7643C"/>
  </w:style>
  <w:style w:type="character" w:styleId="a6">
    <w:name w:val="Strong"/>
    <w:basedOn w:val="a0"/>
    <w:uiPriority w:val="22"/>
    <w:qFormat/>
    <w:rsid w:val="0007643C"/>
    <w:rPr>
      <w:b/>
      <w:bCs/>
    </w:rPr>
  </w:style>
  <w:style w:type="paragraph" w:styleId="a7">
    <w:name w:val="List Paragraph"/>
    <w:basedOn w:val="a"/>
    <w:uiPriority w:val="34"/>
    <w:qFormat/>
    <w:rsid w:val="00777AA2"/>
    <w:pPr>
      <w:ind w:left="720"/>
      <w:contextualSpacing/>
    </w:pPr>
  </w:style>
  <w:style w:type="character" w:styleId="a8">
    <w:name w:val="Hyperlink"/>
    <w:rsid w:val="006820EA"/>
    <w:rPr>
      <w:color w:val="0066CC"/>
      <w:u w:val="single"/>
    </w:rPr>
  </w:style>
  <w:style w:type="character" w:customStyle="1" w:styleId="s0">
    <w:name w:val="s0"/>
    <w:rsid w:val="006820EA"/>
    <w:rPr>
      <w:rFonts w:ascii="Times New Roman" w:hAnsi="Times New Roman" w:cs="Times New Roman" w:hint="default"/>
      <w:b w:val="0"/>
      <w:bCs w:val="0"/>
      <w:i w:val="0"/>
      <w:iCs w:val="0"/>
      <w:strike w:val="0"/>
      <w:dstrike w:val="0"/>
      <w:color w:val="000000"/>
      <w:sz w:val="32"/>
      <w:szCs w:val="32"/>
      <w:u w:val="none"/>
      <w:effect w:val="none"/>
    </w:rPr>
  </w:style>
  <w:style w:type="paragraph" w:styleId="a9">
    <w:name w:val="Normal (Web)"/>
    <w:aliases w:val="Обычный (веб) Знак1,Обычный (веб) Знак Знак,Обычный (веб) Знак,Обычный (Web),Знак Знак1,Знак Знак1 Знак Знак,Обычный (веб) Знак Знак Знак Знак,Знак4,Знак4 Знак Знак,Обычный (веб)1,Обычный (Web)1,Знак,Знак Знак3,Знак4 Зна"/>
    <w:basedOn w:val="a"/>
    <w:link w:val="2"/>
    <w:qFormat/>
    <w:rsid w:val="001973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бычный (веб) Знак2"/>
    <w:aliases w:val="Обычный (веб) Знак1 Знак,Обычный (веб) Знак Знак Знак,Обычный (веб) Знак Знак1,Обычный (Web) Знак,Знак Знак1 Знак,Знак Знак1 Знак Знак Знак,Обычный (веб) Знак Знак Знак Знак Знак,Знак4 Знак,Знак4 Знак Знак Знак,Обычный (веб)1 Знак"/>
    <w:basedOn w:val="a0"/>
    <w:link w:val="a9"/>
    <w:rsid w:val="0019737A"/>
    <w:rPr>
      <w:rFonts w:ascii="Times New Roman" w:eastAsia="Times New Roman" w:hAnsi="Times New Roman" w:cs="Times New Roman"/>
      <w:sz w:val="24"/>
      <w:szCs w:val="24"/>
      <w:lang w:val="ru-RU" w:eastAsia="ru-RU"/>
    </w:rPr>
  </w:style>
  <w:style w:type="paragraph" w:styleId="aa">
    <w:name w:val="Body Text"/>
    <w:basedOn w:val="a"/>
    <w:link w:val="ab"/>
    <w:rsid w:val="0019737A"/>
    <w:pPr>
      <w:spacing w:after="120" w:line="240" w:lineRule="auto"/>
    </w:pPr>
    <w:rPr>
      <w:rFonts w:ascii="Times New Roman" w:eastAsia="Arial Unicode MS" w:hAnsi="Times New Roman" w:cs="Times New Roman"/>
      <w:noProof/>
      <w:sz w:val="24"/>
      <w:szCs w:val="24"/>
      <w:lang w:val="ru-RU" w:eastAsia="ru-RU"/>
    </w:rPr>
  </w:style>
  <w:style w:type="character" w:customStyle="1" w:styleId="ab">
    <w:name w:val="Основной текст Знак"/>
    <w:basedOn w:val="a0"/>
    <w:link w:val="aa"/>
    <w:rsid w:val="0019737A"/>
    <w:rPr>
      <w:rFonts w:ascii="Times New Roman" w:eastAsia="Arial Unicode MS" w:hAnsi="Times New Roman" w:cs="Times New Roman"/>
      <w:noProof/>
      <w:sz w:val="24"/>
      <w:szCs w:val="24"/>
      <w:lang w:val="ru-RU" w:eastAsia="ru-RU"/>
    </w:rPr>
  </w:style>
  <w:style w:type="character" w:customStyle="1" w:styleId="s1">
    <w:name w:val="s1"/>
    <w:rsid w:val="00D17BF9"/>
    <w:rPr>
      <w:rFonts w:ascii="Times New Roman" w:hAnsi="Times New Roman" w:cs="Times New Roman" w:hint="default"/>
      <w:b/>
      <w:bCs/>
      <w:i w:val="0"/>
      <w:iCs w:val="0"/>
      <w:strike w:val="0"/>
      <w:dstrike w:val="0"/>
      <w:color w:val="000000"/>
      <w:sz w:val="36"/>
      <w:szCs w:val="36"/>
      <w:u w:val="none"/>
      <w:effect w:val="none"/>
    </w:rPr>
  </w:style>
  <w:style w:type="paragraph" w:styleId="ac">
    <w:name w:val="Balloon Text"/>
    <w:basedOn w:val="a"/>
    <w:link w:val="ad"/>
    <w:uiPriority w:val="99"/>
    <w:semiHidden/>
    <w:unhideWhenUsed/>
    <w:rsid w:val="004A76D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A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1224</Words>
  <Characters>6978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24</cp:revision>
  <dcterms:created xsi:type="dcterms:W3CDTF">2020-05-17T10:14:00Z</dcterms:created>
  <dcterms:modified xsi:type="dcterms:W3CDTF">2020-06-11T08:32:00Z</dcterms:modified>
</cp:coreProperties>
</file>