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32" w:type="pct"/>
        <w:tblInd w:w="-318" w:type="dxa"/>
        <w:tblLayout w:type="fixed"/>
        <w:tblLook w:val="04A0"/>
      </w:tblPr>
      <w:tblGrid>
        <w:gridCol w:w="1280"/>
        <w:gridCol w:w="849"/>
        <w:gridCol w:w="1388"/>
        <w:gridCol w:w="3003"/>
        <w:gridCol w:w="190"/>
        <w:gridCol w:w="239"/>
        <w:gridCol w:w="3248"/>
        <w:gridCol w:w="10"/>
      </w:tblGrid>
      <w:tr w:rsidR="00B26D47" w:rsidRPr="00AD170A" w:rsidTr="00AF47F1">
        <w:trPr>
          <w:gridAfter w:val="1"/>
          <w:wAfter w:w="5" w:type="pct"/>
          <w:trHeight w:val="358"/>
        </w:trPr>
        <w:tc>
          <w:tcPr>
            <w:tcW w:w="1723" w:type="pct"/>
            <w:gridSpan w:val="3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ind w:left="34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Term 1  </w:t>
            </w:r>
          </w:p>
          <w:p w:rsidR="00B26D47" w:rsidRPr="00BB412D" w:rsidRDefault="00B26D47" w:rsidP="00AF47F1">
            <w:pPr>
              <w:spacing w:line="240" w:lineRule="auto"/>
              <w:ind w:left="34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Unit 1 "Hobbies and qualities" </w:t>
            </w:r>
          </w:p>
        </w:tc>
        <w:tc>
          <w:tcPr>
            <w:tcW w:w="3272" w:type="pct"/>
            <w:gridSpan w:val="4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ind w:left="34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School: </w:t>
            </w:r>
          </w:p>
        </w:tc>
      </w:tr>
      <w:tr w:rsidR="00B26D47" w:rsidRPr="00AD170A" w:rsidTr="00AF47F1">
        <w:trPr>
          <w:gridAfter w:val="1"/>
          <w:wAfter w:w="5" w:type="pct"/>
          <w:trHeight w:hRule="exact" w:val="648"/>
        </w:trPr>
        <w:tc>
          <w:tcPr>
            <w:tcW w:w="1723" w:type="pct"/>
            <w:gridSpan w:val="3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ind w:left="34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</w:rPr>
              <w:t>Date:</w:t>
            </w:r>
          </w:p>
          <w:p w:rsidR="00B26D47" w:rsidRPr="00BB412D" w:rsidRDefault="00B26D47" w:rsidP="00AF47F1">
            <w:pPr>
              <w:spacing w:line="240" w:lineRule="auto"/>
              <w:ind w:left="34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72" w:type="pct"/>
            <w:gridSpan w:val="4"/>
            <w:vAlign w:val="center"/>
          </w:tcPr>
          <w:p w:rsidR="00B26D47" w:rsidRPr="00BB412D" w:rsidRDefault="00B26D47" w:rsidP="00AF47F1">
            <w:pPr>
              <w:spacing w:line="240" w:lineRule="auto"/>
              <w:ind w:left="34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Teacher’s name: </w:t>
            </w:r>
          </w:p>
          <w:p w:rsidR="00B26D47" w:rsidRPr="00BB412D" w:rsidRDefault="00B26D47" w:rsidP="00AF47F1">
            <w:pPr>
              <w:spacing w:line="240" w:lineRule="auto"/>
              <w:ind w:left="34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B26D47" w:rsidRPr="00AD170A" w:rsidTr="00AF47F1">
        <w:trPr>
          <w:gridAfter w:val="1"/>
          <w:wAfter w:w="5" w:type="pct"/>
          <w:trHeight w:hRule="exact" w:val="629"/>
        </w:trPr>
        <w:tc>
          <w:tcPr>
            <w:tcW w:w="1723" w:type="pct"/>
            <w:gridSpan w:val="3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ind w:left="34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Grade 9</w:t>
            </w:r>
          </w:p>
        </w:tc>
        <w:tc>
          <w:tcPr>
            <w:tcW w:w="1564" w:type="pct"/>
            <w:gridSpan w:val="2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ind w:left="34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Number present:</w:t>
            </w:r>
          </w:p>
        </w:tc>
        <w:tc>
          <w:tcPr>
            <w:tcW w:w="1708" w:type="pct"/>
            <w:gridSpan w:val="2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Number absent:</w:t>
            </w:r>
          </w:p>
        </w:tc>
      </w:tr>
      <w:tr w:rsidR="00B26D47" w:rsidRPr="00AD170A" w:rsidTr="00AF47F1">
        <w:trPr>
          <w:gridAfter w:val="1"/>
          <w:wAfter w:w="5" w:type="pct"/>
          <w:trHeight w:hRule="exact" w:val="629"/>
        </w:trPr>
        <w:tc>
          <w:tcPr>
            <w:tcW w:w="1723" w:type="pct"/>
            <w:gridSpan w:val="3"/>
            <w:vAlign w:val="center"/>
          </w:tcPr>
          <w:p w:rsidR="00B26D47" w:rsidRPr="00BB412D" w:rsidRDefault="00B26D47" w:rsidP="00AF47F1">
            <w:pPr>
              <w:spacing w:line="240" w:lineRule="auto"/>
              <w:ind w:left="34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</w:rPr>
              <w:t>Theme of the lesson:</w:t>
            </w:r>
          </w:p>
        </w:tc>
        <w:tc>
          <w:tcPr>
            <w:tcW w:w="3272" w:type="pct"/>
            <w:gridSpan w:val="4"/>
            <w:vAlign w:val="center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Reading: Comparing generations. </w:t>
            </w:r>
          </w:p>
        </w:tc>
      </w:tr>
      <w:tr w:rsidR="00B26D47" w:rsidRPr="00AD170A" w:rsidTr="00AF47F1">
        <w:trPr>
          <w:gridAfter w:val="1"/>
          <w:wAfter w:w="5" w:type="pct"/>
          <w:trHeight w:val="817"/>
        </w:trPr>
        <w:tc>
          <w:tcPr>
            <w:tcW w:w="1043" w:type="pct"/>
            <w:gridSpan w:val="2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52" w:type="pct"/>
            <w:gridSpan w:val="5"/>
            <w:vAlign w:val="center"/>
            <w:hideMark/>
          </w:tcPr>
          <w:p w:rsidR="00B26D47" w:rsidRPr="00BB412D" w:rsidRDefault="00B26D47" w:rsidP="00AF47F1">
            <w:pPr>
              <w:pStyle w:val="NESEnglishTable"/>
              <w:spacing w:after="0" w:line="240" w:lineRule="auto"/>
              <w:rPr>
                <w:sz w:val="22"/>
                <w:szCs w:val="22"/>
              </w:rPr>
            </w:pPr>
            <w:r w:rsidRPr="00BB412D">
              <w:rPr>
                <w:sz w:val="22"/>
                <w:szCs w:val="22"/>
              </w:rPr>
              <w:t>9.C7 develop and sustain a consistent argument when speaking or writing</w:t>
            </w:r>
          </w:p>
          <w:p w:rsidR="00B26D47" w:rsidRPr="00BB412D" w:rsidRDefault="00B26D47" w:rsidP="00AF47F1">
            <w:pPr>
              <w:pStyle w:val="NESEnglishTable"/>
              <w:spacing w:after="0" w:line="240" w:lineRule="auto"/>
              <w:rPr>
                <w:sz w:val="22"/>
                <w:szCs w:val="22"/>
              </w:rPr>
            </w:pPr>
            <w:r w:rsidRPr="00BB412D">
              <w:rPr>
                <w:sz w:val="22"/>
                <w:szCs w:val="22"/>
              </w:rPr>
              <w:t>9.R2  understand specific information and detail in texts on a range of familiar general and curricular topics, including some extended texts</w:t>
            </w:r>
          </w:p>
          <w:p w:rsidR="00B26D47" w:rsidRPr="00BB412D" w:rsidRDefault="00B26D47" w:rsidP="00AF47F1">
            <w:pPr>
              <w:pStyle w:val="NESEnglishTable"/>
              <w:spacing w:after="0" w:line="240" w:lineRule="auto"/>
              <w:rPr>
                <w:sz w:val="22"/>
                <w:szCs w:val="22"/>
              </w:rPr>
            </w:pPr>
            <w:r w:rsidRPr="00BB412D">
              <w:rPr>
                <w:sz w:val="22"/>
                <w:szCs w:val="22"/>
              </w:rPr>
              <w:t>9.R9  recognise inconsistencies in argument in extended texts on a range of general and curricular topics</w:t>
            </w:r>
          </w:p>
          <w:p w:rsidR="00B26D47" w:rsidRPr="00BB412D" w:rsidRDefault="00B26D47" w:rsidP="00AF47F1">
            <w:pPr>
              <w:pStyle w:val="NESEnglishTable"/>
              <w:spacing w:after="0" w:line="240" w:lineRule="auto"/>
              <w:rPr>
                <w:sz w:val="22"/>
                <w:szCs w:val="22"/>
              </w:rPr>
            </w:pPr>
            <w:r w:rsidRPr="00BB412D">
              <w:rPr>
                <w:sz w:val="22"/>
                <w:szCs w:val="22"/>
              </w:rPr>
              <w:t>9.UE14 use an increased variety of prepositions before  nouns and adjectives use a growing  number of dependent prepositions following nouns and adjectives and an increased variety  of dependent prepositions following verbs on a range of familiar general and curricular topics</w:t>
            </w:r>
          </w:p>
        </w:tc>
      </w:tr>
      <w:tr w:rsidR="00B26D47" w:rsidRPr="00AD170A" w:rsidTr="00AF47F1">
        <w:trPr>
          <w:gridAfter w:val="1"/>
          <w:wAfter w:w="5" w:type="pct"/>
          <w:trHeight w:hRule="exact" w:val="338"/>
        </w:trPr>
        <w:tc>
          <w:tcPr>
            <w:tcW w:w="1043" w:type="pct"/>
            <w:gridSpan w:val="2"/>
            <w:vMerge w:val="restart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ind w:left="34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Lesson</w:t>
            </w: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 xml:space="preserve"> objectives </w:t>
            </w:r>
          </w:p>
        </w:tc>
        <w:tc>
          <w:tcPr>
            <w:tcW w:w="3952" w:type="pct"/>
            <w:gridSpan w:val="5"/>
            <w:vAlign w:val="center"/>
            <w:hideMark/>
          </w:tcPr>
          <w:p w:rsidR="00B26D47" w:rsidRPr="00BB412D" w:rsidRDefault="00B26D47" w:rsidP="00AF47F1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All learners will be able to:</w:t>
            </w:r>
          </w:p>
        </w:tc>
      </w:tr>
      <w:tr w:rsidR="00B26D47" w:rsidRPr="00AD170A" w:rsidTr="00AF47F1">
        <w:trPr>
          <w:gridAfter w:val="1"/>
          <w:wAfter w:w="5" w:type="pct"/>
          <w:trHeight w:val="408"/>
        </w:trPr>
        <w:tc>
          <w:tcPr>
            <w:tcW w:w="1043" w:type="pct"/>
            <w:gridSpan w:val="2"/>
            <w:vMerge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B26D47" w:rsidRPr="00BB412D" w:rsidRDefault="00B26D47" w:rsidP="00AF47F1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2" w:firstLine="328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</w:rPr>
              <w:t xml:space="preserve">Synthesize information from </w:t>
            </w:r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>the reading passage about life in the 1950s.</w:t>
            </w:r>
          </w:p>
          <w:p w:rsidR="00B26D47" w:rsidRPr="00BB412D" w:rsidRDefault="00B26D47" w:rsidP="00AF47F1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2" w:firstLine="328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 xml:space="preserve">Demonstrate the correct use of adjectives + prepositions. </w:t>
            </w:r>
          </w:p>
        </w:tc>
      </w:tr>
      <w:tr w:rsidR="00B26D47" w:rsidRPr="00AD170A" w:rsidTr="00AF47F1">
        <w:trPr>
          <w:gridAfter w:val="1"/>
          <w:wAfter w:w="5" w:type="pct"/>
          <w:trHeight w:val="338"/>
        </w:trPr>
        <w:tc>
          <w:tcPr>
            <w:tcW w:w="1043" w:type="pct"/>
            <w:gridSpan w:val="2"/>
            <w:vMerge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B26D47" w:rsidRPr="00BB412D" w:rsidRDefault="00B26D47" w:rsidP="00AF47F1">
            <w:pPr>
              <w:tabs>
                <w:tab w:val="left" w:pos="317"/>
                <w:tab w:val="left" w:pos="428"/>
              </w:tabs>
              <w:spacing w:line="240" w:lineRule="auto"/>
              <w:ind w:left="33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Most learners will be able to:</w:t>
            </w:r>
          </w:p>
        </w:tc>
      </w:tr>
      <w:tr w:rsidR="00B26D47" w:rsidRPr="00AD170A" w:rsidTr="00AF47F1">
        <w:trPr>
          <w:gridAfter w:val="1"/>
          <w:wAfter w:w="5" w:type="pct"/>
          <w:trHeight w:val="143"/>
        </w:trPr>
        <w:tc>
          <w:tcPr>
            <w:tcW w:w="1043" w:type="pct"/>
            <w:gridSpan w:val="2"/>
            <w:vMerge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B26D47" w:rsidRPr="00BB412D" w:rsidRDefault="00B26D47" w:rsidP="00B26D47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317"/>
                <w:tab w:val="left" w:pos="428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Interpret a text comparing past and present generations. </w:t>
            </w:r>
          </w:p>
        </w:tc>
      </w:tr>
      <w:tr w:rsidR="00B26D47" w:rsidRPr="00AD170A" w:rsidTr="00AF47F1">
        <w:trPr>
          <w:gridAfter w:val="1"/>
          <w:wAfter w:w="5" w:type="pct"/>
          <w:trHeight w:val="315"/>
        </w:trPr>
        <w:tc>
          <w:tcPr>
            <w:tcW w:w="1043" w:type="pct"/>
            <w:gridSpan w:val="2"/>
            <w:vMerge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B26D47" w:rsidRPr="00BB412D" w:rsidRDefault="00B26D47" w:rsidP="00AF47F1">
            <w:pPr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 xml:space="preserve">Some learners will be able to: </w:t>
            </w:r>
          </w:p>
        </w:tc>
      </w:tr>
      <w:tr w:rsidR="00B26D47" w:rsidRPr="00AD170A" w:rsidTr="00AF47F1">
        <w:trPr>
          <w:gridAfter w:val="1"/>
          <w:wAfter w:w="5" w:type="pct"/>
          <w:trHeight w:val="256"/>
        </w:trPr>
        <w:tc>
          <w:tcPr>
            <w:tcW w:w="1043" w:type="pct"/>
            <w:gridSpan w:val="2"/>
            <w:vMerge/>
            <w:vAlign w:val="center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</w:tcPr>
          <w:p w:rsidR="00B26D47" w:rsidRPr="00BB412D" w:rsidRDefault="00B26D47" w:rsidP="00B26D47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317"/>
                <w:tab w:val="left" w:pos="428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t>Express their opinions about different generations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r w:rsidRPr="003D22BC">
              <w:rPr>
                <w:rFonts w:ascii="Times New Roman" w:eastAsia="Calibri" w:hAnsi="Times New Roman"/>
                <w:sz w:val="24"/>
                <w:lang w:eastAsia="en-GB"/>
              </w:rPr>
              <w:t>building extended sentences</w:t>
            </w: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. </w:t>
            </w:r>
          </w:p>
        </w:tc>
      </w:tr>
      <w:tr w:rsidR="00B26D47" w:rsidRPr="00AD170A" w:rsidTr="00AF47F1">
        <w:trPr>
          <w:gridAfter w:val="1"/>
          <w:wAfter w:w="5" w:type="pct"/>
          <w:trHeight w:val="256"/>
        </w:trPr>
        <w:tc>
          <w:tcPr>
            <w:tcW w:w="1043" w:type="pct"/>
            <w:gridSpan w:val="2"/>
            <w:vAlign w:val="center"/>
          </w:tcPr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Assessment criteria</w:t>
            </w:r>
          </w:p>
        </w:tc>
        <w:tc>
          <w:tcPr>
            <w:tcW w:w="3952" w:type="pct"/>
            <w:gridSpan w:val="5"/>
            <w:vAlign w:val="center"/>
          </w:tcPr>
          <w:p w:rsidR="00B26D47" w:rsidRPr="00BB412D" w:rsidRDefault="00B26D47" w:rsidP="00AF47F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>Make an argument and evolve reasoning while speaking.</w:t>
            </w:r>
          </w:p>
          <w:p w:rsidR="00B26D47" w:rsidRPr="00BB412D" w:rsidRDefault="00B26D47" w:rsidP="00AF47F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>Identify particular information and details in reading passage.</w:t>
            </w:r>
          </w:p>
          <w:p w:rsidR="00B26D47" w:rsidRPr="008B724F" w:rsidRDefault="00B26D47" w:rsidP="00AF47F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8B724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Find claim, reasons and evidence in the text to </w:t>
            </w:r>
            <w:proofErr w:type="spellStart"/>
            <w:r w:rsidRPr="008B724F">
              <w:rPr>
                <w:rFonts w:ascii="Times New Roman" w:hAnsi="Times New Roman"/>
                <w:sz w:val="22"/>
                <w:szCs w:val="22"/>
                <w:lang w:val="en-US"/>
              </w:rPr>
              <w:t>recognise</w:t>
            </w:r>
            <w:proofErr w:type="spellEnd"/>
            <w:r w:rsidRPr="008B724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inconsistencies in argument</w:t>
            </w:r>
            <w:r w:rsidRPr="008B724F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>.</w:t>
            </w:r>
          </w:p>
          <w:p w:rsidR="00B26D47" w:rsidRPr="00BB412D" w:rsidRDefault="00B26D47" w:rsidP="00AF47F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>Employ the rule for nouns and adjectives in common prepositional phrases in practice.</w:t>
            </w:r>
          </w:p>
          <w:p w:rsidR="00B26D47" w:rsidRPr="00BB412D" w:rsidRDefault="00B26D47" w:rsidP="00AF47F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val="en-US"/>
              </w:rPr>
              <w:t xml:space="preserve">Descriptor. </w:t>
            </w:r>
            <w:r w:rsidRPr="00BB412D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>A learner:</w:t>
            </w:r>
          </w:p>
          <w:p w:rsidR="00B26D47" w:rsidRPr="00BB412D" w:rsidRDefault="00B26D47" w:rsidP="00B26D47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488"/>
              </w:tabs>
              <w:autoSpaceDE w:val="0"/>
              <w:autoSpaceDN w:val="0"/>
              <w:adjustRightInd w:val="0"/>
              <w:spacing w:line="240" w:lineRule="auto"/>
              <w:ind w:left="0" w:firstLine="204"/>
              <w:jc w:val="both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proofErr w:type="gramStart"/>
            <w:r w:rsidRPr="00BB412D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>concludes</w:t>
            </w:r>
            <w:proofErr w:type="gramEnd"/>
            <w:r w:rsidRPr="00BB412D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ideas and arguments based on own experience.</w:t>
            </w:r>
          </w:p>
          <w:p w:rsidR="00B26D47" w:rsidRPr="00BB412D" w:rsidRDefault="00B26D47" w:rsidP="00B26D47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488"/>
              </w:tabs>
              <w:spacing w:before="0" w:beforeAutospacing="0" w:after="0" w:afterAutospacing="0"/>
              <w:ind w:left="0" w:firstLine="204"/>
              <w:jc w:val="both"/>
              <w:textAlignment w:val="baseline"/>
              <w:rPr>
                <w:rFonts w:eastAsiaTheme="minorHAnsi"/>
                <w:sz w:val="22"/>
                <w:szCs w:val="22"/>
                <w:lang w:val="en-US"/>
              </w:rPr>
            </w:pPr>
            <w:proofErr w:type="gramStart"/>
            <w:r w:rsidRPr="00BB412D">
              <w:rPr>
                <w:rFonts w:eastAsiaTheme="minorHAnsi"/>
                <w:sz w:val="22"/>
                <w:szCs w:val="22"/>
                <w:lang w:val="en-US"/>
              </w:rPr>
              <w:t>finds</w:t>
            </w:r>
            <w:proofErr w:type="gramEnd"/>
            <w:r w:rsidRPr="00BB412D">
              <w:rPr>
                <w:rFonts w:eastAsiaTheme="minorHAnsi"/>
                <w:sz w:val="22"/>
                <w:szCs w:val="22"/>
                <w:lang w:val="en-US"/>
              </w:rPr>
              <w:t xml:space="preserve"> necessary information in the text and completes the task.</w:t>
            </w:r>
          </w:p>
          <w:p w:rsidR="00B26D47" w:rsidRPr="00BB412D" w:rsidRDefault="00B26D47" w:rsidP="00B26D47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488"/>
              </w:tabs>
              <w:spacing w:before="0" w:beforeAutospacing="0" w:after="0" w:afterAutospacing="0"/>
              <w:ind w:left="0" w:firstLine="204"/>
              <w:jc w:val="both"/>
              <w:textAlignment w:val="baseline"/>
              <w:rPr>
                <w:rFonts w:eastAsiaTheme="minorHAnsi"/>
                <w:sz w:val="22"/>
                <w:szCs w:val="22"/>
                <w:lang w:val="en-US"/>
              </w:rPr>
            </w:pPr>
            <w:proofErr w:type="gramStart"/>
            <w:r w:rsidRPr="00BB412D">
              <w:rPr>
                <w:rFonts w:eastAsiaTheme="minorHAnsi"/>
                <w:sz w:val="22"/>
                <w:szCs w:val="22"/>
                <w:lang w:val="en-US"/>
              </w:rPr>
              <w:t>analyses</w:t>
            </w:r>
            <w:proofErr w:type="gramEnd"/>
            <w:r w:rsidRPr="00BB412D">
              <w:rPr>
                <w:rFonts w:eastAsiaTheme="minorHAnsi"/>
                <w:sz w:val="22"/>
                <w:szCs w:val="22"/>
                <w:lang w:val="en-US"/>
              </w:rPr>
              <w:t xml:space="preserve"> the information in the text and gives the right answers.</w:t>
            </w:r>
          </w:p>
          <w:p w:rsidR="00B26D47" w:rsidRPr="00BB412D" w:rsidRDefault="00B26D47" w:rsidP="00B26D47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488"/>
              </w:tabs>
              <w:spacing w:before="0" w:beforeAutospacing="0" w:after="0" w:afterAutospacing="0"/>
              <w:ind w:left="0" w:firstLine="204"/>
              <w:jc w:val="both"/>
              <w:textAlignment w:val="baseline"/>
              <w:rPr>
                <w:rFonts w:eastAsiaTheme="minorHAnsi"/>
                <w:sz w:val="22"/>
                <w:szCs w:val="22"/>
                <w:lang w:val="en-US"/>
              </w:rPr>
            </w:pPr>
            <w:proofErr w:type="gramStart"/>
            <w:r w:rsidRPr="00BB412D">
              <w:rPr>
                <w:rFonts w:eastAsiaTheme="minorHAnsi"/>
                <w:sz w:val="22"/>
                <w:szCs w:val="22"/>
                <w:lang w:val="en-US"/>
              </w:rPr>
              <w:t>completes</w:t>
            </w:r>
            <w:proofErr w:type="gramEnd"/>
            <w:r w:rsidRPr="00BB412D">
              <w:rPr>
                <w:rFonts w:eastAsiaTheme="minorHAnsi"/>
                <w:sz w:val="22"/>
                <w:szCs w:val="22"/>
                <w:lang w:val="en-US"/>
              </w:rPr>
              <w:t xml:space="preserve"> the sentences with appropriate prepositions.</w:t>
            </w:r>
          </w:p>
        </w:tc>
      </w:tr>
      <w:tr w:rsidR="00B26D47" w:rsidRPr="00AD170A" w:rsidTr="00AF47F1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Value links</w:t>
            </w:r>
          </w:p>
        </w:tc>
        <w:tc>
          <w:tcPr>
            <w:tcW w:w="3952" w:type="pct"/>
            <w:gridSpan w:val="5"/>
            <w:vAlign w:val="center"/>
          </w:tcPr>
          <w:p w:rsidR="00B26D47" w:rsidRPr="00BB412D" w:rsidRDefault="00B26D47" w:rsidP="00AF47F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>Respecting yourself and others.</w:t>
            </w:r>
          </w:p>
        </w:tc>
      </w:tr>
      <w:tr w:rsidR="00B26D47" w:rsidRPr="00774C79" w:rsidTr="00AF47F1">
        <w:trPr>
          <w:gridAfter w:val="1"/>
          <w:wAfter w:w="5" w:type="pct"/>
          <w:trHeight w:val="366"/>
        </w:trPr>
        <w:tc>
          <w:tcPr>
            <w:tcW w:w="1043" w:type="pct"/>
            <w:gridSpan w:val="2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Cross</w:t>
            </w: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 xml:space="preserve"> </w:t>
            </w:r>
            <w:r w:rsidRPr="00BB412D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curricular</w:t>
            </w: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 xml:space="preserve"> l</w:t>
            </w:r>
            <w:r w:rsidRPr="00BB412D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ink</w:t>
            </w: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s</w:t>
            </w:r>
          </w:p>
        </w:tc>
        <w:tc>
          <w:tcPr>
            <w:tcW w:w="3952" w:type="pct"/>
            <w:gridSpan w:val="5"/>
            <w:vAlign w:val="center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 xml:space="preserve">Social studies. </w:t>
            </w:r>
          </w:p>
        </w:tc>
      </w:tr>
      <w:tr w:rsidR="00B26D47" w:rsidRPr="00B06BA8" w:rsidTr="00AF47F1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Previous learning</w:t>
            </w:r>
          </w:p>
        </w:tc>
        <w:tc>
          <w:tcPr>
            <w:tcW w:w="3952" w:type="pct"/>
            <w:gridSpan w:val="5"/>
            <w:vAlign w:val="center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t>Previously learned vocabulary on the topic "</w:t>
            </w: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Attributes and personality</w:t>
            </w: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t>".</w:t>
            </w:r>
          </w:p>
        </w:tc>
      </w:tr>
      <w:tr w:rsidR="00B26D47" w:rsidRPr="00B06BA8" w:rsidTr="00AF47F1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Use</w:t>
            </w:r>
            <w:r w:rsidRPr="00BB412D">
              <w:rPr>
                <w:rFonts w:ascii="Times New Roman" w:hAnsi="Times New Roman"/>
                <w:b/>
                <w:sz w:val="22"/>
                <w:szCs w:val="22"/>
                <w:lang w:val="ru-RU" w:eastAsia="en-GB"/>
              </w:rPr>
              <w:t xml:space="preserve"> </w:t>
            </w:r>
            <w:r w:rsidRPr="00BB412D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of ICT</w:t>
            </w:r>
          </w:p>
        </w:tc>
        <w:tc>
          <w:tcPr>
            <w:tcW w:w="3952" w:type="pct"/>
            <w:gridSpan w:val="5"/>
            <w:vAlign w:val="center"/>
          </w:tcPr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Smart board for showing a presentation, getting additional information, playing the audio, video files.</w:t>
            </w:r>
          </w:p>
        </w:tc>
      </w:tr>
      <w:tr w:rsidR="00B26D47" w:rsidRPr="00AD170A" w:rsidTr="00AF47F1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Health and Safety</w:t>
            </w:r>
          </w:p>
        </w:tc>
        <w:tc>
          <w:tcPr>
            <w:tcW w:w="3952" w:type="pct"/>
            <w:gridSpan w:val="5"/>
            <w:vAlign w:val="center"/>
          </w:tcPr>
          <w:p w:rsidR="00B26D47" w:rsidRPr="00BB412D" w:rsidRDefault="00B26D47" w:rsidP="00AF47F1">
            <w:pPr>
              <w:tabs>
                <w:tab w:val="left" w:pos="322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t>Switch off the active board if you do not use it.</w:t>
            </w:r>
          </w:p>
          <w:p w:rsidR="00B26D47" w:rsidRPr="00BB412D" w:rsidRDefault="00B26D47" w:rsidP="00AF47F1">
            <w:pPr>
              <w:tabs>
                <w:tab w:val="left" w:pos="322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If students are tired, do physical exercise with them. </w:t>
            </w:r>
          </w:p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t>Open the window to refresh the air in the classroom during the break.</w:t>
            </w:r>
          </w:p>
        </w:tc>
      </w:tr>
      <w:tr w:rsidR="00B26D47" w:rsidRPr="00AD170A" w:rsidTr="00AF47F1">
        <w:trPr>
          <w:gridAfter w:val="1"/>
          <w:wAfter w:w="5" w:type="pct"/>
          <w:trHeight w:val="366"/>
        </w:trPr>
        <w:tc>
          <w:tcPr>
            <w:tcW w:w="4995" w:type="pct"/>
            <w:gridSpan w:val="7"/>
          </w:tcPr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Plan</w:t>
            </w:r>
          </w:p>
        </w:tc>
      </w:tr>
      <w:tr w:rsidR="00B26D47" w:rsidTr="00AF47F1">
        <w:tc>
          <w:tcPr>
            <w:tcW w:w="627" w:type="pct"/>
            <w:vAlign w:val="center"/>
          </w:tcPr>
          <w:p w:rsidR="00B26D47" w:rsidRPr="00BB412D" w:rsidRDefault="00B26D47" w:rsidP="00AF47F1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Planned timings</w:t>
            </w:r>
          </w:p>
        </w:tc>
        <w:tc>
          <w:tcPr>
            <w:tcW w:w="2567" w:type="pct"/>
            <w:gridSpan w:val="3"/>
            <w:vAlign w:val="center"/>
          </w:tcPr>
          <w:p w:rsidR="00B26D47" w:rsidRPr="00BB412D" w:rsidRDefault="00B26D47" w:rsidP="00AF47F1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Planned activities</w:t>
            </w:r>
          </w:p>
        </w:tc>
        <w:tc>
          <w:tcPr>
            <w:tcW w:w="1806" w:type="pct"/>
            <w:gridSpan w:val="4"/>
            <w:vAlign w:val="center"/>
          </w:tcPr>
          <w:p w:rsidR="00B26D47" w:rsidRPr="00BB412D" w:rsidRDefault="00B26D47" w:rsidP="00AF47F1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Resources</w:t>
            </w:r>
          </w:p>
        </w:tc>
      </w:tr>
      <w:tr w:rsidR="00B26D47" w:rsidTr="00AF47F1">
        <w:tc>
          <w:tcPr>
            <w:tcW w:w="627" w:type="pct"/>
            <w:vAlign w:val="center"/>
          </w:tcPr>
          <w:p w:rsidR="00B26D47" w:rsidRPr="00BB412D" w:rsidRDefault="00B26D47" w:rsidP="00AF47F1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t>Beginning the lesson</w:t>
            </w:r>
          </w:p>
        </w:tc>
        <w:tc>
          <w:tcPr>
            <w:tcW w:w="2567" w:type="pct"/>
            <w:gridSpan w:val="3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The lesson greeting.</w:t>
            </w:r>
          </w:p>
          <w:p w:rsidR="00B26D47" w:rsidRPr="00BB412D" w:rsidRDefault="00B26D47" w:rsidP="00AF47F1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The teacher sets the lesson objectives, letting students know what to anticipate from the lesson.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 xml:space="preserve">Warm up. </w:t>
            </w:r>
          </w:p>
          <w:p w:rsidR="00B26D47" w:rsidRPr="00BB412D" w:rsidRDefault="00B26D47" w:rsidP="00AF47F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1/ Describe the given picture.                                                                                 </w:t>
            </w:r>
          </w:p>
          <w:p w:rsidR="00B26D47" w:rsidRDefault="00B26D47" w:rsidP="00AF47F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2/ What is the message conveyed by it?  </w:t>
            </w:r>
          </w:p>
          <w:p w:rsidR="00B26D47" w:rsidRPr="00BB412D" w:rsidRDefault="00B26D47" w:rsidP="00AF47F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noProof/>
                <w:szCs w:val="22"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569733</wp:posOffset>
                  </wp:positionH>
                  <wp:positionV relativeFrom="paragraph">
                    <wp:posOffset>-2540</wp:posOffset>
                  </wp:positionV>
                  <wp:extent cx="4387712" cy="1857375"/>
                  <wp:effectExtent l="19050" t="0" r="0" b="0"/>
                  <wp:wrapNone/>
                  <wp:docPr id="20" name="Image 2" descr="C:\Users\hp\Desktop\ComicsGeneration-Ga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ComicsGeneration-Ga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71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26D47" w:rsidRPr="00BB412D" w:rsidRDefault="00B26D47" w:rsidP="00AF47F1">
            <w:pPr>
              <w:rPr>
                <w:sz w:val="22"/>
                <w:szCs w:val="22"/>
                <w:lang w:val="en-US"/>
              </w:rPr>
            </w:pPr>
          </w:p>
          <w:p w:rsidR="00B26D47" w:rsidRPr="00BB412D" w:rsidRDefault="00B26D47" w:rsidP="00AF47F1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 w:eastAsia="en-GB"/>
              </w:rPr>
            </w:pPr>
          </w:p>
          <w:p w:rsidR="00B26D47" w:rsidRPr="00BB412D" w:rsidRDefault="00B26D47" w:rsidP="00AF47F1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 w:eastAsia="en-GB"/>
              </w:rPr>
            </w:pPr>
          </w:p>
          <w:p w:rsidR="00B26D47" w:rsidRPr="00BB412D" w:rsidRDefault="00B26D47" w:rsidP="00AF47F1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 w:eastAsia="en-GB"/>
              </w:rPr>
            </w:pPr>
          </w:p>
          <w:p w:rsidR="00B26D47" w:rsidRPr="00BB412D" w:rsidRDefault="00B26D47" w:rsidP="00AF47F1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 w:eastAsia="en-GB"/>
              </w:rPr>
            </w:pPr>
          </w:p>
          <w:p w:rsidR="00B26D47" w:rsidRPr="00BB412D" w:rsidRDefault="00B26D47" w:rsidP="00AF47F1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 w:eastAsia="en-GB"/>
              </w:rPr>
            </w:pPr>
          </w:p>
          <w:p w:rsidR="00B26D47" w:rsidRPr="00BB412D" w:rsidRDefault="00B26D47" w:rsidP="00AF47F1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 w:eastAsia="en-GB"/>
              </w:rPr>
            </w:pPr>
          </w:p>
          <w:p w:rsidR="00B26D47" w:rsidRDefault="00B26D47" w:rsidP="00AF47F1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 w:eastAsia="en-GB"/>
              </w:rPr>
            </w:pPr>
          </w:p>
          <w:p w:rsidR="00B26D47" w:rsidRPr="00BB412D" w:rsidRDefault="00B26D47" w:rsidP="00AF47F1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 w:eastAsia="en-GB"/>
              </w:rPr>
            </w:pPr>
          </w:p>
          <w:p w:rsidR="00B26D47" w:rsidRPr="00BB412D" w:rsidRDefault="00B26D47" w:rsidP="00AF47F1">
            <w:pPr>
              <w:jc w:val="both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1806" w:type="pct"/>
            <w:gridSpan w:val="4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en-GB"/>
              </w:rPr>
              <w:lastRenderedPageBreak/>
              <w:t>Training “I wish you……”</w:t>
            </w:r>
          </w:p>
        </w:tc>
      </w:tr>
      <w:tr w:rsidR="00B26D47" w:rsidTr="00AF47F1">
        <w:tc>
          <w:tcPr>
            <w:tcW w:w="627" w:type="pct"/>
            <w:vAlign w:val="center"/>
          </w:tcPr>
          <w:p w:rsidR="00B26D47" w:rsidRPr="00BB412D" w:rsidRDefault="00B26D47" w:rsidP="00AF47F1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lastRenderedPageBreak/>
              <w:t>Main Activities</w:t>
            </w:r>
          </w:p>
        </w:tc>
        <w:tc>
          <w:tcPr>
            <w:tcW w:w="2567" w:type="pct"/>
            <w:gridSpan w:val="3"/>
          </w:tcPr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 xml:space="preserve">Task. With books closed, ask SS if they have seen photographs of their parents and grandparents when they were young. Ask: What were their clothes like? What </w:t>
            </w:r>
            <w:proofErr w:type="gramStart"/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>were their hairstyle</w:t>
            </w:r>
            <w:proofErr w:type="gramEnd"/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 xml:space="preserve"> like?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>Ask: What do you think life was like in the 1950s?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Ex.1 p.10. Prediction based on the vocabulary.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Detailed reading. 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Comparing.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Ex.2 p.10. Justifying True/False statements with reference to the text.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Ex.3 p.10. Gap-filling.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Ex.4 p.10. Sentence completion.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Ex.5 p.10. Class discussion.</w:t>
            </w:r>
          </w:p>
        </w:tc>
        <w:tc>
          <w:tcPr>
            <w:tcW w:w="1806" w:type="pct"/>
            <w:gridSpan w:val="4"/>
          </w:tcPr>
          <w:p w:rsidR="00B26D47" w:rsidRPr="00D12E67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  <w:r w:rsidRPr="00D12E67">
              <w:rPr>
                <w:rFonts w:ascii="Times New Roman" w:hAnsi="Times New Roman"/>
                <w:sz w:val="22"/>
                <w:lang w:val="en-US" w:eastAsia="en-GB"/>
              </w:rPr>
              <w:t>Board</w:t>
            </w:r>
          </w:p>
          <w:p w:rsidR="00B26D47" w:rsidRPr="00D12E67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</w:p>
          <w:p w:rsidR="00B26D47" w:rsidRPr="00D12E67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  <w:r w:rsidRPr="00D12E67">
              <w:rPr>
                <w:rFonts w:ascii="Times New Roman" w:hAnsi="Times New Roman"/>
                <w:sz w:val="22"/>
                <w:lang w:val="en-US" w:eastAsia="en-GB"/>
              </w:rPr>
              <w:t>Internet</w:t>
            </w:r>
          </w:p>
          <w:p w:rsidR="00B26D47" w:rsidRPr="00D12E67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  <w:r w:rsidRPr="00D12E67">
              <w:rPr>
                <w:rFonts w:ascii="Times New Roman" w:hAnsi="Times New Roman"/>
                <w:sz w:val="22"/>
                <w:lang w:val="en-US" w:eastAsia="en-GB"/>
              </w:rPr>
              <w:t>Presentation</w:t>
            </w:r>
          </w:p>
          <w:p w:rsidR="00B26D47" w:rsidRPr="00D12E67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  <w:r w:rsidRPr="00D12E67">
              <w:rPr>
                <w:rFonts w:ascii="Times New Roman" w:hAnsi="Times New Roman"/>
                <w:sz w:val="22"/>
                <w:lang w:val="en-US" w:eastAsia="en-GB"/>
              </w:rPr>
              <w:t>Video and images</w:t>
            </w:r>
          </w:p>
          <w:p w:rsidR="00B26D47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</w:p>
          <w:p w:rsidR="00B26D47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</w:p>
          <w:p w:rsidR="00B26D47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</w:p>
          <w:p w:rsidR="00B26D47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</w:p>
          <w:p w:rsidR="00B26D47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  <w:r>
              <w:rPr>
                <w:rFonts w:ascii="Times New Roman" w:hAnsi="Times New Roman"/>
                <w:sz w:val="22"/>
                <w:lang w:val="en-US" w:eastAsia="en-GB"/>
              </w:rPr>
              <w:t xml:space="preserve">Task with </w:t>
            </w:r>
            <w:proofErr w:type="spellStart"/>
            <w:r>
              <w:rPr>
                <w:rFonts w:ascii="Times New Roman" w:hAnsi="Times New Roman"/>
                <w:sz w:val="22"/>
                <w:lang w:val="en-US" w:eastAsia="en-GB"/>
              </w:rPr>
              <w:t>kahoot.it</w:t>
            </w:r>
            <w:proofErr w:type="spellEnd"/>
          </w:p>
          <w:p w:rsidR="00B26D47" w:rsidRPr="00D12E67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lang w:val="en-US" w:eastAsia="en-GB"/>
              </w:rPr>
            </w:pPr>
            <w:r>
              <w:rPr>
                <w:rFonts w:ascii="Times New Roman" w:hAnsi="Times New Roman"/>
                <w:sz w:val="22"/>
                <w:lang w:val="en-US" w:eastAsia="en-GB"/>
              </w:rPr>
              <w:t>Method Journalist”</w:t>
            </w:r>
          </w:p>
        </w:tc>
      </w:tr>
      <w:tr w:rsidR="00B26D47" w:rsidTr="00AF47F1">
        <w:tc>
          <w:tcPr>
            <w:tcW w:w="627" w:type="pct"/>
            <w:vAlign w:val="center"/>
          </w:tcPr>
          <w:p w:rsidR="00B26D47" w:rsidRPr="00BB412D" w:rsidRDefault="00B26D47" w:rsidP="00AF47F1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t>Ending the lesson</w:t>
            </w:r>
          </w:p>
        </w:tc>
        <w:tc>
          <w:tcPr>
            <w:tcW w:w="2567" w:type="pct"/>
            <w:gridSpan w:val="3"/>
          </w:tcPr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 xml:space="preserve">Giving the </w:t>
            </w:r>
            <w:proofErr w:type="spellStart"/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>hometask</w:t>
            </w:r>
            <w:proofErr w:type="spellEnd"/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 xml:space="preserve">. </w:t>
            </w:r>
            <w:r w:rsidRPr="00BB412D">
              <w:rPr>
                <w:rFonts w:ascii="Times New Roman" w:hAnsi="Times New Roman"/>
                <w:sz w:val="22"/>
                <w:szCs w:val="22"/>
              </w:rPr>
              <w:t>WB p.10</w:t>
            </w:r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 xml:space="preserve"> 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Self-reflection</w:t>
            </w:r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>.</w:t>
            </w:r>
          </w:p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253"/>
              <w:gridCol w:w="1253"/>
              <w:gridCol w:w="1254"/>
              <w:gridCol w:w="1254"/>
            </w:tblGrid>
            <w:tr w:rsidR="00B26D47" w:rsidRPr="00BB412D" w:rsidTr="00AF47F1">
              <w:tc>
                <w:tcPr>
                  <w:tcW w:w="12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D47" w:rsidRPr="00BB412D" w:rsidRDefault="00B26D47" w:rsidP="00AF47F1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B412D">
                    <w:rPr>
                      <w:rFonts w:ascii="Times New Roman" w:hAnsi="Times New Roman"/>
                      <w:color w:val="000000"/>
                      <w:szCs w:val="22"/>
                      <w:lang w:val="en-US"/>
                    </w:rPr>
                    <w:t>My participation in the lesson</w:t>
                  </w:r>
                </w:p>
                <w:p w:rsidR="00B26D47" w:rsidRPr="00BB412D" w:rsidRDefault="00B26D47" w:rsidP="00AF47F1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  <w:p w:rsidR="00B26D47" w:rsidRPr="00BB412D" w:rsidRDefault="00B26D47" w:rsidP="00AF47F1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6D47" w:rsidRPr="00BB412D" w:rsidRDefault="00B26D47" w:rsidP="00AF47F1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B412D">
                    <w:rPr>
                      <w:rFonts w:ascii="Times New Roman" w:hAnsi="Times New Roman"/>
                      <w:color w:val="000000"/>
                      <w:szCs w:val="22"/>
                      <w:lang w:val="en-US"/>
                    </w:rPr>
                    <w:t>My feelings and emotions during the lesson</w:t>
                  </w:r>
                </w:p>
                <w:p w:rsidR="00B26D47" w:rsidRPr="00BB412D" w:rsidRDefault="00B26D47" w:rsidP="00AF47F1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6D47" w:rsidRPr="00BB412D" w:rsidRDefault="00B26D47" w:rsidP="00AF47F1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B412D">
                    <w:rPr>
                      <w:rFonts w:ascii="Times New Roman" w:hAnsi="Times New Roman"/>
                      <w:color w:val="000000"/>
                      <w:szCs w:val="22"/>
                      <w:lang w:val="en-US"/>
                    </w:rPr>
                    <w:t>My difficulties</w:t>
                  </w:r>
                </w:p>
                <w:p w:rsidR="00B26D47" w:rsidRPr="00BB412D" w:rsidRDefault="00B26D47" w:rsidP="00AF47F1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6D47" w:rsidRPr="00BB412D" w:rsidRDefault="00B26D47" w:rsidP="00AF47F1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B412D">
                    <w:rPr>
                      <w:rFonts w:ascii="Times New Roman" w:hAnsi="Times New Roman"/>
                      <w:color w:val="000000"/>
                      <w:szCs w:val="22"/>
                      <w:lang w:val="en-US"/>
                    </w:rPr>
                    <w:t>Valuable thoughts for me from the lesson</w:t>
                  </w:r>
                </w:p>
                <w:p w:rsidR="00B26D47" w:rsidRPr="00BB412D" w:rsidRDefault="00B26D47" w:rsidP="00AF47F1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:rsidR="00B26D47" w:rsidRPr="00BB412D" w:rsidRDefault="00B26D47" w:rsidP="00AF47F1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1806" w:type="pct"/>
            <w:gridSpan w:val="4"/>
          </w:tcPr>
          <w:p w:rsidR="00B26D47" w:rsidRPr="00BB412D" w:rsidRDefault="00B26D47" w:rsidP="00AF47F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26D47" w:rsidRPr="00AD170A" w:rsidTr="00AF47F1">
        <w:trPr>
          <w:gridAfter w:val="1"/>
          <w:wAfter w:w="5" w:type="pct"/>
          <w:trHeight w:hRule="exact" w:val="10"/>
        </w:trPr>
        <w:tc>
          <w:tcPr>
            <w:tcW w:w="627" w:type="pct"/>
            <w:hideMark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 xml:space="preserve">   End</w:t>
            </w:r>
          </w:p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 w:eastAsia="en-GB"/>
              </w:rPr>
              <w:t>1min</w:t>
            </w:r>
          </w:p>
        </w:tc>
        <w:tc>
          <w:tcPr>
            <w:tcW w:w="2567" w:type="pct"/>
            <w:gridSpan w:val="3"/>
            <w:hideMark/>
          </w:tcPr>
          <w:p w:rsidR="00B26D47" w:rsidRPr="00BB412D" w:rsidRDefault="00B26D47" w:rsidP="00AF47F1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Cs/>
                <w:sz w:val="22"/>
                <w:szCs w:val="22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801" w:type="pct"/>
            <w:gridSpan w:val="3"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</w:p>
        </w:tc>
      </w:tr>
      <w:tr w:rsidR="00B26D47" w:rsidRPr="00AD170A" w:rsidTr="00AF47F1">
        <w:trPr>
          <w:gridAfter w:val="1"/>
          <w:wAfter w:w="5" w:type="pct"/>
          <w:trHeight w:val="468"/>
        </w:trPr>
        <w:tc>
          <w:tcPr>
            <w:tcW w:w="4995" w:type="pct"/>
            <w:gridSpan w:val="7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Additional information</w:t>
            </w:r>
          </w:p>
        </w:tc>
      </w:tr>
      <w:tr w:rsidR="00B26D47" w:rsidRPr="00AD170A" w:rsidTr="00AF47F1">
        <w:trPr>
          <w:gridAfter w:val="1"/>
          <w:wAfter w:w="5" w:type="pct"/>
          <w:trHeight w:hRule="exact" w:val="1406"/>
        </w:trPr>
        <w:tc>
          <w:tcPr>
            <w:tcW w:w="1723" w:type="pct"/>
            <w:gridSpan w:val="3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Differentiation –</w:t>
            </w:r>
          </w:p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proofErr w:type="gramStart"/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how</w:t>
            </w:r>
            <w:proofErr w:type="gramEnd"/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 xml:space="preserve"> do you plan to give more support? How do you plan to challenge the more able learners?</w:t>
            </w:r>
          </w:p>
        </w:tc>
        <w:tc>
          <w:tcPr>
            <w:tcW w:w="1681" w:type="pct"/>
            <w:gridSpan w:val="3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Assessment –</w:t>
            </w:r>
          </w:p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proofErr w:type="gramStart"/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how</w:t>
            </w:r>
            <w:proofErr w:type="gramEnd"/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 xml:space="preserve"> are you planning to check learners’ learning?</w:t>
            </w:r>
          </w:p>
        </w:tc>
        <w:tc>
          <w:tcPr>
            <w:tcW w:w="1591" w:type="pct"/>
            <w:vAlign w:val="center"/>
            <w:hideMark/>
          </w:tcPr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  <w:t>Critical thinking</w:t>
            </w:r>
          </w:p>
          <w:p w:rsidR="00B26D47" w:rsidRPr="00BB412D" w:rsidRDefault="00B26D47" w:rsidP="00AF47F1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en-US" w:eastAsia="en-GB"/>
              </w:rPr>
            </w:pPr>
          </w:p>
        </w:tc>
      </w:tr>
      <w:tr w:rsidR="00B26D47" w:rsidRPr="00AD170A" w:rsidTr="00AF47F1">
        <w:trPr>
          <w:gridAfter w:val="1"/>
          <w:wAfter w:w="5" w:type="pct"/>
          <w:trHeight w:val="415"/>
        </w:trPr>
        <w:tc>
          <w:tcPr>
            <w:tcW w:w="1723" w:type="pct"/>
            <w:gridSpan w:val="3"/>
            <w:hideMark/>
          </w:tcPr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Differentiation can</w:t>
            </w:r>
            <w:r w:rsidRPr="00BB412D">
              <w:rPr>
                <w:rFonts w:ascii="Times New Roman" w:hAnsi="Times New Roman"/>
                <w:sz w:val="22"/>
                <w:szCs w:val="22"/>
              </w:rPr>
              <w:t xml:space="preserve"> be </w:t>
            </w: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achieved </w:t>
            </w:r>
            <w:proofErr w:type="gramStart"/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by  </w:t>
            </w: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task</w:t>
            </w:r>
            <w:proofErr w:type="gramEnd"/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r w:rsidRPr="00BB412D">
              <w:rPr>
                <w:rFonts w:ascii="Times New Roman" w:hAnsi="Times New Roman"/>
                <w:sz w:val="22"/>
                <w:szCs w:val="22"/>
                <w:lang w:eastAsia="en-GB"/>
              </w:rPr>
              <w:t>selection of learning materials and resources based on student strengths</w:t>
            </w: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>).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By support</w:t>
            </w: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Less able learners will be supported through step-by-step instructions, graphic organizers, sentence frames, glossaries, thinking time. Small group learning.  </w:t>
            </w:r>
          </w:p>
          <w:p w:rsidR="00B26D47" w:rsidRPr="00BB412D" w:rsidRDefault="00B26D47" w:rsidP="00AF47F1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B412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By outcome </w:t>
            </w:r>
            <w:r w:rsidRPr="00BB412D">
              <w:rPr>
                <w:rFonts w:ascii="Times New Roman" w:hAnsi="Times New Roman"/>
                <w:sz w:val="22"/>
                <w:szCs w:val="22"/>
              </w:rPr>
              <w:t>providing challenge, variety and choice.</w:t>
            </w:r>
          </w:p>
        </w:tc>
        <w:tc>
          <w:tcPr>
            <w:tcW w:w="1681" w:type="pct"/>
            <w:gridSpan w:val="3"/>
            <w:hideMark/>
          </w:tcPr>
          <w:p w:rsidR="00B26D47" w:rsidRPr="00BB412D" w:rsidRDefault="00B26D47" w:rsidP="00AF47F1">
            <w:pPr>
              <w:spacing w:line="240" w:lineRule="auto"/>
              <w:ind w:left="63"/>
              <w:jc w:val="both"/>
              <w:rPr>
                <w:rFonts w:ascii="Times New Roman" w:hAnsi="Times New Roman"/>
                <w:sz w:val="22"/>
                <w:lang w:eastAsia="en-GB"/>
              </w:rPr>
            </w:pPr>
            <w:r w:rsidRPr="00BB412D">
              <w:rPr>
                <w:rFonts w:ascii="Times New Roman" w:hAnsi="Times New Roman"/>
                <w:sz w:val="22"/>
                <w:lang w:eastAsia="en-GB"/>
              </w:rPr>
              <w:t>Observe learners when participating in use of English activities.</w:t>
            </w:r>
          </w:p>
          <w:p w:rsidR="00B26D47" w:rsidRPr="00BB412D" w:rsidRDefault="00B26D47" w:rsidP="00AF47F1">
            <w:pPr>
              <w:pStyle w:val="a6"/>
              <w:shd w:val="clear" w:color="auto" w:fill="FFFFFF"/>
              <w:tabs>
                <w:tab w:val="left" w:pos="488"/>
              </w:tabs>
              <w:spacing w:before="0" w:beforeAutospacing="0" w:after="0" w:afterAutospacing="0"/>
              <w:ind w:left="63"/>
              <w:jc w:val="both"/>
              <w:textAlignment w:val="baseline"/>
              <w:rPr>
                <w:sz w:val="22"/>
                <w:lang w:val="en-GB" w:eastAsia="en-GB"/>
              </w:rPr>
            </w:pPr>
            <w:r w:rsidRPr="00BB412D">
              <w:rPr>
                <w:sz w:val="22"/>
                <w:lang w:val="en-GB" w:eastAsia="en-GB"/>
              </w:rPr>
              <w:t>Record what they considered they had learned from the lesson. Could they express what they had learned about content and language? Could they express which skills they had developed?</w:t>
            </w:r>
          </w:p>
          <w:p w:rsidR="00B26D47" w:rsidRPr="00BB412D" w:rsidRDefault="00B26D47" w:rsidP="00AF47F1">
            <w:pPr>
              <w:pStyle w:val="a6"/>
              <w:shd w:val="clear" w:color="auto" w:fill="FFFFFF"/>
              <w:tabs>
                <w:tab w:val="left" w:pos="488"/>
              </w:tabs>
              <w:spacing w:before="0" w:beforeAutospacing="0" w:after="0" w:afterAutospacing="0"/>
              <w:ind w:left="63"/>
              <w:jc w:val="both"/>
              <w:textAlignment w:val="baseline"/>
              <w:rPr>
                <w:sz w:val="22"/>
                <w:lang w:val="en-US" w:eastAsia="en-GB"/>
              </w:rPr>
            </w:pPr>
            <w:r w:rsidRPr="00BB412D">
              <w:rPr>
                <w:sz w:val="22"/>
                <w:lang w:val="en-GB" w:eastAsia="en-GB"/>
              </w:rPr>
              <w:t>Formative assessment is held through observation/monitoring.</w:t>
            </w:r>
          </w:p>
        </w:tc>
        <w:tc>
          <w:tcPr>
            <w:tcW w:w="1591" w:type="pct"/>
            <w:hideMark/>
          </w:tcPr>
          <w:p w:rsidR="00B26D47" w:rsidRPr="00BB412D" w:rsidRDefault="00B26D47" w:rsidP="00AF47F1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BB412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Students </w:t>
            </w:r>
            <w:r w:rsidRPr="00BB412D">
              <w:rPr>
                <w:rFonts w:ascii="Times New Roman" w:hAnsi="Times New Roman"/>
                <w:sz w:val="22"/>
                <w:szCs w:val="22"/>
              </w:rPr>
              <w:t>think critically, exploring, developing, evaluating and making choices about their own and others’ ideas.</w:t>
            </w:r>
          </w:p>
        </w:tc>
      </w:tr>
    </w:tbl>
    <w:p w:rsidR="00081D68" w:rsidRDefault="00081D68"/>
    <w:sectPr w:rsidR="00081D68" w:rsidSect="0008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06FB"/>
    <w:multiLevelType w:val="hybridMultilevel"/>
    <w:tmpl w:val="DC729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26D24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26D47"/>
    <w:rsid w:val="00081D68"/>
    <w:rsid w:val="003F6505"/>
    <w:rsid w:val="00B2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4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D47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26D47"/>
    <w:pPr>
      <w:ind w:left="720"/>
    </w:pPr>
  </w:style>
  <w:style w:type="character" w:customStyle="1" w:styleId="a5">
    <w:name w:val="Абзац списка Знак"/>
    <w:link w:val="a4"/>
    <w:uiPriority w:val="34"/>
    <w:locked/>
    <w:rsid w:val="00B26D47"/>
    <w:rPr>
      <w:rFonts w:ascii="Arial" w:eastAsia="Times New Roman" w:hAnsi="Arial" w:cs="Times New Roman"/>
      <w:szCs w:val="24"/>
      <w:lang w:val="en-GB"/>
    </w:rPr>
  </w:style>
  <w:style w:type="paragraph" w:customStyle="1" w:styleId="NESEnglishTable">
    <w:name w:val="NES English Table"/>
    <w:basedOn w:val="a"/>
    <w:link w:val="NESEnglishTableChar"/>
    <w:rsid w:val="00B26D47"/>
    <w:pPr>
      <w:suppressAutoHyphens/>
      <w:autoSpaceDE w:val="0"/>
      <w:autoSpaceDN w:val="0"/>
      <w:adjustRightInd w:val="0"/>
      <w:spacing w:after="120" w:line="288" w:lineRule="auto"/>
      <w:jc w:val="both"/>
    </w:pPr>
    <w:rPr>
      <w:rFonts w:ascii="Times New Roman" w:hAnsi="Times New Roman"/>
      <w:sz w:val="24"/>
      <w:lang w:eastAsia="ar-SA"/>
    </w:rPr>
  </w:style>
  <w:style w:type="character" w:customStyle="1" w:styleId="NESEnglishTableChar">
    <w:name w:val="NES English Table Char"/>
    <w:link w:val="NESEnglishTable"/>
    <w:locked/>
    <w:rsid w:val="00B26D4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6">
    <w:name w:val="Normal (Web)"/>
    <w:basedOn w:val="a"/>
    <w:uiPriority w:val="99"/>
    <w:unhideWhenUsed/>
    <w:rsid w:val="00B26D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Мадияр</dc:creator>
  <cp:lastModifiedBy>Мадияр</cp:lastModifiedBy>
  <cp:revision>2</cp:revision>
  <dcterms:created xsi:type="dcterms:W3CDTF">2020-06-08T09:10:00Z</dcterms:created>
  <dcterms:modified xsi:type="dcterms:W3CDTF">2020-06-08T09:10:00Z</dcterms:modified>
</cp:coreProperties>
</file>