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273" w:rsidRDefault="00F44273" w:rsidP="00F44273">
      <w:pPr>
        <w:pStyle w:val="a4"/>
        <w:jc w:val="center"/>
        <w:rPr>
          <w:rStyle w:val="a3"/>
          <w:rFonts w:ascii="Times New Roman" w:hAnsi="Times New Roman" w:cs="Times New Roman"/>
          <w:iCs/>
          <w:color w:val="000000"/>
          <w:sz w:val="28"/>
          <w:szCs w:val="27"/>
          <w:bdr w:val="none" w:sz="0" w:space="0" w:color="auto" w:frame="1"/>
          <w:lang w:val="kk-KZ"/>
        </w:rPr>
      </w:pPr>
      <w:r w:rsidRPr="009F629F">
        <w:rPr>
          <w:rStyle w:val="a3"/>
          <w:rFonts w:ascii="Times New Roman" w:hAnsi="Times New Roman" w:cs="Times New Roman"/>
          <w:iCs/>
          <w:color w:val="000000"/>
          <w:sz w:val="28"/>
          <w:szCs w:val="27"/>
          <w:bdr w:val="none" w:sz="0" w:space="0" w:color="auto" w:frame="1"/>
          <w:lang w:val="kk-KZ"/>
        </w:rPr>
        <w:t>Абайдың психологиялық көзқарастары</w:t>
      </w:r>
    </w:p>
    <w:p w:rsidR="00F44273" w:rsidRDefault="00F44273" w:rsidP="00F44273">
      <w:pPr>
        <w:pStyle w:val="a4"/>
        <w:jc w:val="center"/>
        <w:rPr>
          <w:rStyle w:val="a3"/>
          <w:rFonts w:ascii="Times New Roman" w:hAnsi="Times New Roman" w:cs="Times New Roman"/>
          <w:iCs/>
          <w:color w:val="000000"/>
          <w:sz w:val="28"/>
          <w:szCs w:val="27"/>
          <w:bdr w:val="none" w:sz="0" w:space="0" w:color="auto" w:frame="1"/>
          <w:lang w:val="kk-KZ"/>
        </w:rPr>
      </w:pPr>
      <w:r>
        <w:rPr>
          <w:rStyle w:val="a3"/>
          <w:rFonts w:ascii="Times New Roman" w:hAnsi="Times New Roman" w:cs="Times New Roman"/>
          <w:iCs/>
          <w:color w:val="000000"/>
          <w:sz w:val="28"/>
          <w:szCs w:val="27"/>
          <w:bdr w:val="none" w:sz="0" w:space="0" w:color="auto" w:frame="1"/>
          <w:lang w:val="kk-KZ"/>
        </w:rPr>
        <w:t>А.С.Ерсұлтан, Н.Б.Тұрсынбекова</w:t>
      </w:r>
    </w:p>
    <w:p w:rsidR="00F44273" w:rsidRDefault="00F44273" w:rsidP="00F44273">
      <w:pPr>
        <w:pStyle w:val="a4"/>
        <w:jc w:val="center"/>
        <w:rPr>
          <w:rStyle w:val="a3"/>
          <w:rFonts w:ascii="Times New Roman" w:hAnsi="Times New Roman" w:cs="Times New Roman"/>
          <w:iCs/>
          <w:color w:val="000000"/>
          <w:sz w:val="28"/>
          <w:szCs w:val="27"/>
          <w:bdr w:val="none" w:sz="0" w:space="0" w:color="auto" w:frame="1"/>
          <w:lang w:val="kk-KZ"/>
        </w:rPr>
      </w:pPr>
      <w:r>
        <w:rPr>
          <w:rStyle w:val="a3"/>
          <w:rFonts w:ascii="Times New Roman" w:hAnsi="Times New Roman" w:cs="Times New Roman"/>
          <w:iCs/>
          <w:color w:val="000000"/>
          <w:sz w:val="28"/>
          <w:szCs w:val="27"/>
          <w:bdr w:val="none" w:sz="0" w:space="0" w:color="auto" w:frame="1"/>
          <w:lang w:val="kk-KZ"/>
        </w:rPr>
        <w:t>(№ 1 Алматы қазақ мемлекеттік гуманитарлық педагогтік колледжі)</w:t>
      </w:r>
    </w:p>
    <w:p w:rsidR="00F44273" w:rsidRDefault="00F44273" w:rsidP="00F44273">
      <w:pPr>
        <w:pStyle w:val="a4"/>
        <w:jc w:val="center"/>
        <w:rPr>
          <w:rStyle w:val="a3"/>
          <w:rFonts w:ascii="Times New Roman" w:hAnsi="Times New Roman" w:cs="Times New Roman"/>
          <w:iCs/>
          <w:color w:val="000000"/>
          <w:sz w:val="28"/>
          <w:szCs w:val="27"/>
          <w:bdr w:val="none" w:sz="0" w:space="0" w:color="auto" w:frame="1"/>
          <w:lang w:val="kk-KZ"/>
        </w:rPr>
      </w:pPr>
    </w:p>
    <w:p w:rsidR="00F44273" w:rsidRDefault="00F44273" w:rsidP="00F44273">
      <w:pPr>
        <w:pStyle w:val="a4"/>
        <w:jc w:val="right"/>
        <w:rPr>
          <w:rFonts w:ascii="Times New Roman" w:hAnsi="Times New Roman" w:cs="Times New Roman"/>
          <w:sz w:val="28"/>
          <w:lang w:val="kk-KZ"/>
        </w:rPr>
      </w:pPr>
      <w:r>
        <w:rPr>
          <w:rFonts w:ascii="Times New Roman" w:hAnsi="Times New Roman" w:cs="Times New Roman"/>
          <w:sz w:val="28"/>
          <w:lang w:val="kk-KZ"/>
        </w:rPr>
        <w:t>«</w:t>
      </w:r>
      <w:r w:rsidRPr="00912E39">
        <w:rPr>
          <w:rFonts w:ascii="Times New Roman" w:hAnsi="Times New Roman" w:cs="Times New Roman"/>
          <w:sz w:val="28"/>
          <w:lang w:val="kk-KZ"/>
        </w:rPr>
        <w:t>Абай тек қана асқан кемеңгер ойшыл ақын ғана емес, сонымен қатар ірі философ, психологиялық білімдер жүйесін насихаттаумен айналысқан ғұлама. Ол ұлттық психология</w:t>
      </w:r>
      <w:r>
        <w:rPr>
          <w:rFonts w:ascii="Times New Roman" w:hAnsi="Times New Roman" w:cs="Times New Roman"/>
          <w:sz w:val="28"/>
          <w:lang w:val="kk-KZ"/>
        </w:rPr>
        <w:t>лық ұғымдардың негізін қалады</w:t>
      </w:r>
      <w:r w:rsidRPr="00912E39">
        <w:rPr>
          <w:rFonts w:ascii="Times New Roman" w:hAnsi="Times New Roman" w:cs="Times New Roman"/>
          <w:sz w:val="28"/>
          <w:lang w:val="kk-KZ"/>
        </w:rPr>
        <w:t>»</w:t>
      </w:r>
    </w:p>
    <w:p w:rsidR="00F44273" w:rsidRDefault="00F44273" w:rsidP="00F44273">
      <w:pPr>
        <w:pStyle w:val="a4"/>
        <w:jc w:val="right"/>
        <w:rPr>
          <w:rFonts w:ascii="Times New Roman" w:hAnsi="Times New Roman" w:cs="Times New Roman"/>
          <w:sz w:val="28"/>
          <w:lang w:val="kk-KZ"/>
        </w:rPr>
      </w:pPr>
      <w:r w:rsidRPr="00912E39">
        <w:rPr>
          <w:rFonts w:ascii="Times New Roman" w:hAnsi="Times New Roman" w:cs="Times New Roman"/>
          <w:sz w:val="28"/>
          <w:lang w:val="kk-KZ"/>
        </w:rPr>
        <w:t>Т. Тәжібаев</w:t>
      </w:r>
    </w:p>
    <w:p w:rsidR="00F44273" w:rsidRPr="009F629F" w:rsidRDefault="00F44273" w:rsidP="00F44273">
      <w:pPr>
        <w:pStyle w:val="a4"/>
        <w:jc w:val="right"/>
        <w:rPr>
          <w:rStyle w:val="a3"/>
          <w:rFonts w:ascii="Times New Roman" w:hAnsi="Times New Roman" w:cs="Times New Roman"/>
          <w:iCs/>
          <w:color w:val="000000"/>
          <w:sz w:val="28"/>
          <w:szCs w:val="27"/>
          <w:bdr w:val="none" w:sz="0" w:space="0" w:color="auto" w:frame="1"/>
          <w:lang w:val="kk-KZ"/>
        </w:rPr>
      </w:pPr>
      <w:r w:rsidRPr="009F629F">
        <w:rPr>
          <w:rStyle w:val="a3"/>
          <w:rFonts w:ascii="Times New Roman" w:hAnsi="Times New Roman" w:cs="Times New Roman"/>
          <w:iCs/>
          <w:color w:val="000000"/>
          <w:sz w:val="28"/>
          <w:szCs w:val="27"/>
          <w:bdr w:val="none" w:sz="0" w:space="0" w:color="auto" w:frame="1"/>
          <w:lang w:val="kk-KZ"/>
        </w:rPr>
        <w:t xml:space="preserve"> </w:t>
      </w:r>
    </w:p>
    <w:p w:rsidR="00F44273" w:rsidRPr="00C40BFC" w:rsidRDefault="00F44273" w:rsidP="00F44273">
      <w:pPr>
        <w:pStyle w:val="a4"/>
        <w:rPr>
          <w:rStyle w:val="a3"/>
          <w:rFonts w:ascii="Times New Roman" w:hAnsi="Times New Roman" w:cs="Times New Roman"/>
          <w:b w:val="0"/>
          <w:bCs w:val="0"/>
          <w:sz w:val="28"/>
          <w:szCs w:val="27"/>
          <w:bdr w:val="none" w:sz="0" w:space="0" w:color="auto" w:frame="1"/>
          <w:lang w:val="kk-KZ"/>
        </w:rPr>
      </w:pPr>
      <w:r w:rsidRPr="00912E39">
        <w:rPr>
          <w:rFonts w:ascii="Times New Roman" w:hAnsi="Times New Roman" w:cs="Times New Roman"/>
          <w:sz w:val="28"/>
          <w:shd w:val="clear" w:color="auto" w:fill="FFFFFF"/>
          <w:lang w:val="kk-KZ"/>
        </w:rPr>
        <w:t xml:space="preserve">Елбасы Нұрсұлтан Әбішұлы Назарбаев «Болашаққа бағдар: рухани жаңғыру» атты мақаласында қоғамдық </w:t>
      </w:r>
      <w:r w:rsidRPr="00C40BFC">
        <w:rPr>
          <w:rFonts w:ascii="Times New Roman" w:hAnsi="Times New Roman" w:cs="Times New Roman"/>
          <w:sz w:val="28"/>
          <w:shd w:val="clear" w:color="auto" w:fill="FFFFFF"/>
          <w:lang w:val="kk-KZ"/>
        </w:rPr>
        <w:t>сананы қайта түлетудің маңыздылығы туралы айтты. Ұлттық сананы сақтау және оны заман талабына бейімдеу мемле</w:t>
      </w:r>
      <w:r w:rsidRPr="00C40BFC">
        <w:rPr>
          <w:rFonts w:ascii="Times New Roman" w:hAnsi="Times New Roman" w:cs="Times New Roman"/>
          <w:sz w:val="28"/>
          <w:shd w:val="clear" w:color="auto" w:fill="FFFFFF"/>
          <w:lang w:val="kk-KZ"/>
        </w:rPr>
        <w:softHyphen/>
        <w:t>кеттік маңызы бар мәселеге айналды. Өйткені сананы жаңғырту арқылы ХХІ ғасырда еліміздің тың серпінмен дамуына жол ашамыз.</w:t>
      </w:r>
    </w:p>
    <w:p w:rsidR="00F44273" w:rsidRDefault="00F44273" w:rsidP="00F44273">
      <w:pPr>
        <w:pStyle w:val="a4"/>
        <w:rPr>
          <w:rFonts w:ascii="Times New Roman" w:hAnsi="Times New Roman" w:cs="Times New Roman"/>
          <w:sz w:val="28"/>
          <w:szCs w:val="21"/>
          <w:lang w:val="kk-KZ"/>
        </w:rPr>
      </w:pPr>
      <w:r w:rsidRPr="00233747">
        <w:rPr>
          <w:rFonts w:ascii="Times New Roman" w:hAnsi="Times New Roman" w:cs="Times New Roman"/>
          <w:sz w:val="28"/>
          <w:lang w:val="kk-KZ"/>
        </w:rPr>
        <w:t xml:space="preserve"> Абай – халқымыздың ұлы ойшысы. Абайдың </w:t>
      </w:r>
      <w:r w:rsidRPr="00233747">
        <w:rPr>
          <w:rFonts w:ascii="Times New Roman" w:hAnsi="Times New Roman" w:cs="Times New Roman"/>
          <w:sz w:val="28"/>
          <w:szCs w:val="27"/>
          <w:bdr w:val="none" w:sz="0" w:space="0" w:color="auto" w:frame="1"/>
          <w:lang w:val="kk-KZ"/>
        </w:rPr>
        <w:t>«Қара сөздері»</w:t>
      </w:r>
      <w:r w:rsidRPr="00233747">
        <w:rPr>
          <w:rFonts w:ascii="Times New Roman" w:hAnsi="Times New Roman" w:cs="Times New Roman"/>
          <w:sz w:val="28"/>
          <w:lang w:val="kk-KZ"/>
        </w:rPr>
        <w:t> - терең пәлсапалық, этикалық, эстетикалық, философиялық және психологиялық ойларға толы, тіршілік түйткілдерін дәл болжай білген құнды мұра.</w:t>
      </w:r>
      <w:r w:rsidRPr="00233747">
        <w:rPr>
          <w:rStyle w:val="a3"/>
          <w:rFonts w:ascii="Times New Roman" w:hAnsi="Times New Roman" w:cs="Times New Roman"/>
          <w:b w:val="0"/>
          <w:bCs w:val="0"/>
          <w:sz w:val="28"/>
          <w:szCs w:val="27"/>
          <w:bdr w:val="none" w:sz="0" w:space="0" w:color="auto" w:frame="1"/>
          <w:lang w:val="kk-KZ"/>
        </w:rPr>
        <w:t>Ұлы ақын-Абай Құнанбаев психология ғылымынан арнайы еңбек жазбасада, қара сөздері мен өлеңдерінен түрлі мәселелерге байланысты ой пікірлерді табуға болады.</w:t>
      </w:r>
      <w:r w:rsidRPr="00233747">
        <w:rPr>
          <w:rFonts w:ascii="Times New Roman" w:hAnsi="Times New Roman" w:cs="Times New Roman"/>
          <w:sz w:val="28"/>
          <w:szCs w:val="21"/>
          <w:lang w:val="kk-KZ"/>
        </w:rPr>
        <w:t xml:space="preserve"> Абай тұжырымдарының ауқымы мен тереңдігі оның әлем психологтарының еңбектерімен таныс болғандығын айқын дәлелдейді. Психологиялық көзқарасын, Аристотель, Әл-Фараби және К. Д. Ушинскийдің көзқарастарымен байланыстырып жатады. Абай шығармаларында жеке адамның мінез-құлқына да байланысты айтылған пікірлері де жиі кездеседі.Адам мінезі туа бітпейді, жүре қалыптасады. Кісі көп нәрсеге есейе, өмір сүре келе түсінеді, әдеп машығы қалыптасады, еңбекке жаттығады. Абай: «Адам ата-анадан туғанда есті болмайды: естіп, көріп, ұстап, татып ескерсе, дүниедегі жақсы, жаманды таниды, сондайдан білгені, көргені көп болған адам білімді болады», - дейді. Ақын адам мінезінің өзгермейтіндігі туралы пікірді жоққа шығарып, адам мінезі өмір сүре келе қалыптасады, өзін қоршаған жағдайларға байланысты өзгеріске еніп, оның іс-әрекеттері арқылы көрінеді деген тұжырым жасайды. Адам мінезінің түрлі көріністерін адамгершілік, моральдық, имандылық тұрғыдан қарастырып, жақсы және жаман деп жіктейді. Әдептілікті, сыпайылықты, құмарлықты, тәуелсіздікті, беріктікті жақсы мінезге жатқызып, сенгіштікті, арсыздықты, мақтаншақтықты, қулықты, жауыздықты т. б. жаман мінез деп бөліп көрсетеді.Ойшыл ақын жетінші қара сөзінде: «Жас бала да анадан туғанда екі түрлі мінезбен туады: біреуі - ішсем, жесем, ұйықтасам деп тұрады... Біреуі білсем,көрсем екен ... Мұның бәрі - жан құмары, білсем екен, көрсем екен, үйренсем екен» деген қорытындыға келеді.</w:t>
      </w:r>
    </w:p>
    <w:p w:rsidR="00F44273" w:rsidRPr="00233747" w:rsidRDefault="00F44273" w:rsidP="00F44273">
      <w:pPr>
        <w:pStyle w:val="a4"/>
        <w:rPr>
          <w:rFonts w:ascii="Times New Roman" w:hAnsi="Times New Roman" w:cs="Times New Roman"/>
          <w:sz w:val="28"/>
          <w:lang w:val="kk-KZ"/>
        </w:rPr>
      </w:pPr>
      <w:r w:rsidRPr="00233747">
        <w:rPr>
          <w:rFonts w:ascii="Times New Roman" w:hAnsi="Times New Roman" w:cs="Times New Roman"/>
          <w:sz w:val="28"/>
          <w:lang w:val="kk-KZ"/>
        </w:rPr>
        <w:t>«Абайды тану арқылы біз Қазақстанды әлемге танытамыз, қазақ халқын танытамыз. Абай әрқашан біздің ұранымыз болуы тиіс» - деген Елбасының ойлы пікірін тірек ете отырып, жас ұрпақтың санасына Абай Құнанбаевтың жеке тұлғалық үйлесімділігін қалыптастырудағы ой пайымдаулары мен психологиялық көзқарастарын ұғындыру пайдалы іс  болмақ.</w:t>
      </w:r>
    </w:p>
    <w:p w:rsidR="00F44273" w:rsidRPr="00233747" w:rsidRDefault="00F44273" w:rsidP="00F44273">
      <w:pPr>
        <w:pStyle w:val="a4"/>
        <w:rPr>
          <w:rFonts w:ascii="Times New Roman" w:hAnsi="Times New Roman" w:cs="Times New Roman"/>
          <w:sz w:val="28"/>
          <w:lang w:val="kk-KZ"/>
        </w:rPr>
      </w:pPr>
      <w:r w:rsidRPr="00233747">
        <w:rPr>
          <w:rFonts w:ascii="Times New Roman" w:hAnsi="Times New Roman" w:cs="Times New Roman"/>
          <w:sz w:val="28"/>
          <w:lang w:val="kk-KZ"/>
        </w:rPr>
        <w:lastRenderedPageBreak/>
        <w:t>«Біз ғылымды сатып мал іздемек емес</w:t>
      </w:r>
      <w:r w:rsidRPr="00233747">
        <w:rPr>
          <w:rFonts w:ascii="Times New Roman" w:hAnsi="Times New Roman" w:cs="Times New Roman"/>
          <w:sz w:val="28"/>
          <w:lang w:val="kk-KZ"/>
        </w:rPr>
        <w:softHyphen/>
        <w:t>піз», – деп тұжырымдап, керісінше, ел дәулетті болуы үшін ғылымды игеру керектігіне назар аударды. Ұлы Абай</w:t>
      </w:r>
      <w:r w:rsidRPr="00233747">
        <w:rPr>
          <w:rFonts w:ascii="Times New Roman" w:hAnsi="Times New Roman" w:cs="Times New Roman"/>
          <w:sz w:val="28"/>
          <w:lang w:val="kk-KZ"/>
        </w:rPr>
        <w:softHyphen/>
        <w:t>дың «Пайда ойлама, ар ойла, Талап қыл артық білуге» деген өнегелі өсиетін де осы тұрғыдан ұғынуымыз қажет.</w:t>
      </w:r>
    </w:p>
    <w:p w:rsidR="00F44273" w:rsidRPr="00233747" w:rsidRDefault="00F44273" w:rsidP="00F44273">
      <w:pPr>
        <w:pStyle w:val="a4"/>
        <w:rPr>
          <w:rFonts w:ascii="Times New Roman" w:hAnsi="Times New Roman" w:cs="Times New Roman"/>
          <w:sz w:val="28"/>
        </w:rPr>
      </w:pPr>
      <w:r w:rsidRPr="00C40BFC">
        <w:rPr>
          <w:rFonts w:ascii="Times New Roman" w:hAnsi="Times New Roman" w:cs="Times New Roman"/>
          <w:sz w:val="28"/>
          <w:lang w:val="kk-KZ"/>
        </w:rPr>
        <w:t xml:space="preserve">Бұл тұжырымдар қазір де аса өзекті. </w:t>
      </w:r>
      <w:r w:rsidRPr="00233747">
        <w:rPr>
          <w:rFonts w:ascii="Times New Roman" w:hAnsi="Times New Roman" w:cs="Times New Roman"/>
          <w:sz w:val="28"/>
        </w:rPr>
        <w:t>Тіпті бұрынғыдан да зор маңызға ие болып отыр. Себебі ХХІ ғасырдағы ғылымның мақсаты биікке ұмтылу, алысқа құлаш сермеу екенін көріп отырмыз.</w:t>
      </w:r>
    </w:p>
    <w:p w:rsidR="00F44273" w:rsidRPr="00912E39" w:rsidRDefault="00F44273" w:rsidP="00F44273">
      <w:pPr>
        <w:pStyle w:val="a4"/>
        <w:rPr>
          <w:rFonts w:ascii="Times New Roman" w:hAnsi="Times New Roman" w:cs="Times New Roman"/>
          <w:sz w:val="28"/>
          <w:szCs w:val="29"/>
          <w:shd w:val="clear" w:color="auto" w:fill="FFFFFF"/>
        </w:rPr>
      </w:pPr>
      <w:r w:rsidRPr="00912E39">
        <w:rPr>
          <w:rFonts w:ascii="Times New Roman" w:hAnsi="Times New Roman" w:cs="Times New Roman"/>
          <w:sz w:val="28"/>
          <w:szCs w:val="29"/>
          <w:shd w:val="clear" w:color="auto" w:fill="FFFFFF"/>
        </w:rPr>
        <w:t>Ақынның барша адамзат баласының жан дүниесінің тазалығын сақтауға деген ниеті бәрімізге ой салады.</w:t>
      </w:r>
    </w:p>
    <w:p w:rsidR="00F44273" w:rsidRDefault="00F44273" w:rsidP="00F44273">
      <w:pPr>
        <w:pStyle w:val="a4"/>
        <w:rPr>
          <w:rFonts w:ascii="Times New Roman" w:hAnsi="Times New Roman" w:cs="Times New Roman"/>
          <w:sz w:val="28"/>
        </w:rPr>
      </w:pPr>
      <w:r w:rsidRPr="00912E39">
        <w:rPr>
          <w:rFonts w:ascii="Times New Roman" w:hAnsi="Times New Roman" w:cs="Times New Roman"/>
          <w:sz w:val="28"/>
        </w:rPr>
        <w:t>Абайдың айтуы бойынша жан жүректе орын тепкен. «Мен адамның денесінің патшасымын, қан менен тарайды, жан менде мекен қылады, менсіз тірлік жоқ...» [17-ші сөзі]. Жан адамның тыныс-тіршілігін, іс - әрекетін жүрек арқылы басқарады. Егер жан жетілмеген болса, онда адамның іс - әрекетінде де кемшілік болады. Ішкі дүниесі тазарып, жетілген адам ғана қателікке ұрынбай, өмірде жаңсақ баспай, дұрыс өмір сүре алады. Адам баласының бақыты оның жүрегінің тазалығымен тығыз байланысты, яғни «Үлкеннен ұят сақтап, кішіге рақым қылдыратұғын - мен, бірақ мені таза сақтай алмайды, ақырында қор болады. Мен таза болсам, адам баласын алаламаймын: жақсылыққа елжіреп еритұғын - мен, жаманшылықтан жиреніп тулап кететұғын - мен, әділет, нысап, ұят, рақым, мейірбаншылық дейтұғын нәрселердің бәрі менен шығады...» [17-ші сөзі] деп адамдарды ішкі жан дүниесі мен жүрегін таза ұстауға үйретеді Абай. Сонымен, жетілудің негізі – жүректі жетілдіру екен. Бұл – адамның ішкі нәзік болмысын тазарту деген сөз. Абай өз қара сөздерінде жетілу жолдарын, олардың түрлі белестерін көрсетеді. Әрбір адам осы жетілу жолдарынан өте отырып өзінің қай деңгейде тұрғанын және өмірінің келесі белесін анықтай алады. Мәні терең ашылып, келешегі айқындалғанда ғана адам өмірі маңызды болмақ. Абай ілімі осылай әркімнің өмірінің мәнін ашып, оның келешектің жарқын жолына шығуына мүмкіндік береді. Кемелдену, жетілу – адам өмірінің мақсаты екенін айтады Абай. Жетілу дегеніміз не? Түрлі жетілулер бар. Мысалы, спортпен шұғылданып өзіміздің денемізді, күш-қуатымызды жетілдірсек, ал ғылымбілім, өнерге үйрену арқылы ой-өрісімізді жетілдіреміз. Абай осыларды айта отырып, бұлардан гөрі маңыздырақ жетілу барын, ол – рухани жетілу, яғни жанды жетілдіру деп көрсетеді.</w:t>
      </w:r>
    </w:p>
    <w:p w:rsidR="00F44273" w:rsidRPr="00912E39" w:rsidRDefault="00F44273" w:rsidP="00F44273">
      <w:pPr>
        <w:pStyle w:val="a4"/>
        <w:rPr>
          <w:rFonts w:ascii="Times New Roman" w:hAnsi="Times New Roman" w:cs="Times New Roman"/>
          <w:sz w:val="28"/>
          <w:szCs w:val="28"/>
        </w:rPr>
      </w:pPr>
      <w:r w:rsidRPr="00912E39">
        <w:rPr>
          <w:rFonts w:ascii="Times New Roman" w:hAnsi="Times New Roman" w:cs="Times New Roman"/>
          <w:sz w:val="28"/>
          <w:szCs w:val="28"/>
        </w:rPr>
        <w:t>Абай адам табиғатын да, бұл дүниедегі адам ғұмырының мәнін де, ішкі жан дүниесінде терең білді, адамның тіршілігі, қаракеті, қылығы мен мінезі туралы толы өлеңдер жазды, қара сөздер қалдырды. Еліне, адамға деген жүрек соғысын, уайымын, күйінішін, ренжішін, өкпесін, ашуын, ызасын, өлеңдерінде жасырмай жазды, халқын түзетіп бақты, дұрыс жол көрсетті. Абай өлеңдері адамға арналады:</w:t>
      </w:r>
    </w:p>
    <w:p w:rsidR="00F44273" w:rsidRPr="00912E39" w:rsidRDefault="00F44273" w:rsidP="00F44273">
      <w:pPr>
        <w:pStyle w:val="a4"/>
        <w:rPr>
          <w:rFonts w:ascii="Times New Roman" w:hAnsi="Times New Roman" w:cs="Times New Roman"/>
          <w:sz w:val="28"/>
          <w:szCs w:val="28"/>
        </w:rPr>
      </w:pPr>
      <w:r w:rsidRPr="00912E39">
        <w:rPr>
          <w:rFonts w:ascii="Times New Roman" w:hAnsi="Times New Roman" w:cs="Times New Roman"/>
          <w:sz w:val="28"/>
          <w:szCs w:val="28"/>
        </w:rPr>
        <w:t>Адамды сүй, Алланың хикметін сез,</w:t>
      </w:r>
    </w:p>
    <w:p w:rsidR="00F44273" w:rsidRPr="00912E39" w:rsidRDefault="00F44273" w:rsidP="00F44273">
      <w:pPr>
        <w:pStyle w:val="a4"/>
        <w:rPr>
          <w:rFonts w:ascii="Times New Roman" w:hAnsi="Times New Roman" w:cs="Times New Roman"/>
          <w:sz w:val="28"/>
          <w:szCs w:val="28"/>
        </w:rPr>
      </w:pPr>
      <w:r w:rsidRPr="00912E39">
        <w:rPr>
          <w:rFonts w:ascii="Times New Roman" w:hAnsi="Times New Roman" w:cs="Times New Roman"/>
          <w:sz w:val="28"/>
          <w:szCs w:val="28"/>
        </w:rPr>
        <w:t>Не қызық бар өмірде онан басқа?! –</w:t>
      </w:r>
    </w:p>
    <w:p w:rsidR="00F44273" w:rsidRPr="00912E39" w:rsidRDefault="00F44273" w:rsidP="00F44273">
      <w:pPr>
        <w:pStyle w:val="a4"/>
        <w:rPr>
          <w:rFonts w:ascii="Times New Roman" w:hAnsi="Times New Roman" w:cs="Times New Roman"/>
          <w:sz w:val="28"/>
          <w:szCs w:val="28"/>
        </w:rPr>
      </w:pPr>
      <w:r w:rsidRPr="00912E39">
        <w:rPr>
          <w:rFonts w:ascii="Times New Roman" w:hAnsi="Times New Roman" w:cs="Times New Roman"/>
          <w:sz w:val="28"/>
          <w:szCs w:val="28"/>
        </w:rPr>
        <w:t>дейді асыл дана. Абай адам болу үшін қажет үш нәрсені анық көрсетеді:</w:t>
      </w:r>
    </w:p>
    <w:p w:rsidR="00F44273" w:rsidRPr="00912E39" w:rsidRDefault="00F44273" w:rsidP="00F44273">
      <w:pPr>
        <w:pStyle w:val="a4"/>
        <w:rPr>
          <w:rFonts w:ascii="Times New Roman" w:hAnsi="Times New Roman" w:cs="Times New Roman"/>
          <w:sz w:val="28"/>
          <w:szCs w:val="28"/>
        </w:rPr>
      </w:pPr>
      <w:r w:rsidRPr="00912E39">
        <w:rPr>
          <w:rFonts w:ascii="Times New Roman" w:hAnsi="Times New Roman" w:cs="Times New Roman"/>
          <w:sz w:val="28"/>
          <w:szCs w:val="28"/>
        </w:rPr>
        <w:t>Ақыл, қайрат, жүректі бірдей ұста,</w:t>
      </w:r>
    </w:p>
    <w:p w:rsidR="00F44273" w:rsidRPr="00912E39" w:rsidRDefault="00F44273" w:rsidP="00F44273">
      <w:pPr>
        <w:pStyle w:val="a4"/>
        <w:rPr>
          <w:rFonts w:ascii="Times New Roman" w:hAnsi="Times New Roman" w:cs="Times New Roman"/>
          <w:sz w:val="28"/>
          <w:szCs w:val="28"/>
        </w:rPr>
      </w:pPr>
      <w:r w:rsidRPr="00912E39">
        <w:rPr>
          <w:rFonts w:ascii="Times New Roman" w:hAnsi="Times New Roman" w:cs="Times New Roman"/>
          <w:sz w:val="28"/>
          <w:szCs w:val="28"/>
        </w:rPr>
        <w:t>Сонда толық боласаң елден бөлек,</w:t>
      </w:r>
    </w:p>
    <w:p w:rsidR="00F44273" w:rsidRPr="00912E39" w:rsidRDefault="00F44273" w:rsidP="00F44273">
      <w:pPr>
        <w:pStyle w:val="a4"/>
        <w:rPr>
          <w:rFonts w:ascii="Times New Roman" w:hAnsi="Times New Roman" w:cs="Times New Roman"/>
          <w:sz w:val="28"/>
          <w:szCs w:val="28"/>
        </w:rPr>
      </w:pPr>
      <w:r w:rsidRPr="00912E39">
        <w:rPr>
          <w:rFonts w:ascii="Times New Roman" w:hAnsi="Times New Roman" w:cs="Times New Roman"/>
          <w:sz w:val="28"/>
          <w:szCs w:val="28"/>
        </w:rPr>
        <w:lastRenderedPageBreak/>
        <w:t>Оған қоса: «Ақырын жүріп, анық бас», -</w:t>
      </w:r>
    </w:p>
    <w:p w:rsidR="00F44273" w:rsidRPr="00E86923" w:rsidRDefault="00F44273" w:rsidP="00F44273">
      <w:pPr>
        <w:pStyle w:val="a4"/>
        <w:rPr>
          <w:rFonts w:ascii="Times New Roman" w:hAnsi="Times New Roman" w:cs="Times New Roman"/>
          <w:sz w:val="28"/>
          <w:szCs w:val="28"/>
        </w:rPr>
      </w:pPr>
      <w:r w:rsidRPr="00E86923">
        <w:rPr>
          <w:rFonts w:ascii="Times New Roman" w:hAnsi="Times New Roman" w:cs="Times New Roman"/>
          <w:sz w:val="28"/>
          <w:szCs w:val="28"/>
        </w:rPr>
        <w:t>деп адамға кеңес береді. «Адам ғұмыры адам мен адамның қатынасы, адамшылығының көрінетін жері» (Сократ), Абай адамдар қатынасының қызық дәурен болғанын қалайды:</w:t>
      </w:r>
    </w:p>
    <w:p w:rsidR="00F44273" w:rsidRPr="00E86923" w:rsidRDefault="00F44273" w:rsidP="00F44273">
      <w:pPr>
        <w:pStyle w:val="a4"/>
        <w:rPr>
          <w:rFonts w:ascii="Times New Roman" w:hAnsi="Times New Roman" w:cs="Times New Roman"/>
          <w:sz w:val="28"/>
          <w:szCs w:val="28"/>
        </w:rPr>
      </w:pPr>
      <w:r w:rsidRPr="00E86923">
        <w:rPr>
          <w:rFonts w:ascii="Times New Roman" w:hAnsi="Times New Roman" w:cs="Times New Roman"/>
          <w:sz w:val="28"/>
          <w:szCs w:val="28"/>
        </w:rPr>
        <w:t>Кемді күн, қызық дәурен тату өткіз,</w:t>
      </w:r>
    </w:p>
    <w:p w:rsidR="00F44273" w:rsidRPr="00E86923" w:rsidRDefault="00F44273" w:rsidP="00F44273">
      <w:pPr>
        <w:pStyle w:val="a4"/>
        <w:rPr>
          <w:rFonts w:ascii="Times New Roman" w:hAnsi="Times New Roman" w:cs="Times New Roman"/>
          <w:color w:val="000000"/>
          <w:sz w:val="28"/>
          <w:szCs w:val="28"/>
        </w:rPr>
      </w:pPr>
      <w:r w:rsidRPr="00E86923">
        <w:rPr>
          <w:rFonts w:ascii="Times New Roman" w:hAnsi="Times New Roman" w:cs="Times New Roman"/>
          <w:sz w:val="28"/>
          <w:szCs w:val="28"/>
        </w:rPr>
        <w:t>Жетпесе біріңдікін бірің жеткіз!</w:t>
      </w:r>
      <w:r w:rsidRPr="00E86923">
        <w:rPr>
          <w:rFonts w:ascii="Times New Roman" w:hAnsi="Times New Roman" w:cs="Times New Roman"/>
          <w:sz w:val="28"/>
          <w:szCs w:val="28"/>
        </w:rPr>
        <w:br/>
      </w:r>
      <w:r w:rsidRPr="00E86923">
        <w:rPr>
          <w:rFonts w:ascii="Times New Roman" w:hAnsi="Times New Roman" w:cs="Times New Roman"/>
          <w:color w:val="000000"/>
          <w:sz w:val="28"/>
          <w:szCs w:val="28"/>
        </w:rPr>
        <w:t>Абай жастарға, білім мен қызмет жолында жүретін адамдарға асыл қасиеттердің мәнін жан-жақты түсіндіреді. Бір жұрттың, халықтың, ұрпақтың өміріне қиянат жасайтын адам әлсіз адам, адамның күштілігі ақылдылықта, қаруы табандылық. Жер бетінде мәңгі өмір сүретін халық, ел, ұлт, оның тағдыры ұрпақтың санасында болуы тиіс. Сондықтанда адамның рухын сақтайтын адамгершілік, адамгершілігі мол ұрпақтың рухы, еткен ісі, өнегесі халықтың ойында, ел тарихының бойында қалады. Абайдың осы бір өлең жолдарынанан өз заманыныдағы қазақ жастарының абыройын, сол арқылы өмірін, болашағын қорғаған тұлға екендігін түсінеміз.</w:t>
      </w:r>
    </w:p>
    <w:p w:rsidR="00F44273" w:rsidRPr="00E86923" w:rsidRDefault="00F44273" w:rsidP="00F44273">
      <w:pPr>
        <w:pStyle w:val="a4"/>
        <w:rPr>
          <w:rFonts w:ascii="Times New Roman" w:hAnsi="Times New Roman" w:cs="Times New Roman"/>
          <w:color w:val="000000"/>
          <w:sz w:val="28"/>
          <w:szCs w:val="28"/>
        </w:rPr>
      </w:pPr>
      <w:r w:rsidRPr="00E86923">
        <w:rPr>
          <w:rFonts w:ascii="Times New Roman" w:hAnsi="Times New Roman" w:cs="Times New Roman"/>
          <w:color w:val="000000"/>
          <w:sz w:val="28"/>
          <w:szCs w:val="28"/>
        </w:rPr>
        <w:t>Өнерсіздің қылығы –</w:t>
      </w:r>
    </w:p>
    <w:p w:rsidR="00F44273" w:rsidRPr="00E86923" w:rsidRDefault="00F44273" w:rsidP="00F44273">
      <w:pPr>
        <w:pStyle w:val="a4"/>
        <w:rPr>
          <w:rFonts w:ascii="Times New Roman" w:hAnsi="Times New Roman" w:cs="Times New Roman"/>
          <w:color w:val="000000"/>
          <w:sz w:val="28"/>
          <w:szCs w:val="28"/>
        </w:rPr>
      </w:pPr>
      <w:r w:rsidRPr="00E86923">
        <w:rPr>
          <w:rFonts w:ascii="Times New Roman" w:hAnsi="Times New Roman" w:cs="Times New Roman"/>
          <w:color w:val="000000"/>
          <w:sz w:val="28"/>
          <w:szCs w:val="28"/>
        </w:rPr>
        <w:t>Тура сөзін айта алмай,</w:t>
      </w:r>
    </w:p>
    <w:p w:rsidR="00F44273" w:rsidRPr="00E86923" w:rsidRDefault="00F44273" w:rsidP="00F44273">
      <w:pPr>
        <w:pStyle w:val="a4"/>
        <w:rPr>
          <w:rFonts w:ascii="Times New Roman" w:hAnsi="Times New Roman" w:cs="Times New Roman"/>
          <w:color w:val="000000"/>
          <w:sz w:val="28"/>
          <w:szCs w:val="28"/>
        </w:rPr>
      </w:pPr>
      <w:r w:rsidRPr="00E86923">
        <w:rPr>
          <w:rFonts w:ascii="Times New Roman" w:hAnsi="Times New Roman" w:cs="Times New Roman"/>
          <w:color w:val="000000"/>
          <w:sz w:val="28"/>
          <w:szCs w:val="28"/>
        </w:rPr>
        <w:t>Қит етуге бата алмай,</w:t>
      </w:r>
    </w:p>
    <w:p w:rsidR="00F44273" w:rsidRPr="00E86923" w:rsidRDefault="00F44273" w:rsidP="00F44273">
      <w:pPr>
        <w:pStyle w:val="a4"/>
        <w:rPr>
          <w:rFonts w:ascii="Times New Roman" w:hAnsi="Times New Roman" w:cs="Times New Roman"/>
          <w:color w:val="000000"/>
          <w:sz w:val="28"/>
          <w:szCs w:val="28"/>
        </w:rPr>
      </w:pPr>
      <w:r w:rsidRPr="00E86923">
        <w:rPr>
          <w:rFonts w:ascii="Times New Roman" w:hAnsi="Times New Roman" w:cs="Times New Roman"/>
          <w:color w:val="000000"/>
          <w:sz w:val="28"/>
          <w:szCs w:val="28"/>
        </w:rPr>
        <w:t>Қорлықпенен шіруге. Абайдың ұғымында өнер өмірден, қоғамнан дұрыс жол таба білу. Көне грек ойшылы Сократ өмір сүрудің өзі өнер деген. Абайдың ұрпаққа үйретіп отырған өнері қазақтың дұрыс өмір сүруіне жағдай жасайтын ақылды, саналы адам болу. </w:t>
      </w:r>
    </w:p>
    <w:p w:rsidR="00F44273" w:rsidRDefault="00F44273" w:rsidP="00F44273">
      <w:pPr>
        <w:pStyle w:val="a4"/>
        <w:rPr>
          <w:rFonts w:ascii="Times New Roman" w:hAnsi="Times New Roman" w:cs="Times New Roman"/>
          <w:sz w:val="28"/>
          <w:szCs w:val="29"/>
          <w:shd w:val="clear" w:color="auto" w:fill="FFFFFF"/>
        </w:rPr>
      </w:pPr>
      <w:r w:rsidRPr="00D56808">
        <w:rPr>
          <w:rFonts w:ascii="Times New Roman" w:hAnsi="Times New Roman" w:cs="Times New Roman"/>
          <w:sz w:val="28"/>
          <w:szCs w:val="29"/>
          <w:shd w:val="clear" w:color="auto" w:fill="FFFFFF"/>
        </w:rPr>
        <w:t>Абайдың мол мұрасы қазақ ұлтының жаңа сапасын қалыптастыруға қызмет етеді. Оның шығармаларындағы ой-тұжырымдар әрбір жастың бойында халқына, елі мен жеріне деген патриоттық сезімді орнықтырады. Сондықтан хакім Абай еңбектерінің нәрін өскелең ұрпақтың санасына сіңіру және өмірлік азығына айналдыру – ұлтты жаңғыртуға жол ашатын маңызды қадамның бірі.</w:t>
      </w:r>
    </w:p>
    <w:p w:rsidR="00F44273" w:rsidRDefault="00F44273" w:rsidP="00F44273">
      <w:pPr>
        <w:pStyle w:val="a4"/>
        <w:rPr>
          <w:rFonts w:ascii="Times New Roman" w:hAnsi="Times New Roman" w:cs="Times New Roman"/>
          <w:sz w:val="28"/>
          <w:szCs w:val="29"/>
          <w:shd w:val="clear" w:color="auto" w:fill="FFFFFF"/>
        </w:rPr>
      </w:pPr>
    </w:p>
    <w:p w:rsidR="00F44273" w:rsidRDefault="00F44273" w:rsidP="00F44273">
      <w:pPr>
        <w:pStyle w:val="a4"/>
        <w:jc w:val="center"/>
        <w:rPr>
          <w:rFonts w:ascii="Times New Roman" w:hAnsi="Times New Roman" w:cs="Times New Roman"/>
          <w:sz w:val="20"/>
          <w:szCs w:val="29"/>
          <w:shd w:val="clear" w:color="auto" w:fill="FFFFFF"/>
          <w:lang w:val="kk-KZ"/>
        </w:rPr>
      </w:pPr>
    </w:p>
    <w:p w:rsidR="00F44273" w:rsidRPr="00D56808" w:rsidRDefault="00F44273" w:rsidP="00F44273">
      <w:pPr>
        <w:pStyle w:val="a4"/>
        <w:jc w:val="center"/>
        <w:rPr>
          <w:rFonts w:ascii="Times New Roman" w:hAnsi="Times New Roman" w:cs="Times New Roman"/>
          <w:sz w:val="20"/>
          <w:szCs w:val="29"/>
          <w:shd w:val="clear" w:color="auto" w:fill="FFFFFF"/>
          <w:lang w:val="kk-KZ"/>
        </w:rPr>
      </w:pPr>
      <w:r w:rsidRPr="00D56808">
        <w:rPr>
          <w:rFonts w:ascii="Times New Roman" w:hAnsi="Times New Roman" w:cs="Times New Roman"/>
          <w:sz w:val="20"/>
          <w:szCs w:val="29"/>
          <w:shd w:val="clear" w:color="auto" w:fill="FFFFFF"/>
          <w:lang w:val="kk-KZ"/>
        </w:rPr>
        <w:t>Әдебиет:</w:t>
      </w:r>
    </w:p>
    <w:p w:rsidR="00F44273" w:rsidRDefault="00F44273" w:rsidP="00F44273">
      <w:pPr>
        <w:pStyle w:val="a4"/>
        <w:rPr>
          <w:rFonts w:ascii="Times New Roman" w:hAnsi="Times New Roman" w:cs="Times New Roman"/>
          <w:sz w:val="20"/>
          <w:szCs w:val="63"/>
          <w:shd w:val="clear" w:color="auto" w:fill="FFFFFF"/>
          <w:lang w:val="kk-KZ"/>
        </w:rPr>
      </w:pPr>
      <w:r>
        <w:rPr>
          <w:rFonts w:ascii="Times New Roman" w:hAnsi="Times New Roman" w:cs="Times New Roman"/>
          <w:sz w:val="20"/>
          <w:szCs w:val="63"/>
          <w:shd w:val="clear" w:color="auto" w:fill="FFFFFF"/>
          <w:lang w:val="kk-KZ"/>
        </w:rPr>
        <w:t>1.«</w:t>
      </w:r>
      <w:r w:rsidRPr="00D56808">
        <w:rPr>
          <w:rFonts w:ascii="Times New Roman" w:hAnsi="Times New Roman" w:cs="Times New Roman"/>
          <w:sz w:val="20"/>
          <w:szCs w:val="63"/>
          <w:shd w:val="clear" w:color="auto" w:fill="FFFFFF"/>
          <w:lang w:val="kk-KZ"/>
        </w:rPr>
        <w:t>Абай және XXI ғасырдағы Қазақстан</w:t>
      </w:r>
      <w:r>
        <w:rPr>
          <w:rFonts w:ascii="Times New Roman" w:hAnsi="Times New Roman" w:cs="Times New Roman"/>
          <w:sz w:val="20"/>
          <w:szCs w:val="63"/>
          <w:shd w:val="clear" w:color="auto" w:fill="FFFFFF"/>
          <w:lang w:val="kk-KZ"/>
        </w:rPr>
        <w:t>» атты  мемлекет басшысы Қасым Жомарт Тоқаевтың мақаласы. 09.01.2020ж</w:t>
      </w:r>
    </w:p>
    <w:p w:rsidR="00F44273" w:rsidRDefault="00F44273" w:rsidP="00F44273">
      <w:pPr>
        <w:pStyle w:val="a4"/>
        <w:rPr>
          <w:rFonts w:ascii="Times New Roman" w:hAnsi="Times New Roman" w:cs="Times New Roman"/>
          <w:sz w:val="20"/>
          <w:szCs w:val="63"/>
          <w:shd w:val="clear" w:color="auto" w:fill="FFFFFF"/>
          <w:lang w:val="kk-KZ"/>
        </w:rPr>
      </w:pPr>
      <w:r>
        <w:rPr>
          <w:rFonts w:ascii="Times New Roman" w:hAnsi="Times New Roman" w:cs="Times New Roman"/>
          <w:sz w:val="20"/>
          <w:szCs w:val="63"/>
          <w:shd w:val="clear" w:color="auto" w:fill="FFFFFF"/>
          <w:lang w:val="kk-KZ"/>
        </w:rPr>
        <w:t>2. С.Кәрім . Абай мінсіз,мін өзімізде</w:t>
      </w:r>
      <w:r w:rsidRPr="00EA0C2A">
        <w:rPr>
          <w:rFonts w:ascii="Times New Roman" w:hAnsi="Times New Roman" w:cs="Times New Roman"/>
          <w:sz w:val="20"/>
          <w:lang w:val="kk-KZ"/>
        </w:rPr>
        <w:t>[Мәтін]</w:t>
      </w:r>
      <w:r>
        <w:rPr>
          <w:rFonts w:ascii="Times New Roman" w:hAnsi="Times New Roman" w:cs="Times New Roman"/>
          <w:sz w:val="20"/>
          <w:lang w:val="kk-KZ"/>
        </w:rPr>
        <w:t>.</w:t>
      </w:r>
      <w:r>
        <w:rPr>
          <w:rFonts w:ascii="Times New Roman" w:hAnsi="Times New Roman" w:cs="Times New Roman"/>
          <w:sz w:val="20"/>
          <w:szCs w:val="63"/>
          <w:shd w:val="clear" w:color="auto" w:fill="FFFFFF"/>
          <w:lang w:val="kk-KZ"/>
        </w:rPr>
        <w:t xml:space="preserve"> </w:t>
      </w:r>
      <w:r w:rsidRPr="00EA0C2A">
        <w:rPr>
          <w:rFonts w:ascii="Times New Roman" w:hAnsi="Times New Roman" w:cs="Times New Roman"/>
          <w:sz w:val="20"/>
          <w:szCs w:val="63"/>
          <w:shd w:val="clear" w:color="auto" w:fill="FFFFFF"/>
          <w:lang w:val="kk-KZ"/>
        </w:rPr>
        <w:t>adebi</w:t>
      </w:r>
      <w:r>
        <w:rPr>
          <w:rFonts w:ascii="Times New Roman" w:hAnsi="Times New Roman" w:cs="Times New Roman"/>
          <w:sz w:val="20"/>
          <w:szCs w:val="63"/>
          <w:shd w:val="clear" w:color="auto" w:fill="FFFFFF"/>
          <w:lang w:val="kk-KZ"/>
        </w:rPr>
        <w:t xml:space="preserve"> </w:t>
      </w:r>
      <w:r w:rsidRPr="00EA0C2A">
        <w:rPr>
          <w:rFonts w:ascii="Times New Roman" w:hAnsi="Times New Roman" w:cs="Times New Roman"/>
          <w:sz w:val="20"/>
          <w:szCs w:val="63"/>
          <w:shd w:val="clear" w:color="auto" w:fill="FFFFFF"/>
          <w:lang w:val="kk-KZ"/>
        </w:rPr>
        <w:t>portal.kz</w:t>
      </w:r>
    </w:p>
    <w:p w:rsidR="00F44273" w:rsidRDefault="00F44273" w:rsidP="00F44273">
      <w:pPr>
        <w:pStyle w:val="a4"/>
        <w:rPr>
          <w:rFonts w:ascii="Times New Roman" w:hAnsi="Times New Roman" w:cs="Times New Roman"/>
          <w:sz w:val="20"/>
          <w:szCs w:val="63"/>
          <w:shd w:val="clear" w:color="auto" w:fill="FFFFFF"/>
          <w:lang w:val="kk-KZ"/>
        </w:rPr>
      </w:pPr>
      <w:r>
        <w:rPr>
          <w:rFonts w:ascii="Times New Roman" w:hAnsi="Times New Roman" w:cs="Times New Roman"/>
          <w:sz w:val="20"/>
          <w:szCs w:val="63"/>
          <w:shd w:val="clear" w:color="auto" w:fill="FFFFFF"/>
          <w:lang w:val="kk-KZ"/>
        </w:rPr>
        <w:t>3.Жарықбаев Қ.Б. Қазақ ағартушылары жастар тәрбиесі жөнінде.</w:t>
      </w:r>
      <w:r w:rsidRPr="00EA0C2A">
        <w:rPr>
          <w:rFonts w:ascii="Times New Roman" w:hAnsi="Times New Roman" w:cs="Times New Roman"/>
          <w:sz w:val="20"/>
          <w:szCs w:val="63"/>
          <w:shd w:val="clear" w:color="auto" w:fill="FFFFFF"/>
          <w:lang w:val="kk-KZ"/>
        </w:rPr>
        <w:t>-</w:t>
      </w:r>
      <w:r>
        <w:rPr>
          <w:rFonts w:ascii="Times New Roman" w:hAnsi="Times New Roman" w:cs="Times New Roman"/>
          <w:sz w:val="20"/>
          <w:szCs w:val="63"/>
          <w:shd w:val="clear" w:color="auto" w:fill="FFFFFF"/>
          <w:lang w:val="kk-KZ"/>
        </w:rPr>
        <w:t xml:space="preserve">А:Білім </w:t>
      </w:r>
      <w:r w:rsidRPr="00EA0C2A">
        <w:rPr>
          <w:rFonts w:ascii="Times New Roman" w:hAnsi="Times New Roman" w:cs="Times New Roman"/>
          <w:sz w:val="20"/>
          <w:szCs w:val="63"/>
          <w:shd w:val="clear" w:color="auto" w:fill="FFFFFF"/>
          <w:lang w:val="kk-KZ"/>
        </w:rPr>
        <w:t>1</w:t>
      </w:r>
      <w:r>
        <w:rPr>
          <w:rFonts w:ascii="Times New Roman" w:hAnsi="Times New Roman" w:cs="Times New Roman"/>
          <w:sz w:val="20"/>
          <w:szCs w:val="63"/>
          <w:shd w:val="clear" w:color="auto" w:fill="FFFFFF"/>
          <w:lang w:val="kk-KZ"/>
        </w:rPr>
        <w:t>985</w:t>
      </w:r>
    </w:p>
    <w:p w:rsidR="00F44273" w:rsidRPr="00EA0C2A" w:rsidRDefault="00F44273" w:rsidP="00F44273">
      <w:pPr>
        <w:pStyle w:val="a4"/>
        <w:rPr>
          <w:rFonts w:ascii="Times New Roman" w:hAnsi="Times New Roman" w:cs="Times New Roman"/>
          <w:sz w:val="20"/>
          <w:szCs w:val="63"/>
          <w:shd w:val="clear" w:color="auto" w:fill="FFFFFF"/>
          <w:lang w:val="kk-KZ"/>
        </w:rPr>
      </w:pPr>
      <w:r>
        <w:rPr>
          <w:rFonts w:ascii="Times New Roman" w:hAnsi="Times New Roman" w:cs="Times New Roman"/>
          <w:sz w:val="20"/>
          <w:szCs w:val="63"/>
          <w:shd w:val="clear" w:color="auto" w:fill="FFFFFF"/>
          <w:lang w:val="kk-KZ"/>
        </w:rPr>
        <w:t>4.</w:t>
      </w:r>
      <w:r w:rsidRPr="00EA0C2A">
        <w:rPr>
          <w:lang w:val="kk-KZ"/>
        </w:rPr>
        <w:t xml:space="preserve"> </w:t>
      </w:r>
      <w:r w:rsidRPr="00EA0C2A">
        <w:rPr>
          <w:rFonts w:ascii="Times New Roman" w:hAnsi="Times New Roman" w:cs="Times New Roman"/>
          <w:sz w:val="20"/>
          <w:lang w:val="kk-KZ"/>
        </w:rPr>
        <w:t>Абай тағылымы [Мәтін]: әдеби-сын мақалалар мен зерттеулер / құраст. Н. Ғабдуллин.- Алматы:«Жазушы», 1986.</w:t>
      </w:r>
    </w:p>
    <w:p w:rsidR="00F44273" w:rsidRPr="00EA0C2A" w:rsidRDefault="00F44273" w:rsidP="00F44273">
      <w:pPr>
        <w:pStyle w:val="a4"/>
        <w:rPr>
          <w:rFonts w:ascii="Times New Roman" w:hAnsi="Times New Roman" w:cs="Times New Roman"/>
          <w:sz w:val="18"/>
          <w:szCs w:val="63"/>
          <w:shd w:val="clear" w:color="auto" w:fill="FFFFFF"/>
          <w:lang w:val="kk-KZ"/>
        </w:rPr>
      </w:pPr>
      <w:r>
        <w:rPr>
          <w:rFonts w:ascii="Times New Roman" w:hAnsi="Times New Roman" w:cs="Times New Roman"/>
          <w:sz w:val="20"/>
          <w:szCs w:val="63"/>
          <w:shd w:val="clear" w:color="auto" w:fill="FFFFFF"/>
          <w:lang w:val="kk-KZ"/>
        </w:rPr>
        <w:t>5.</w:t>
      </w:r>
      <w:r w:rsidRPr="00EA0C2A">
        <w:rPr>
          <w:lang w:val="kk-KZ"/>
        </w:rPr>
        <w:t xml:space="preserve"> </w:t>
      </w:r>
      <w:r w:rsidRPr="00EA0C2A">
        <w:rPr>
          <w:rFonts w:ascii="Times New Roman" w:hAnsi="Times New Roman" w:cs="Times New Roman"/>
          <w:sz w:val="20"/>
          <w:lang w:val="kk-KZ"/>
        </w:rPr>
        <w:t>Психология/ Адамзат ақыл-ойының қазынасы. 8 т. - Алматы: «Баспалар үйі», 2006.</w:t>
      </w:r>
    </w:p>
    <w:p w:rsidR="00F44273" w:rsidRDefault="00F44273" w:rsidP="00F44273">
      <w:pPr>
        <w:pStyle w:val="a4"/>
        <w:rPr>
          <w:rFonts w:ascii="Times New Roman" w:hAnsi="Times New Roman" w:cs="Times New Roman"/>
          <w:sz w:val="20"/>
          <w:lang w:val="kk-KZ"/>
        </w:rPr>
      </w:pPr>
      <w:r>
        <w:rPr>
          <w:rFonts w:ascii="Times New Roman" w:hAnsi="Times New Roman" w:cs="Times New Roman"/>
          <w:sz w:val="20"/>
          <w:szCs w:val="63"/>
          <w:shd w:val="clear" w:color="auto" w:fill="FFFFFF"/>
          <w:lang w:val="kk-KZ"/>
        </w:rPr>
        <w:t>6.</w:t>
      </w:r>
      <w:r w:rsidRPr="00EA0C2A">
        <w:t xml:space="preserve"> </w:t>
      </w:r>
      <w:r w:rsidRPr="00EA0C2A">
        <w:rPr>
          <w:rFonts w:ascii="Times New Roman" w:hAnsi="Times New Roman" w:cs="Times New Roman"/>
          <w:sz w:val="20"/>
        </w:rPr>
        <w:t>Н. Назарбаев «Абай и наше время». «Абай, наследники на перепутье» - Алматы, 1995г.</w:t>
      </w:r>
    </w:p>
    <w:p w:rsidR="00F44273" w:rsidRPr="00A01714" w:rsidRDefault="00F44273" w:rsidP="00F44273">
      <w:pPr>
        <w:pStyle w:val="a4"/>
        <w:rPr>
          <w:rFonts w:ascii="Times New Roman" w:hAnsi="Times New Roman" w:cs="Times New Roman"/>
          <w:sz w:val="20"/>
          <w:szCs w:val="63"/>
          <w:shd w:val="clear" w:color="auto" w:fill="FFFFFF"/>
          <w:lang w:val="kk-KZ"/>
        </w:rPr>
      </w:pPr>
      <w:r>
        <w:rPr>
          <w:rFonts w:ascii="Times New Roman" w:hAnsi="Times New Roman" w:cs="Times New Roman"/>
          <w:sz w:val="20"/>
          <w:szCs w:val="63"/>
          <w:shd w:val="clear" w:color="auto" w:fill="FFFFFF"/>
          <w:lang w:val="kk-KZ"/>
        </w:rPr>
        <w:t>7.</w:t>
      </w:r>
      <w:r w:rsidRPr="00A01714">
        <w:rPr>
          <w:color w:val="000000"/>
          <w:sz w:val="27"/>
          <w:szCs w:val="27"/>
        </w:rPr>
        <w:t xml:space="preserve"> </w:t>
      </w:r>
      <w:r w:rsidRPr="00A01714">
        <w:rPr>
          <w:rFonts w:ascii="Times New Roman" w:hAnsi="Times New Roman" w:cs="Times New Roman"/>
          <w:sz w:val="20"/>
          <w:szCs w:val="20"/>
        </w:rPr>
        <w:t>Абай қара сөздері. – Алматы, 1982.</w:t>
      </w:r>
    </w:p>
    <w:p w:rsidR="00F44273" w:rsidRPr="00EA0C2A" w:rsidRDefault="00F44273" w:rsidP="00F44273">
      <w:pPr>
        <w:pStyle w:val="a4"/>
        <w:rPr>
          <w:rFonts w:ascii="Times New Roman" w:hAnsi="Times New Roman" w:cs="Times New Roman"/>
          <w:sz w:val="20"/>
          <w:szCs w:val="63"/>
          <w:shd w:val="clear" w:color="auto" w:fill="FFFFFF"/>
          <w:lang w:val="kk-KZ"/>
        </w:rPr>
      </w:pPr>
    </w:p>
    <w:p w:rsidR="00F44273" w:rsidRPr="00D56808" w:rsidRDefault="00F44273" w:rsidP="00F44273">
      <w:pPr>
        <w:pStyle w:val="a4"/>
        <w:rPr>
          <w:rFonts w:ascii="Times New Roman" w:hAnsi="Times New Roman" w:cs="Times New Roman"/>
          <w:sz w:val="28"/>
          <w:szCs w:val="29"/>
          <w:shd w:val="clear" w:color="auto" w:fill="FFFFFF"/>
          <w:lang w:val="kk-KZ"/>
        </w:rPr>
      </w:pPr>
    </w:p>
    <w:p w:rsidR="00F44273" w:rsidRPr="00D56808" w:rsidRDefault="00F44273" w:rsidP="00F44273">
      <w:pPr>
        <w:pStyle w:val="a4"/>
        <w:rPr>
          <w:rFonts w:ascii="Times New Roman" w:hAnsi="Times New Roman" w:cs="Times New Roman"/>
          <w:sz w:val="28"/>
          <w:szCs w:val="29"/>
          <w:shd w:val="clear" w:color="auto" w:fill="FFFFFF"/>
          <w:lang w:val="kk-KZ"/>
        </w:rPr>
      </w:pPr>
    </w:p>
    <w:p w:rsidR="00F44273" w:rsidRPr="00D56808" w:rsidRDefault="00F44273" w:rsidP="00F44273">
      <w:pPr>
        <w:pStyle w:val="a4"/>
        <w:rPr>
          <w:rFonts w:ascii="Times New Roman" w:hAnsi="Times New Roman" w:cs="Times New Roman"/>
          <w:sz w:val="28"/>
          <w:szCs w:val="29"/>
          <w:shd w:val="clear" w:color="auto" w:fill="FFFFFF"/>
          <w:lang w:val="kk-KZ"/>
        </w:rPr>
      </w:pPr>
    </w:p>
    <w:p w:rsidR="00F44273" w:rsidRPr="00D56808" w:rsidRDefault="00F44273" w:rsidP="00F44273">
      <w:pPr>
        <w:pStyle w:val="a4"/>
        <w:rPr>
          <w:rFonts w:ascii="Times New Roman" w:hAnsi="Times New Roman" w:cs="Times New Roman"/>
          <w:sz w:val="28"/>
          <w:szCs w:val="29"/>
          <w:shd w:val="clear" w:color="auto" w:fill="FFFFFF"/>
          <w:lang w:val="kk-KZ"/>
        </w:rPr>
      </w:pPr>
    </w:p>
    <w:p w:rsidR="00F44273" w:rsidRPr="00386BBE" w:rsidRDefault="00F44273" w:rsidP="00F44273">
      <w:pPr>
        <w:rPr>
          <w:lang w:val="kk-KZ"/>
        </w:rPr>
      </w:pPr>
    </w:p>
    <w:p w:rsidR="00FE2E7C" w:rsidRDefault="00FE2E7C"/>
    <w:sectPr w:rsidR="00FE2E7C" w:rsidSect="00406E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F44273"/>
    <w:rsid w:val="00972236"/>
    <w:rsid w:val="00F44273"/>
    <w:rsid w:val="00FE2E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2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44273"/>
    <w:rPr>
      <w:b/>
      <w:bCs/>
    </w:rPr>
  </w:style>
  <w:style w:type="paragraph" w:styleId="a4">
    <w:name w:val="No Spacing"/>
    <w:uiPriority w:val="1"/>
    <w:qFormat/>
    <w:rsid w:val="00F4427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6573</Characters>
  <Application>Microsoft Office Word</Application>
  <DocSecurity>0</DocSecurity>
  <Lines>54</Lines>
  <Paragraphs>15</Paragraphs>
  <ScaleCrop>false</ScaleCrop>
  <Company/>
  <LinksUpToDate>false</LinksUpToDate>
  <CharactersWithSpaces>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c:creator>
  <cp:lastModifiedBy>can</cp:lastModifiedBy>
  <cp:revision>1</cp:revision>
  <dcterms:created xsi:type="dcterms:W3CDTF">2020-06-05T11:23:00Z</dcterms:created>
  <dcterms:modified xsi:type="dcterms:W3CDTF">2020-06-05T11:23:00Z</dcterms:modified>
</cp:coreProperties>
</file>