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CB" w:rsidRDefault="00191029">
      <w:pPr>
        <w:rPr>
          <w:rFonts w:ascii="Times-New-Roman" w:hAnsi="Times-New-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</w:pPr>
      <w:r w:rsidRPr="00191029">
        <w:rPr>
          <w:rFonts w:ascii="Times-New-Roman" w:hAnsi="Times-New-Roman"/>
          <w:b/>
          <w:bCs/>
          <w:color w:val="000000" w:themeColor="text1"/>
          <w:sz w:val="28"/>
          <w:szCs w:val="28"/>
          <w:shd w:val="clear" w:color="auto" w:fill="FFFFFF"/>
        </w:rPr>
        <w:t>К</w:t>
      </w:r>
      <w:r w:rsidRPr="00191029">
        <w:rPr>
          <w:rFonts w:ascii="Times-New-Roman" w:hAnsi="Times-New-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өкшетау қаласы.</w:t>
      </w:r>
    </w:p>
    <w:p w:rsidR="00191029" w:rsidRPr="00191029" w:rsidRDefault="00191029">
      <w:pPr>
        <w:rPr>
          <w:rFonts w:ascii="Times-New-Roman" w:hAnsi="Times-New-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</w:pPr>
      <w:r w:rsidRPr="00191029">
        <w:rPr>
          <w:rFonts w:ascii="Times-New-Roman" w:hAnsi="Times-New-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№</w:t>
      </w:r>
      <w:r w:rsidRPr="00191029">
        <w:rPr>
          <w:rFonts w:ascii="Times-New-Roman" w:hAnsi="Times-New-Roman" w:hint="eastAsia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17 «</w:t>
      </w:r>
      <w:r w:rsidRPr="00191029">
        <w:rPr>
          <w:rFonts w:ascii="Times-New-Roman" w:hAnsi="Times-New-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Көктем</w:t>
      </w:r>
      <w:r w:rsidRPr="00191029">
        <w:rPr>
          <w:rFonts w:ascii="Times-New-Roman" w:hAnsi="Times-New-Roman" w:hint="eastAsia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»</w:t>
      </w:r>
      <w:r w:rsidRPr="00191029">
        <w:rPr>
          <w:rFonts w:ascii="Times-New-Roman" w:hAnsi="Times-New-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балабақшасы. </w:t>
      </w:r>
    </w:p>
    <w:p w:rsidR="00651DD2" w:rsidRPr="00191029" w:rsidRDefault="00191029" w:rsidP="00191029">
      <w:pPr>
        <w:rPr>
          <w:sz w:val="28"/>
          <w:szCs w:val="28"/>
        </w:rPr>
      </w:pPr>
      <w:r w:rsidRPr="00191029">
        <w:rPr>
          <w:rFonts w:ascii="Helvetica" w:hAnsi="Helvetica" w:cs="Helvetica"/>
          <w:color w:val="000000" w:themeColor="text1"/>
          <w:sz w:val="28"/>
          <w:szCs w:val="28"/>
          <w:lang w:val="kk-KZ"/>
        </w:rPr>
        <w:t>Бахтыгереева Е.С.</w:t>
      </w:r>
      <w:r w:rsidR="00185ECB">
        <w:rPr>
          <w:rFonts w:ascii="Helvetica" w:hAnsi="Helvetica" w:cs="Helvetica"/>
          <w:color w:val="000000" w:themeColor="text1"/>
          <w:sz w:val="28"/>
          <w:szCs w:val="28"/>
          <w:lang w:val="kk-KZ"/>
        </w:rPr>
        <w:t>-</w:t>
      </w:r>
      <w:r w:rsidR="00185ECB">
        <w:rPr>
          <w:rFonts w:cs="Helvetica"/>
          <w:color w:val="000000" w:themeColor="text1"/>
          <w:sz w:val="28"/>
          <w:szCs w:val="28"/>
          <w:lang w:val="kk-KZ"/>
        </w:rPr>
        <w:t>тәрбиеші</w:t>
      </w:r>
      <w:r w:rsidRPr="00191029">
        <w:rPr>
          <w:rFonts w:ascii="Helvetica" w:hAnsi="Helvetica" w:cs="Helvetica"/>
          <w:color w:val="000000" w:themeColor="text1"/>
          <w:sz w:val="28"/>
          <w:szCs w:val="28"/>
        </w:rPr>
        <w:br/>
      </w:r>
      <w:r w:rsidRPr="00191029">
        <w:rPr>
          <w:rFonts w:ascii="Helvetica" w:hAnsi="Helvetica" w:cs="Helvetica"/>
          <w:color w:val="333333"/>
          <w:sz w:val="28"/>
          <w:szCs w:val="28"/>
        </w:rPr>
        <w:br/>
      </w:r>
      <w:r w:rsidRPr="00191029">
        <w:rPr>
          <w:rFonts w:ascii="Times-New-Roman" w:hAnsi="Times-New-Roman"/>
          <w:b/>
          <w:bCs/>
          <w:sz w:val="28"/>
          <w:szCs w:val="28"/>
          <w:shd w:val="clear" w:color="auto" w:fill="FFFFFF"/>
        </w:rPr>
        <w:t xml:space="preserve">Балабақша – бақыт </w:t>
      </w:r>
      <w:proofErr w:type="spellStart"/>
      <w:r w:rsidRPr="00191029">
        <w:rPr>
          <w:rFonts w:ascii="Times-New-Roman" w:hAnsi="Times-New-Roman"/>
          <w:b/>
          <w:bCs/>
          <w:sz w:val="28"/>
          <w:szCs w:val="28"/>
          <w:shd w:val="clear" w:color="auto" w:fill="FFFFFF"/>
        </w:rPr>
        <w:t>мекені</w:t>
      </w:r>
      <w:proofErr w:type="spellEnd"/>
      <w:r w:rsidRPr="00191029">
        <w:rPr>
          <w:rFonts w:ascii="Helvetica" w:hAnsi="Helvetica" w:cs="Helvetica"/>
          <w:color w:val="333333"/>
          <w:sz w:val="28"/>
          <w:szCs w:val="28"/>
        </w:rPr>
        <w:br/>
      </w:r>
      <w:r w:rsidRPr="00191029">
        <w:rPr>
          <w:rFonts w:ascii="Helvetica" w:hAnsi="Helvetica" w:cs="Helvetica"/>
          <w:color w:val="333333"/>
          <w:sz w:val="28"/>
          <w:szCs w:val="28"/>
        </w:rPr>
        <w:br/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Елбасы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Н.Ә.Назарбаевтың Қазақстан халқына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Жолдауында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айтылғандай, бала тәрбиесі балабақшадан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басталады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өйткені әрбір мемлекеттің болашағы балабақшадан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басталады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Ертең осы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елге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ие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болатын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тәуелсіз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елді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өркениетті әлемге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танытатын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дамыған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елдермен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терезесін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тең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ететін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– балабақшада тәрбиелені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п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жатқан сәбилер. Мағжан Жұмабаев өзінің ұлағатты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сөзінде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былай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деген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болатын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: «Баланы тәрбиешінің дә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л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өзіндей қылып шығармай,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келешек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заманына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лайық қылып шығару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керек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». Елдің ертеңгі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тірег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і-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осы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балалар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Олар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заман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талабына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сай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т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әрбиеленуі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тиіс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Қазіргі таңда балабақша ұстаздары қауымына үлкен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жауапкершілік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артылып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отыр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Әсіресе, қазіргідей күн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сайын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қарыштап дамыған қоғамда бүлдіршін шақтан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заман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ағымына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ілесе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 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алатындай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қабілетті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жеке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тұлға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болып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қалыптасуға бөбектердің балабақшада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бейімделетіні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анық. Жақсы өмір сүруге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талпыныс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ортаға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икемділік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салауатты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өмір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салтына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дағдылану,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міне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, мұның барлығын балабақша қабырғасында жүріп үйренуі тиіс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.Б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алаға айналадағы өмір шындығының әсері мол. Айналасындағы үлкендердің, өзінен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ересек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балалардың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бір-бі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імен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қарым-қатынасы, көңіл-күй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ерекшеліктері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жүріс-тұрысы, еңбек әрекеті – бәрі де балаға үлгі-өнеге. Бүгінгі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балалар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тез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жетілі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п</w:t>
      </w:r>
      <w:proofErr w:type="spellEnd"/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келеді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Олар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айналадағы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болып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жатқан барлық оқиғаларды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білгісі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келеді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Баланың тұлға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болып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қалыптасуына отбасының тәрбиесі аздық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етеді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Бұл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орайда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бала тәрбиесіндегі балабақшаның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орны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ерекше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Себебі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балабақшаға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баратын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бала қоғамда өз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ойын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ашық айтуға үй-ренеді.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Сонымен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қатар жан-жақты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жетіледі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 Болашақ ұрпақ тәрбиесі өте үлкен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жауапкершілікті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талап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етеді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«Адамға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інші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кезекте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білім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емес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тәрбие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берілуі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керек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Тәрбиесіз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берілген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білім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– адамзаттың қас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жауы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ол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келешекте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оның барлық өмі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іне қасірет әкеледі»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демекші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ең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бірінші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адамға тәрбие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керек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Сол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жауапкершілікті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қайыспай арқалап, ұлттық тәрбиеден нә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алған балабақшада еңбек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ететін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тәрбиешілер және балабақша ұжымы әр баланың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бойына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қайырымдылық пен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суйіспеншілік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адамгершілік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пен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ізгілікті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қалыптастыруда жүйелі жұмыс атқаруда.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Олар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ә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балабақша тәрбиеленушісіне жүрек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жылуын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аялы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алақанын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аямай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еңбек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етуде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. 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Ат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-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бабаларымыз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айтқандай баланың тәрбиесі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бесіктен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басталады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яғни тәрбиенің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негізі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отбасынан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бастау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алады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Балабақша,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одан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кейін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мектеп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r w:rsidRPr="00191029">
        <w:rPr>
          <w:rFonts w:ascii="Times-New-Roman" w:hAnsi="Times-New-Roman"/>
          <w:sz w:val="28"/>
          <w:szCs w:val="28"/>
          <w:shd w:val="clear" w:color="auto" w:fill="FFFFFF"/>
        </w:rPr>
        <w:lastRenderedPageBreak/>
        <w:t xml:space="preserve">адамның қоршаған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ортада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жеке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тұлға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ретінде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қалыптасуына көмектеседі. Отбасындағы тәрбие мен балабақшадағы тәрбиені ұштастыра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отырып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, ә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і қарай жақсы жолға түсуіне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себепкер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болады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ойлаймын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Ата-аналар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таңертең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бізге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балаларын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әкелі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п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жұмысқа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кетеді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Әке-шешесі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аманаттап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бізге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сеніп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тапсырып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кеткен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балаларға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жауапкершілікпен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қарамауға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болмайды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Балалар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аман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қуанып жүрсе,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бізге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одан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артық бақыт жоқ.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Оларды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күн көрмесем сағынып қаламын.Қазақ халқында: «Балаңды бес 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жас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қа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дейін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патшаңдай күт, бес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жастан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он бес жасқа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дейін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құлыңдай жұмса, он бес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жастан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асқасын досыңдай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сырлас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» —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деген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тамаша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сөз бар. Бұл — мағынасы терең философиялық өмі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шындығы.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Шынында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да, тәрбие сәби дүниеге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шыр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еті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п</w:t>
      </w:r>
      <w:proofErr w:type="spellEnd"/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келген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алғашқы сәттен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басталуы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керек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Адам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мінезі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бес 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жас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қа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дейінгі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кезеңде қалыптасады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деседі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Ендеше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жас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сәбиді алғашқы күннен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бастап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тәрбиелеу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керек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Әрине, баланың тәрбиесі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отбасынан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басталады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Дегенмен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тәрбие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ретінде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балабақшаның да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алатын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орны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ерекше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 Тәрбиенің алтын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бесі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г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– балабақшамыздағы сәбилерімізді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адам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баласына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тән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асыл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қасиеттерге,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адамгершілікке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тәрбиелеуден жалықпайық! Осындай бақытты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мекен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балабақшада тәрбиеші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болуым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 мен үшін үлкен мәртебе! Балалармен жұмыс жаса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у-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үлкен бақыт.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Себебі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тек қана бала,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еш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нәрсеге де алаңдамай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мейі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р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імділікке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сенеді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кішкентай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алақаның қойып, өз құпияларын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айтып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маған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сенім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артады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Пәк көңіл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балаларымен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ара-қатынас маған қуаныш, шаттық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сыйлайды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себебі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мен оларға,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олар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маған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керектігіне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сенімдімін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Осы сенімнің болуы-әр тәрбиешінің бақыты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ойлаймын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.К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өрнекті тұлға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Ахмет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Байтұрсынұлы: «Балам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дейтін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ел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болмаса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елі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м</w:t>
      </w:r>
      <w:proofErr w:type="spellEnd"/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дейтін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бала қайдан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болсын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»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деген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екен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 Балабақша тәрбиешілері қай кезеңде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болсын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ертеңгі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елім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деп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еңірейтін ұрпақты тәрбиелеуге тер тө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гуде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 Балабақша – бақыт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мекені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, сыңғырлаған 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п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әк сәбидің күлкісі, бақытты балалық шақтың дәмі,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умытылмас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қуанышты күндер,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екінші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анасына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айналған тәрбиеші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апайлар!Мен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өз мамандығымды жақсы көремін, өйткені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балалармен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өсіп ,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жетіліп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олармен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бірге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бақытты балалық шақты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бастан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кешемін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. Менің </w:t>
      </w:r>
      <w:proofErr w:type="gram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на</w:t>
      </w:r>
      <w:proofErr w:type="gram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қты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білерім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мен дұрыс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тандау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 xml:space="preserve"> </w:t>
      </w:r>
      <w:proofErr w:type="spellStart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жасадым</w:t>
      </w:r>
      <w:proofErr w:type="spellEnd"/>
      <w:r w:rsidRPr="00191029">
        <w:rPr>
          <w:rFonts w:ascii="Times-New-Roman" w:hAnsi="Times-New-Roman"/>
          <w:sz w:val="28"/>
          <w:szCs w:val="28"/>
          <w:shd w:val="clear" w:color="auto" w:fill="FFFFFF"/>
        </w:rPr>
        <w:t>.</w:t>
      </w:r>
    </w:p>
    <w:sectPr w:rsidR="00651DD2" w:rsidRPr="00191029" w:rsidSect="0065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029"/>
    <w:rsid w:val="00163AC6"/>
    <w:rsid w:val="00185ECB"/>
    <w:rsid w:val="00191029"/>
    <w:rsid w:val="00651DD2"/>
    <w:rsid w:val="008A1E24"/>
    <w:rsid w:val="00DC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2019-01-16T14:56:00Z</cp:lastPrinted>
  <dcterms:created xsi:type="dcterms:W3CDTF">2019-01-16T14:52:00Z</dcterms:created>
  <dcterms:modified xsi:type="dcterms:W3CDTF">2020-05-28T10:17:00Z</dcterms:modified>
</cp:coreProperties>
</file>