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A3" w:rsidRPr="005360FF" w:rsidRDefault="007C6EA3" w:rsidP="007C6EA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5360FF">
        <w:rPr>
          <w:b/>
          <w:bCs/>
          <w:sz w:val="28"/>
          <w:szCs w:val="28"/>
        </w:rPr>
        <w:t>Формативті</w:t>
      </w:r>
      <w:proofErr w:type="spellEnd"/>
      <w:r w:rsidRPr="005360FF">
        <w:rPr>
          <w:b/>
          <w:bCs/>
          <w:sz w:val="28"/>
          <w:szCs w:val="28"/>
        </w:rPr>
        <w:t xml:space="preserve"> </w:t>
      </w:r>
      <w:proofErr w:type="spellStart"/>
      <w:r w:rsidRPr="005360FF">
        <w:rPr>
          <w:b/>
          <w:bCs/>
          <w:sz w:val="28"/>
          <w:szCs w:val="28"/>
        </w:rPr>
        <w:t>бағалау</w:t>
      </w:r>
      <w:proofErr w:type="spellEnd"/>
      <w:r w:rsidRPr="005360FF">
        <w:rPr>
          <w:b/>
          <w:bCs/>
          <w:sz w:val="28"/>
          <w:szCs w:val="28"/>
        </w:rPr>
        <w:t xml:space="preserve"> </w:t>
      </w:r>
      <w:proofErr w:type="spellStart"/>
      <w:r w:rsidRPr="005360FF">
        <w:rPr>
          <w:b/>
          <w:bCs/>
          <w:sz w:val="28"/>
          <w:szCs w:val="28"/>
        </w:rPr>
        <w:t>техникалары</w:t>
      </w:r>
      <w:proofErr w:type="spellEnd"/>
    </w:p>
    <w:p w:rsidR="007C6EA3" w:rsidRPr="005360FF" w:rsidRDefault="007C6EA3" w:rsidP="007C6EA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889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34"/>
        <w:gridCol w:w="2624"/>
        <w:gridCol w:w="36"/>
        <w:gridCol w:w="7164"/>
        <w:gridCol w:w="31"/>
      </w:tblGrid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Техникалар</w:t>
            </w:r>
            <w:proofErr w:type="spellEnd"/>
          </w:p>
        </w:tc>
        <w:tc>
          <w:tcPr>
            <w:tcW w:w="7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Техникаларды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қолдану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рәсімдері</w:t>
            </w:r>
            <w:proofErr w:type="spellEnd"/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Жинақтауға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немесе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сұрақтар</w:t>
            </w:r>
            <w:proofErr w:type="spellEnd"/>
            <w:r>
              <w:rPr>
                <w:b/>
                <w:bCs/>
                <w:sz w:val="28"/>
                <w:szCs w:val="28"/>
                <w:lang w:val="kk-KZ"/>
              </w:rPr>
              <w:t xml:space="preserve">ға </w:t>
            </w:r>
            <w:r w:rsidRPr="005360FF">
              <w:rPr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топшама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әріпсаны</w:t>
            </w:r>
            <w:proofErr w:type="spellEnd"/>
          </w:p>
        </w:tc>
        <w:tc>
          <w:tcPr>
            <w:tcW w:w="7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әлсін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5360FF">
              <w:rPr>
                <w:sz w:val="28"/>
                <w:szCs w:val="28"/>
              </w:rPr>
              <w:t>әлі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екі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жағында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да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тапсырмалар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көрсетілген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топшамаларды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таратады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1-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жағы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360FF">
              <w:rPr>
                <w:sz w:val="28"/>
                <w:szCs w:val="28"/>
              </w:rPr>
              <w:t>Өтілген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материалдағы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360FF">
              <w:rPr>
                <w:sz w:val="28"/>
                <w:szCs w:val="28"/>
              </w:rPr>
              <w:t>тарау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5360FF">
              <w:rPr>
                <w:sz w:val="28"/>
                <w:szCs w:val="28"/>
              </w:rPr>
              <w:t>негізігі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идеяларды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атап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5360FF">
              <w:rPr>
                <w:sz w:val="28"/>
                <w:szCs w:val="28"/>
              </w:rPr>
              <w:t>оларды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жинақтаңыз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2-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жағы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360FF">
              <w:rPr>
                <w:sz w:val="28"/>
                <w:szCs w:val="28"/>
              </w:rPr>
              <w:t>Өтілген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материал</w:t>
            </w:r>
            <w:r w:rsidRPr="005360FF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360FF">
              <w:rPr>
                <w:sz w:val="28"/>
                <w:szCs w:val="28"/>
              </w:rPr>
              <w:t>тарау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сіз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тағы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нені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түсінбегеніңізді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анықтап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5360FF">
              <w:rPr>
                <w:sz w:val="28"/>
                <w:szCs w:val="28"/>
              </w:rPr>
              <w:t>өз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сұрақтарыңызды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360FF">
              <w:rPr>
                <w:sz w:val="28"/>
                <w:szCs w:val="28"/>
              </w:rPr>
              <w:t>құрастырыңыз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</w:tc>
      </w:tr>
      <w:tr w:rsidR="007C6EA3" w:rsidRPr="007C6EA3" w:rsidTr="00590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b/>
                <w:bCs/>
                <w:sz w:val="28"/>
                <w:szCs w:val="28"/>
                <w:lang w:val="en-US"/>
              </w:rPr>
              <w:t>Қ</w:t>
            </w:r>
            <w:proofErr w:type="spellStart"/>
            <w:r>
              <w:rPr>
                <w:b/>
                <w:bCs/>
                <w:sz w:val="28"/>
                <w:szCs w:val="28"/>
              </w:rPr>
              <w:t>олмен</w:t>
            </w:r>
            <w:proofErr w:type="spellEnd"/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көрсетілетін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белгілер</w:t>
            </w:r>
            <w:proofErr w:type="spellEnd"/>
          </w:p>
        </w:tc>
        <w:tc>
          <w:tcPr>
            <w:tcW w:w="7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оқушылардан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материалды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түсінгенін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немесе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түсінбегенін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қандай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да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болмасын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ұғым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ұстаным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үдеріс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түсіндіру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барысында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т</w:t>
            </w:r>
            <w:r w:rsidRPr="005360FF">
              <w:rPr>
                <w:sz w:val="28"/>
                <w:szCs w:val="28"/>
                <w:lang w:val="en-US"/>
              </w:rPr>
              <w:t>.</w:t>
            </w:r>
            <w:r w:rsidRPr="005360FF">
              <w:rPr>
                <w:sz w:val="28"/>
                <w:szCs w:val="28"/>
              </w:rPr>
              <w:t>б</w:t>
            </w:r>
            <w:r w:rsidRPr="005360FF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5360FF">
              <w:rPr>
                <w:sz w:val="28"/>
                <w:szCs w:val="28"/>
              </w:rPr>
              <w:t>білдіретін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белгіні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көрсетуін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сұрайды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оқушылармен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бұл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белгілерді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қолдану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алдын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–</w:t>
            </w:r>
            <w:r w:rsidRPr="005360FF">
              <w:rPr>
                <w:sz w:val="28"/>
                <w:szCs w:val="28"/>
              </w:rPr>
              <w:t>ала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келісіп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алуы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тиіс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:</w:t>
            </w:r>
          </w:p>
          <w:p w:rsidR="007C6EA3" w:rsidRPr="005360FF" w:rsidRDefault="007C6EA3" w:rsidP="007C6E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5360FF">
              <w:rPr>
                <w:b/>
                <w:bCs/>
                <w:sz w:val="28"/>
                <w:szCs w:val="28"/>
              </w:rPr>
              <w:t>Мен</w:t>
            </w:r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түсінемін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__________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және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түсіндіре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аламын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Pr="005360FF">
              <w:rPr>
                <w:b/>
                <w:bCs/>
                <w:i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5360FF">
              <w:rPr>
                <w:b/>
                <w:bCs/>
                <w:i/>
                <w:sz w:val="28"/>
                <w:szCs w:val="28"/>
              </w:rPr>
              <w:t>қолдың</w:t>
            </w:r>
            <w:proofErr w:type="spellEnd"/>
            <w:r w:rsidRPr="005360FF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i/>
                <w:sz w:val="28"/>
                <w:szCs w:val="28"/>
              </w:rPr>
              <w:t>үлкен</w:t>
            </w:r>
            <w:proofErr w:type="spellEnd"/>
            <w:r w:rsidRPr="005360FF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i/>
                <w:sz w:val="28"/>
                <w:szCs w:val="28"/>
              </w:rPr>
              <w:t>саусағы</w:t>
            </w:r>
            <w:proofErr w:type="spellEnd"/>
            <w:r w:rsidRPr="005360FF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i/>
                <w:sz w:val="28"/>
                <w:szCs w:val="28"/>
              </w:rPr>
              <w:t>жоғары</w:t>
            </w:r>
            <w:proofErr w:type="spellEnd"/>
            <w:r w:rsidRPr="005360FF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i/>
                <w:sz w:val="28"/>
                <w:szCs w:val="28"/>
              </w:rPr>
              <w:t>бағытталған</w:t>
            </w:r>
            <w:proofErr w:type="spellEnd"/>
            <w:r w:rsidRPr="005360FF">
              <w:rPr>
                <w:b/>
                <w:bCs/>
                <w:i/>
                <w:sz w:val="28"/>
                <w:szCs w:val="28"/>
                <w:lang w:val="en-US"/>
              </w:rPr>
              <w:t>)</w:t>
            </w:r>
          </w:p>
          <w:p w:rsidR="007C6EA3" w:rsidRPr="005360FF" w:rsidRDefault="007C6EA3" w:rsidP="007C6E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val="kk-KZ"/>
              </w:rPr>
            </w:pPr>
            <w:r w:rsidRPr="005360FF">
              <w:rPr>
                <w:b/>
                <w:bCs/>
                <w:sz w:val="28"/>
                <w:szCs w:val="28"/>
                <w:lang w:val="kk-KZ"/>
              </w:rPr>
              <w:t>Мен әлі де түсінбей отырмын _________</w:t>
            </w:r>
            <w:r w:rsidRPr="005360FF">
              <w:rPr>
                <w:b/>
                <w:bCs/>
                <w:sz w:val="28"/>
                <w:szCs w:val="28"/>
                <w:lang w:val="en-US"/>
              </w:rPr>
              <w:t>________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360FF">
              <w:rPr>
                <w:b/>
                <w:bCs/>
                <w:i/>
                <w:sz w:val="28"/>
                <w:szCs w:val="28"/>
                <w:lang w:val="kk-KZ"/>
              </w:rPr>
              <w:t>(қолдың үлкен саусағы жанға қарай  бағытталған)</w:t>
            </w:r>
          </w:p>
          <w:p w:rsidR="007C6EA3" w:rsidRPr="005360FF" w:rsidRDefault="007C6EA3" w:rsidP="007C6E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  <w:lang w:val="kk-KZ"/>
              </w:rPr>
            </w:pPr>
            <w:r w:rsidRPr="007C6EA3">
              <w:rPr>
                <w:b/>
                <w:bCs/>
                <w:sz w:val="28"/>
                <w:szCs w:val="28"/>
                <w:lang w:val="kk-KZ"/>
              </w:rPr>
              <w:t xml:space="preserve">Мен сенімді емеспін </w:t>
            </w:r>
            <w:r w:rsidRPr="007C6EA3">
              <w:rPr>
                <w:b/>
                <w:bCs/>
                <w:i/>
                <w:sz w:val="28"/>
                <w:szCs w:val="28"/>
                <w:lang w:val="kk-KZ"/>
              </w:rPr>
              <w:t>_______________(қолды бұлғау)</w:t>
            </w:r>
          </w:p>
          <w:p w:rsidR="007C6EA3" w:rsidRP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6EA3">
              <w:rPr>
                <w:sz w:val="28"/>
                <w:szCs w:val="28"/>
                <w:lang w:val="kk-KZ"/>
              </w:rPr>
              <w:t>Мұғалім белгілерге қарап,   әр топтың оқушыларынан сұрайды. Алынған жауаптардың қорытындысы бойынша мұғалім тақырыпты қайталап оқыту, бекіту немесе бағдарлама бойынша материалды  қайта оқытуды жалғастыру    туралы  шешім қабылдайды.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Бағдаршам</w:t>
            </w:r>
            <w:proofErr w:type="spellEnd"/>
          </w:p>
        </w:tc>
        <w:tc>
          <w:tcPr>
            <w:tcW w:w="7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sz w:val="28"/>
                <w:szCs w:val="28"/>
                <w:lang w:val="en-US"/>
              </w:rPr>
              <w:t>Ә</w:t>
            </w:r>
            <w:r w:rsidRPr="005360FF">
              <w:rPr>
                <w:sz w:val="28"/>
                <w:szCs w:val="28"/>
              </w:rPr>
              <w:t>р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оқушыда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бағдаршамның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үш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сәйкес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топшамалар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болады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оқушылардан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материалды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түсінгендігі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немесе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түсінбегеніндігі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белгіні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топшамалармен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көрсетуін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сұрайды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содан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кейін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оқушылардың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беруін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өтінеді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Жасыл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түсті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топшаманы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360FF">
              <w:rPr>
                <w:sz w:val="28"/>
                <w:szCs w:val="28"/>
              </w:rPr>
              <w:t>бәрі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түсінікті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5360FF">
              <w:rPr>
                <w:sz w:val="28"/>
                <w:szCs w:val="28"/>
              </w:rPr>
              <w:t>көтерген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:</w:t>
            </w:r>
          </w:p>
          <w:p w:rsidR="007C6EA3" w:rsidRPr="005360FF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Сіздер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нені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түсіндіңіздер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>?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360FF">
              <w:rPr>
                <w:sz w:val="28"/>
                <w:szCs w:val="28"/>
              </w:rPr>
              <w:t>Сары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немесе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қызыл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түсті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топшаманы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көтерген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:</w:t>
            </w:r>
          </w:p>
          <w:p w:rsidR="007C6EA3" w:rsidRPr="005360FF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Сізге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b/>
                <w:bCs/>
                <w:sz w:val="28"/>
                <w:szCs w:val="28"/>
              </w:rPr>
              <w:t>не</w:t>
            </w:r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түсініксіз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>?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Алынған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жауаптардың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қорытындысы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тақырыпты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қайталап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оқыту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бекіту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немесе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бағдарлама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материалды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қайта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оқытуды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жалғастыру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шешім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қабылдайды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</w:tc>
      </w:tr>
      <w:tr w:rsidR="007C6EA3" w:rsidRPr="008F7014" w:rsidTr="00590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lastRenderedPageBreak/>
              <w:t>Бір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минуттық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 эссе</w:t>
            </w:r>
          </w:p>
        </w:tc>
        <w:tc>
          <w:tcPr>
            <w:tcW w:w="7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минуттық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эссе</w:t>
            </w:r>
            <w:r w:rsidRPr="005360FF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нені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білгендігін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анықтау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үшін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360FF">
              <w:rPr>
                <w:sz w:val="28"/>
                <w:szCs w:val="28"/>
              </w:rPr>
              <w:t>оқушыларға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кері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байланыс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жасату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мақсатында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360FF">
              <w:rPr>
                <w:sz w:val="28"/>
                <w:szCs w:val="28"/>
              </w:rPr>
              <w:t>мұғалімнің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қолданатын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техникасы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минуттық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эссені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жаздыру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үшін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келесі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сұрақтарды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алады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:</w:t>
            </w:r>
          </w:p>
          <w:p w:rsidR="007C6EA3" w:rsidRDefault="007C6EA3" w:rsidP="007C6EA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Сен </w:t>
            </w:r>
            <w:proofErr w:type="spellStart"/>
            <w:r w:rsidRPr="005360FF">
              <w:rPr>
                <w:sz w:val="28"/>
                <w:szCs w:val="28"/>
              </w:rPr>
              <w:t>бүгін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ең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басты</w:t>
            </w:r>
            <w:proofErr w:type="spellEnd"/>
            <w:r w:rsidRPr="005360FF">
              <w:rPr>
                <w:sz w:val="28"/>
                <w:szCs w:val="28"/>
              </w:rPr>
              <w:t xml:space="preserve"> не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біле</w:t>
            </w:r>
            <w:proofErr w:type="spellEnd"/>
            <w:proofErr w:type="gram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алдың</w:t>
            </w:r>
            <w:proofErr w:type="spellEnd"/>
            <w:r w:rsidRPr="005360FF">
              <w:rPr>
                <w:sz w:val="28"/>
                <w:szCs w:val="28"/>
              </w:rPr>
              <w:t>?</w:t>
            </w:r>
          </w:p>
          <w:p w:rsidR="007C6EA3" w:rsidRPr="005360FF" w:rsidRDefault="007C6EA3" w:rsidP="007C6EA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Сен </w:t>
            </w:r>
            <w:proofErr w:type="spellStart"/>
            <w:r w:rsidRPr="005360FF">
              <w:rPr>
                <w:sz w:val="28"/>
                <w:szCs w:val="28"/>
              </w:rPr>
              <w:t>үшін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қандай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сұрақтар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түсініксіз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қалды</w:t>
            </w:r>
            <w:proofErr w:type="spellEnd"/>
            <w:r w:rsidRPr="005360FF">
              <w:rPr>
                <w:sz w:val="28"/>
                <w:szCs w:val="28"/>
              </w:rPr>
              <w:t>?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Оқыту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ортасы</w:t>
            </w:r>
            <w:proofErr w:type="spellEnd"/>
            <w:r w:rsidRPr="005360FF">
              <w:rPr>
                <w:sz w:val="28"/>
                <w:szCs w:val="28"/>
              </w:rPr>
              <w:t xml:space="preserve"> мен </w:t>
            </w:r>
            <w:proofErr w:type="spellStart"/>
            <w:r w:rsidRPr="005360FF">
              <w:rPr>
                <w:sz w:val="28"/>
                <w:szCs w:val="28"/>
              </w:rPr>
              <w:t>форматына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байланысты</w:t>
            </w:r>
            <w:proofErr w:type="spellEnd"/>
            <w:r w:rsidRPr="005360FF">
              <w:rPr>
                <w:sz w:val="28"/>
                <w:szCs w:val="28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proofErr w:type="gram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минуттық</w:t>
            </w:r>
            <w:proofErr w:type="spellEnd"/>
            <w:r w:rsidRPr="005360FF">
              <w:rPr>
                <w:sz w:val="28"/>
                <w:szCs w:val="28"/>
              </w:rPr>
              <w:t xml:space="preserve"> эссе </w:t>
            </w:r>
            <w:proofErr w:type="spellStart"/>
            <w:r w:rsidRPr="005360FF">
              <w:rPr>
                <w:sz w:val="28"/>
                <w:szCs w:val="28"/>
              </w:rPr>
              <w:t>әр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түрлі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қолданылуы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мүмкін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8F7014" w:rsidRDefault="007C6EA3" w:rsidP="007C6EA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Сабақ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кезінде</w:t>
            </w:r>
            <w:proofErr w:type="spellEnd"/>
            <w:r w:rsidRPr="005360FF">
              <w:rPr>
                <w:sz w:val="28"/>
                <w:szCs w:val="28"/>
              </w:rPr>
              <w:t xml:space="preserve">: </w:t>
            </w:r>
            <w:proofErr w:type="spellStart"/>
            <w:r w:rsidRPr="005360FF">
              <w:rPr>
                <w:sz w:val="28"/>
                <w:szCs w:val="28"/>
              </w:rPr>
              <w:t>сабақ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бірнеше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кезеңге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бөлінеді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оқушылардың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материалды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кезеңдерге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сай</w:t>
            </w:r>
            <w:proofErr w:type="spellEnd"/>
            <w:r w:rsidRPr="005360FF">
              <w:rPr>
                <w:sz w:val="28"/>
                <w:szCs w:val="28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меңгеруі</w:t>
            </w:r>
            <w:proofErr w:type="spellEnd"/>
            <w:proofErr w:type="gram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қадағаланады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8F7014" w:rsidRDefault="007C6EA3" w:rsidP="007C6EA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F7014">
              <w:rPr>
                <w:sz w:val="28"/>
                <w:szCs w:val="28"/>
                <w:lang w:val="kk-KZ"/>
              </w:rPr>
              <w:t xml:space="preserve">Сабақ соңында  оқушыларға келесі сабақта олардың не істейтіндігін   хабардар ету үшін. </w:t>
            </w:r>
          </w:p>
        </w:tc>
      </w:tr>
      <w:tr w:rsidR="007C6EA3" w:rsidRPr="008F7014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F7014">
              <w:rPr>
                <w:b/>
                <w:sz w:val="28"/>
                <w:szCs w:val="28"/>
              </w:rPr>
              <w:t>Сөйлесу</w:t>
            </w:r>
            <w:proofErr w:type="spellEnd"/>
            <w:r w:rsidRPr="008F70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014">
              <w:rPr>
                <w:b/>
                <w:sz w:val="28"/>
                <w:szCs w:val="28"/>
              </w:rPr>
              <w:t>үлгілері</w:t>
            </w:r>
            <w:proofErr w:type="spellEnd"/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қатысушыларға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әлсін-әлі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жазуға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көмектесетін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сөйлесу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үлгілерін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ұсынады</w:t>
            </w:r>
            <w:proofErr w:type="spellEnd"/>
            <w:r>
              <w:rPr>
                <w:sz w:val="28"/>
                <w:szCs w:val="28"/>
                <w:lang w:val="kk-KZ"/>
              </w:rPr>
              <w:t>.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</w:p>
          <w:p w:rsid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8F7014">
              <w:rPr>
                <w:b/>
                <w:bCs/>
                <w:sz w:val="28"/>
                <w:szCs w:val="28"/>
                <w:lang w:val="kk-KZ"/>
              </w:rPr>
              <w:t>Мысалы:</w:t>
            </w:r>
          </w:p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8F7014">
              <w:rPr>
                <w:b/>
                <w:bCs/>
                <w:sz w:val="28"/>
                <w:szCs w:val="28"/>
                <w:lang w:val="kk-KZ"/>
              </w:rPr>
              <w:t>Негізгі ойлар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>(ұстаныммен не ү</w:t>
            </w:r>
            <w:r>
              <w:rPr>
                <w:b/>
                <w:bCs/>
                <w:sz w:val="28"/>
                <w:szCs w:val="28"/>
                <w:lang w:val="kk-KZ"/>
              </w:rPr>
              <w:t>рдіспен)_______________________________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>табылады,өйткені................т.б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F7014">
              <w:rPr>
                <w:b/>
                <w:sz w:val="28"/>
                <w:szCs w:val="28"/>
              </w:rPr>
              <w:t>Дұрыс</w:t>
            </w:r>
            <w:proofErr w:type="spellEnd"/>
            <w:r w:rsidRPr="008F701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7014">
              <w:rPr>
                <w:b/>
                <w:sz w:val="28"/>
                <w:szCs w:val="28"/>
              </w:rPr>
              <w:t>түсінбеушілікті</w:t>
            </w:r>
            <w:proofErr w:type="spellEnd"/>
            <w:r w:rsidRPr="008F701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7014">
              <w:rPr>
                <w:b/>
                <w:sz w:val="28"/>
                <w:szCs w:val="28"/>
              </w:rPr>
              <w:t>тексеру</w:t>
            </w:r>
            <w:proofErr w:type="spellEnd"/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қатысушыларға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алдын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-</w:t>
            </w:r>
            <w:r w:rsidRPr="005360FF">
              <w:rPr>
                <w:sz w:val="28"/>
                <w:szCs w:val="28"/>
              </w:rPr>
              <w:t>ала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үнемі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қайталанатын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қателер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немесе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қандай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r w:rsidRPr="005360FF">
              <w:rPr>
                <w:sz w:val="28"/>
                <w:szCs w:val="28"/>
              </w:rPr>
              <w:t>да</w:t>
            </w:r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болмасын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ұстаным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мен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үрдіс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барысында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қате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туындауы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мүмкін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ойлар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түсінік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береді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5360FF">
              <w:rPr>
                <w:sz w:val="28"/>
                <w:szCs w:val="28"/>
              </w:rPr>
              <w:t>Одан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кейін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қатысушылардан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айтқанымен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келісу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,</w:t>
            </w:r>
            <w:r w:rsidRPr="008F70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келіспеу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туралы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ойларын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сұрап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proofErr w:type="spellStart"/>
            <w:r w:rsidRPr="005360FF">
              <w:rPr>
                <w:sz w:val="28"/>
                <w:szCs w:val="28"/>
              </w:rPr>
              <w:t>өздерінің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көзқарастарын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түсіндіріп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беруін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сұрайды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8F7014">
              <w:rPr>
                <w:b/>
                <w:sz w:val="28"/>
                <w:szCs w:val="28"/>
                <w:lang w:val="en-US"/>
              </w:rPr>
              <w:t>Қ</w:t>
            </w:r>
            <w:proofErr w:type="spellStart"/>
            <w:r w:rsidRPr="008F7014">
              <w:rPr>
                <w:b/>
                <w:sz w:val="28"/>
                <w:szCs w:val="28"/>
              </w:rPr>
              <w:t>атысушылармен</w:t>
            </w:r>
            <w:proofErr w:type="spellEnd"/>
            <w:r w:rsidRPr="008F70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014">
              <w:rPr>
                <w:b/>
                <w:sz w:val="28"/>
                <w:szCs w:val="28"/>
              </w:rPr>
              <w:t>жеке</w:t>
            </w:r>
            <w:proofErr w:type="spellEnd"/>
            <w:r w:rsidRPr="008F70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014">
              <w:rPr>
                <w:b/>
                <w:sz w:val="28"/>
                <w:szCs w:val="28"/>
              </w:rPr>
              <w:t>әңгіме</w:t>
            </w:r>
            <w:proofErr w:type="spellEnd"/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қатысушылардың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деңгейлерін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тексеру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үшін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жеке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әңгімелер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жүргізеді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7C6EA3" w:rsidRPr="008F7014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 w:rsidRPr="008F7014">
              <w:rPr>
                <w:b/>
                <w:sz w:val="28"/>
                <w:szCs w:val="28"/>
                <w:lang w:val="en-US"/>
              </w:rPr>
              <w:t>Ү</w:t>
            </w:r>
            <w:r w:rsidRPr="008F7014">
              <w:rPr>
                <w:b/>
                <w:sz w:val="28"/>
                <w:szCs w:val="28"/>
              </w:rPr>
              <w:t xml:space="preserve">ш </w:t>
            </w:r>
            <w:proofErr w:type="spellStart"/>
            <w:r w:rsidRPr="008F7014">
              <w:rPr>
                <w:b/>
                <w:sz w:val="28"/>
                <w:szCs w:val="28"/>
              </w:rPr>
              <w:t>минут</w:t>
            </w:r>
            <w:r>
              <w:rPr>
                <w:b/>
                <w:sz w:val="28"/>
                <w:szCs w:val="28"/>
              </w:rPr>
              <w:t>ты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>қ үзіліс</w:t>
            </w: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F7014">
              <w:rPr>
                <w:sz w:val="28"/>
                <w:szCs w:val="28"/>
                <w:lang w:val="kk-KZ"/>
              </w:rPr>
              <w:t xml:space="preserve">Мұғалім қатысушыларға негізгі ұғымды, сабақтың  идеясын түсінуге,алдыңғы  материалдармен,білімдерімен,тәжірибелерімен байланыстыруға,сонымен қатар түсініксіз тұстарды ұғыну үшін  мүмкіндік туғызатын  үш минут </w:t>
            </w:r>
            <w:r>
              <w:rPr>
                <w:sz w:val="28"/>
                <w:szCs w:val="28"/>
                <w:lang w:val="kk-KZ"/>
              </w:rPr>
              <w:t xml:space="preserve">үзіліс </w:t>
            </w:r>
            <w:r w:rsidRPr="008F7014">
              <w:rPr>
                <w:sz w:val="28"/>
                <w:szCs w:val="28"/>
                <w:lang w:val="kk-KZ"/>
              </w:rPr>
              <w:t xml:space="preserve"> береді.</w:t>
            </w:r>
          </w:p>
          <w:p w:rsidR="007C6EA3" w:rsidRDefault="007C6EA3" w:rsidP="007C6E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F7014">
              <w:rPr>
                <w:b/>
                <w:bCs/>
                <w:sz w:val="28"/>
                <w:szCs w:val="28"/>
                <w:lang w:val="kk-KZ"/>
              </w:rPr>
              <w:t xml:space="preserve">Мен_________________ деген  өзімнің 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көзқарасымды 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 xml:space="preserve"> өзгерттім.</w:t>
            </w:r>
          </w:p>
          <w:p w:rsidR="007C6EA3" w:rsidRDefault="007C6EA3" w:rsidP="007C6E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Мен ______________________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>туралы  көп білдім.</w:t>
            </w:r>
          </w:p>
          <w:p w:rsidR="007C6EA3" w:rsidRDefault="007C6EA3" w:rsidP="007C6E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F7014">
              <w:rPr>
                <w:b/>
                <w:bCs/>
                <w:sz w:val="28"/>
                <w:szCs w:val="28"/>
                <w:lang w:val="kk-KZ"/>
              </w:rPr>
              <w:t>М</w:t>
            </w:r>
            <w:r>
              <w:rPr>
                <w:b/>
                <w:bCs/>
                <w:sz w:val="28"/>
                <w:szCs w:val="28"/>
                <w:lang w:val="kk-KZ"/>
              </w:rPr>
              <w:t>ен соның ішінде________________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 xml:space="preserve"> таң қалдым.</w:t>
            </w:r>
          </w:p>
          <w:p w:rsidR="007C6EA3" w:rsidRPr="008F7014" w:rsidRDefault="007C6EA3" w:rsidP="007C6E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Мен_________________________________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>сезіндім</w:t>
            </w:r>
          </w:p>
          <w:p w:rsidR="007C6EA3" w:rsidRPr="008F7014" w:rsidRDefault="007C6EA3" w:rsidP="007C6E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Мен _______________________________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>қарадым</w:t>
            </w:r>
            <w:r>
              <w:rPr>
                <w:b/>
                <w:bCs/>
                <w:sz w:val="28"/>
                <w:szCs w:val="28"/>
                <w:lang w:val="kk-KZ"/>
              </w:rPr>
              <w:t>.</w:t>
            </w:r>
          </w:p>
        </w:tc>
      </w:tr>
      <w:tr w:rsidR="007C6EA3" w:rsidRPr="008F7014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 w:rsidRPr="008F7014">
              <w:rPr>
                <w:b/>
                <w:sz w:val="28"/>
                <w:szCs w:val="28"/>
                <w:lang w:val="kk-KZ"/>
              </w:rPr>
              <w:t>Температураны өлшеу.</w:t>
            </w: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F7014">
              <w:rPr>
                <w:sz w:val="28"/>
                <w:szCs w:val="28"/>
                <w:lang w:val="kk-KZ"/>
              </w:rPr>
              <w:t xml:space="preserve">Бұл әдіс оқушылардың қаншалықты тапсырманы дұрыс орындап отырғанын анықтау үшін қолданылады.Ол үшін оқушылардың іс-әрекеті тоқтатылады да,мұғалім </w:t>
            </w:r>
            <w:r w:rsidRPr="008F7014">
              <w:rPr>
                <w:b/>
                <w:bCs/>
                <w:sz w:val="28"/>
                <w:szCs w:val="28"/>
                <w:lang w:val="kk-KZ"/>
              </w:rPr>
              <w:t>«Біз не істеп жатырмыз?»</w:t>
            </w:r>
            <w:r w:rsidRPr="008F7014">
              <w:rPr>
                <w:sz w:val="28"/>
                <w:szCs w:val="28"/>
                <w:lang w:val="kk-KZ"/>
              </w:rPr>
              <w:t xml:space="preserve">деген сұрақ қояды.Оқушылар жауап беру барысында тапсырманы қаншалықты түсінінгендері  туралы немесе тапсырманы орындау үрдісі туралы мәлімет </w:t>
            </w:r>
            <w:r w:rsidRPr="008F7014">
              <w:rPr>
                <w:sz w:val="28"/>
                <w:szCs w:val="28"/>
                <w:lang w:val="kk-KZ"/>
              </w:rPr>
              <w:lastRenderedPageBreak/>
              <w:t>береді.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F7014">
              <w:rPr>
                <w:sz w:val="28"/>
                <w:szCs w:val="28"/>
                <w:lang w:val="kk-KZ"/>
              </w:rPr>
              <w:t>Кей жағдайда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F7014">
              <w:rPr>
                <w:sz w:val="28"/>
                <w:szCs w:val="28"/>
                <w:lang w:val="kk-KZ"/>
              </w:rPr>
              <w:t>(топпен не жұппен  жұмыстанғанда)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F7014">
              <w:rPr>
                <w:sz w:val="28"/>
                <w:szCs w:val="28"/>
                <w:lang w:val="kk-KZ"/>
              </w:rPr>
              <w:t xml:space="preserve">мұғалім бір жұптың не топтың құрамына тапсырманың орындалу үрдісін көрсетуін сұрайды.Қалған жұп пен топтың қатысушылары олардан не талап етілетінін бақылап отырады. </w:t>
            </w:r>
          </w:p>
        </w:tc>
      </w:tr>
      <w:tr w:rsidR="007C6EA3" w:rsidRPr="008F7014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Шағын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F7014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Шағын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тестт</w:t>
            </w:r>
            <w:proofErr w:type="spellEnd"/>
            <w:r>
              <w:rPr>
                <w:sz w:val="28"/>
                <w:szCs w:val="28"/>
                <w:lang w:val="kk-KZ"/>
              </w:rPr>
              <w:t>е</w:t>
            </w:r>
            <w:r w:rsidRPr="005360FF">
              <w:rPr>
                <w:sz w:val="28"/>
                <w:szCs w:val="28"/>
              </w:rPr>
              <w:t>р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қатысушылардың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белгілі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kk-KZ"/>
              </w:rPr>
              <w:t xml:space="preserve">нақты 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білім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>,</w:t>
            </w:r>
            <w:proofErr w:type="spellStart"/>
            <w:r w:rsidRPr="005360FF">
              <w:rPr>
                <w:sz w:val="28"/>
                <w:szCs w:val="28"/>
              </w:rPr>
              <w:t>білік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,</w:t>
            </w:r>
            <w:proofErr w:type="spellStart"/>
            <w:r w:rsidRPr="005360FF">
              <w:rPr>
                <w:sz w:val="28"/>
                <w:szCs w:val="28"/>
              </w:rPr>
              <w:t>дағдыларын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бағалауды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көздейді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яғни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белгілі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тақырыптан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алынған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нақты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мәлімет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көздері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білімдерін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бағалау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Ол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тест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беру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кезінде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таңдауды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қажет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етеді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:</w:t>
            </w:r>
          </w:p>
          <w:p w:rsidR="007C6EA3" w:rsidRPr="008F7014" w:rsidRDefault="007C6EA3" w:rsidP="007C6EA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Берілген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жауаптың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ішінен</w:t>
            </w:r>
            <w:proofErr w:type="spellEnd"/>
            <w:r w:rsidRPr="005360FF">
              <w:rPr>
                <w:sz w:val="28"/>
                <w:szCs w:val="28"/>
              </w:rPr>
              <w:t>;</w:t>
            </w:r>
          </w:p>
          <w:p w:rsidR="007C6EA3" w:rsidRPr="008F7014" w:rsidRDefault="007C6EA3" w:rsidP="007C6EA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F7014">
              <w:rPr>
                <w:sz w:val="28"/>
                <w:szCs w:val="28"/>
                <w:lang w:val="kk-KZ"/>
              </w:rPr>
              <w:t>Дұрыс не қате жауаптардың ішінен, не қысқа жауапты қажет ететін жауаптың ішінен.</w:t>
            </w:r>
          </w:p>
        </w:tc>
      </w:tr>
      <w:tr w:rsidR="007C6EA3" w:rsidRPr="008F7014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F7014">
              <w:rPr>
                <w:b/>
                <w:sz w:val="28"/>
                <w:szCs w:val="28"/>
              </w:rPr>
              <w:t>Таңдау</w:t>
            </w:r>
            <w:proofErr w:type="spellEnd"/>
            <w:r w:rsidRPr="008F7014">
              <w:rPr>
                <w:b/>
                <w:sz w:val="28"/>
                <w:szCs w:val="28"/>
              </w:rPr>
              <w:t xml:space="preserve"> тест</w:t>
            </w: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әрбір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қатысушыға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val="en-US"/>
              </w:rPr>
              <w:t>A,</w:t>
            </w:r>
            <w:r w:rsidRPr="005360FF">
              <w:rPr>
                <w:sz w:val="28"/>
                <w:szCs w:val="28"/>
                <w:lang w:val="en-US"/>
              </w:rPr>
              <w:t>B</w:t>
            </w:r>
            <w:proofErr w:type="gramEnd"/>
            <w:r w:rsidRPr="005360FF">
              <w:rPr>
                <w:sz w:val="28"/>
                <w:szCs w:val="28"/>
                <w:lang w:val="en-US"/>
              </w:rPr>
              <w:t>,C,D»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деген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әріптер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жазылған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карточкалар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таратады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r w:rsidRPr="005360FF">
              <w:rPr>
                <w:sz w:val="28"/>
                <w:szCs w:val="28"/>
              </w:rPr>
              <w:t>да</w:t>
            </w:r>
            <w:r w:rsidRPr="005360FF">
              <w:rPr>
                <w:sz w:val="28"/>
                <w:szCs w:val="28"/>
                <w:lang w:val="en-US"/>
              </w:rPr>
              <w:t>,</w:t>
            </w:r>
            <w:proofErr w:type="spellStart"/>
            <w:r w:rsidRPr="005360FF">
              <w:rPr>
                <w:sz w:val="28"/>
                <w:szCs w:val="28"/>
              </w:rPr>
              <w:t>барлығына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сол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карточканы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көтеру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арқылы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уакытта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сұраққа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берулерін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тапсырады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. </w:t>
            </w:r>
            <w:r w:rsidRPr="007C6EA3">
              <w:rPr>
                <w:sz w:val="28"/>
                <w:szCs w:val="28"/>
                <w:lang w:val="kk-KZ"/>
              </w:rPr>
              <w:t>Мұғалім  міндетті түрде оқушыларға ойлануға 20 секунд  уақыт беріп, 20 секундтан соң ғана оқушылардан  жауаптарын көрсетуін сұрау керек.</w:t>
            </w:r>
          </w:p>
          <w:p w:rsid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6EA3">
              <w:rPr>
                <w:sz w:val="28"/>
                <w:szCs w:val="28"/>
                <w:lang w:val="kk-KZ"/>
              </w:rPr>
              <w:t>Мұғалім оқушылармен жауаптардың әрбір нұсқасын талқылайды да,оқушының өзі таңдаған  жауабын түсіндіруін сұрайды.</w:t>
            </w:r>
          </w:p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8F7014">
              <w:rPr>
                <w:sz w:val="28"/>
                <w:szCs w:val="28"/>
                <w:lang w:val="kk-KZ"/>
              </w:rPr>
              <w:t>Жауаптар мұғалімге қатысушылардың оқыған  тақырып бойынша түсіну  деңгейі мен сапасын анықтауға көмектеседі , жауап қорытындысымен мұғалім  сол   тақырыпты түсіндіруді  жалғастыратынын не әрі қарай тақырып бойынша жылжитынын анықтап шешім қабылдайды.</w:t>
            </w:r>
          </w:p>
        </w:tc>
      </w:tr>
      <w:tr w:rsidR="007C6EA3" w:rsidRPr="00400DB1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8F7014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8F7014">
              <w:rPr>
                <w:b/>
                <w:sz w:val="28"/>
                <w:szCs w:val="28"/>
              </w:rPr>
              <w:t>Формативті</w:t>
            </w:r>
            <w:proofErr w:type="spellEnd"/>
            <w:r w:rsidRPr="008F7014">
              <w:rPr>
                <w:b/>
                <w:sz w:val="28"/>
                <w:szCs w:val="28"/>
              </w:rPr>
              <w:t xml:space="preserve"> тест</w:t>
            </w: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400DB1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оқушыларды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шағын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топтарға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бөледі</w:t>
            </w:r>
            <w:proofErr w:type="spellEnd"/>
            <w:r w:rsidRPr="005360FF">
              <w:rPr>
                <w:sz w:val="28"/>
                <w:szCs w:val="28"/>
              </w:rPr>
              <w:t>.(</w:t>
            </w:r>
            <w:proofErr w:type="gramEnd"/>
            <w:r w:rsidRPr="005360FF">
              <w:rPr>
                <w:sz w:val="28"/>
                <w:szCs w:val="28"/>
              </w:rPr>
              <w:t xml:space="preserve">4-5 </w:t>
            </w:r>
            <w:proofErr w:type="spellStart"/>
            <w:r w:rsidRPr="005360FF">
              <w:rPr>
                <w:sz w:val="28"/>
                <w:szCs w:val="28"/>
              </w:rPr>
              <w:t>оқушыдан</w:t>
            </w:r>
            <w:proofErr w:type="spellEnd"/>
            <w:r w:rsidRPr="005360FF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F7014">
              <w:rPr>
                <w:sz w:val="28"/>
                <w:szCs w:val="28"/>
                <w:lang w:val="kk-KZ"/>
              </w:rPr>
              <w:t>Әрбір қатысушыға тест сұрақтарымен жауап парақтары беріледі.Оқушыларға шағын топта сұрақтарды талқылауға уақыт белгіленеді.Топта талқылағаннан кейін, әрбіреуі жеке жауап парақтарына б</w:t>
            </w:r>
            <w:r>
              <w:rPr>
                <w:sz w:val="28"/>
                <w:szCs w:val="28"/>
                <w:lang w:val="kk-KZ"/>
              </w:rPr>
              <w:t xml:space="preserve">елгілейді.Әрбір қатысушының ұпайлары </w:t>
            </w:r>
            <w:r w:rsidRPr="008F7014">
              <w:rPr>
                <w:sz w:val="28"/>
                <w:szCs w:val="28"/>
                <w:lang w:val="kk-KZ"/>
              </w:rPr>
              <w:t xml:space="preserve"> бөлек есепке алынады. </w:t>
            </w:r>
            <w:r w:rsidRPr="00400DB1">
              <w:rPr>
                <w:sz w:val="28"/>
                <w:szCs w:val="28"/>
                <w:lang w:val="kk-KZ"/>
              </w:rPr>
              <w:t>Топ мүшелерінің жауаптары бірдей болуы міндетті емес екендігі ескертіледі.Әркім өзі дұрыс деп санаған жауабын белгілеуге болады.</w:t>
            </w:r>
            <w:r>
              <w:rPr>
                <w:sz w:val="28"/>
                <w:szCs w:val="28"/>
                <w:lang w:val="kk-KZ"/>
              </w:rPr>
              <w:t xml:space="preserve"> С</w:t>
            </w:r>
            <w:r w:rsidRPr="00400DB1">
              <w:rPr>
                <w:sz w:val="28"/>
                <w:szCs w:val="28"/>
                <w:lang w:val="kk-KZ"/>
              </w:rPr>
              <w:t>ұра</w:t>
            </w:r>
            <w:r>
              <w:rPr>
                <w:sz w:val="28"/>
                <w:szCs w:val="28"/>
                <w:lang w:val="kk-KZ"/>
              </w:rPr>
              <w:t xml:space="preserve">қты немесе жауаптарды талқылауда </w:t>
            </w:r>
            <w:r w:rsidRPr="00400DB1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</w:t>
            </w:r>
            <w:r w:rsidRPr="00400DB1">
              <w:rPr>
                <w:sz w:val="28"/>
                <w:szCs w:val="28"/>
                <w:lang w:val="kk-KZ"/>
              </w:rPr>
              <w:t>онсенсус (бірегей пікір)</w:t>
            </w:r>
            <w:r>
              <w:rPr>
                <w:sz w:val="28"/>
                <w:szCs w:val="28"/>
                <w:lang w:val="kk-KZ"/>
              </w:rPr>
              <w:t xml:space="preserve"> қажет етілмей</w:t>
            </w:r>
            <w:r w:rsidRPr="00400DB1">
              <w:rPr>
                <w:sz w:val="28"/>
                <w:szCs w:val="28"/>
                <w:lang w:val="kk-KZ"/>
              </w:rPr>
              <w:t>ді.</w:t>
            </w:r>
          </w:p>
        </w:tc>
      </w:tr>
      <w:tr w:rsidR="007C6EA3" w:rsidRPr="00400DB1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 w:rsidRPr="007C6EA3">
              <w:rPr>
                <w:b/>
                <w:sz w:val="28"/>
                <w:szCs w:val="28"/>
                <w:lang w:val="kk-KZ"/>
              </w:rPr>
              <w:t>Өзін-өзі бағалау күнделігі/журналы</w:t>
            </w: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400DB1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6EA3">
              <w:rPr>
                <w:sz w:val="28"/>
                <w:szCs w:val="28"/>
                <w:lang w:val="kk-KZ"/>
              </w:rPr>
              <w:t>Күнделік/ журналдар мұғаліммен оқушылардың сабақ үстінде алған білім</w:t>
            </w:r>
            <w:r>
              <w:rPr>
                <w:sz w:val="28"/>
                <w:szCs w:val="28"/>
                <w:lang w:val="kk-KZ"/>
              </w:rPr>
              <w:t>,</w:t>
            </w:r>
            <w:r w:rsidRPr="007C6EA3">
              <w:rPr>
                <w:sz w:val="28"/>
                <w:szCs w:val="28"/>
                <w:lang w:val="kk-KZ"/>
              </w:rPr>
              <w:t xml:space="preserve"> білік</w:t>
            </w:r>
            <w:r>
              <w:rPr>
                <w:sz w:val="28"/>
                <w:szCs w:val="28"/>
                <w:lang w:val="kk-KZ"/>
              </w:rPr>
              <w:t>,</w:t>
            </w:r>
            <w:r w:rsidRPr="007C6EA3">
              <w:rPr>
                <w:sz w:val="28"/>
                <w:szCs w:val="28"/>
                <w:lang w:val="kk-KZ"/>
              </w:rPr>
              <w:t xml:space="preserve"> дағдылары,құзіретт</w:t>
            </w:r>
            <w:r>
              <w:rPr>
                <w:sz w:val="28"/>
                <w:szCs w:val="28"/>
                <w:lang w:val="kk-KZ"/>
              </w:rPr>
              <w:t>ілікте</w:t>
            </w:r>
            <w:r w:rsidRPr="007C6EA3">
              <w:rPr>
                <w:sz w:val="28"/>
                <w:szCs w:val="28"/>
                <w:lang w:val="kk-KZ"/>
              </w:rPr>
              <w:t>рін өзіндік бағалау үшін ашылады.</w:t>
            </w:r>
            <w:r>
              <w:rPr>
                <w:sz w:val="28"/>
                <w:szCs w:val="28"/>
                <w:lang w:val="kk-KZ"/>
              </w:rPr>
              <w:t xml:space="preserve"> Сонымен қатар бұл ББД-дың,</w:t>
            </w:r>
            <w:r w:rsidRPr="00400DB1">
              <w:rPr>
                <w:sz w:val="28"/>
                <w:szCs w:val="28"/>
                <w:lang w:val="kk-KZ"/>
              </w:rPr>
              <w:t xml:space="preserve"> олардың  көлемі қалай алынғандығын бақылауға мүмкіндік береді.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00DB1">
              <w:rPr>
                <w:sz w:val="28"/>
                <w:szCs w:val="28"/>
                <w:lang w:val="kk-KZ"/>
              </w:rPr>
              <w:t>Күнделік мұғалімге оқушыл</w:t>
            </w:r>
            <w:r>
              <w:rPr>
                <w:sz w:val="28"/>
                <w:szCs w:val="28"/>
                <w:lang w:val="kk-KZ"/>
              </w:rPr>
              <w:t xml:space="preserve">ардың білім </w:t>
            </w:r>
            <w:r w:rsidRPr="00400DB1">
              <w:rPr>
                <w:sz w:val="28"/>
                <w:szCs w:val="28"/>
                <w:lang w:val="kk-KZ"/>
              </w:rPr>
              <w:t>үрдісінің сапасын арттыруға  сәйкес қадам жасауға жол ашады.</w:t>
            </w:r>
          </w:p>
        </w:tc>
      </w:tr>
      <w:tr w:rsidR="007C6EA3" w:rsidRPr="007C6EA3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400DB1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400DB1">
              <w:rPr>
                <w:b/>
                <w:sz w:val="28"/>
                <w:szCs w:val="28"/>
              </w:rPr>
              <w:lastRenderedPageBreak/>
              <w:t>Формативті</w:t>
            </w:r>
            <w:proofErr w:type="spellEnd"/>
            <w:r w:rsidRPr="00400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00DB1">
              <w:rPr>
                <w:b/>
                <w:sz w:val="28"/>
                <w:szCs w:val="28"/>
              </w:rPr>
              <w:t>сауал</w:t>
            </w:r>
            <w:proofErr w:type="spellEnd"/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400DB1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Сабақтағы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қандайда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бір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іс-әрекет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түрі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немесе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материалдардың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көрсетілімін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тексерудің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формасы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мұғалімнің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толықтыру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және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нақтылау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үшін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қойып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proofErr w:type="gramStart"/>
            <w:r w:rsidRPr="00400DB1">
              <w:rPr>
                <w:sz w:val="28"/>
                <w:szCs w:val="28"/>
                <w:highlight w:val="yellow"/>
              </w:rPr>
              <w:t>отыратын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 </w:t>
            </w:r>
            <w:r w:rsidRPr="00400DB1">
              <w:rPr>
                <w:b/>
                <w:sz w:val="28"/>
                <w:szCs w:val="28"/>
                <w:highlight w:val="yellow"/>
              </w:rPr>
              <w:t>«</w:t>
            </w:r>
            <w:proofErr w:type="gramEnd"/>
            <w:r w:rsidRPr="00400DB1">
              <w:rPr>
                <w:b/>
                <w:sz w:val="28"/>
                <w:szCs w:val="28"/>
                <w:highlight w:val="yellow"/>
              </w:rPr>
              <w:t xml:space="preserve">Неге? </w:t>
            </w:r>
            <w:proofErr w:type="spellStart"/>
            <w:r w:rsidRPr="00400DB1">
              <w:rPr>
                <w:b/>
                <w:sz w:val="28"/>
                <w:szCs w:val="28"/>
                <w:highlight w:val="yellow"/>
              </w:rPr>
              <w:t>Қандай</w:t>
            </w:r>
            <w:proofErr w:type="spellEnd"/>
            <w:r w:rsidRPr="00400DB1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proofErr w:type="gramStart"/>
            <w:r w:rsidRPr="00400DB1">
              <w:rPr>
                <w:b/>
                <w:sz w:val="28"/>
                <w:szCs w:val="28"/>
                <w:highlight w:val="yellow"/>
              </w:rPr>
              <w:t>сипатта?Қалай</w:t>
            </w:r>
            <w:proofErr w:type="spellEnd"/>
            <w:r w:rsidRPr="00400DB1">
              <w:rPr>
                <w:b/>
                <w:sz w:val="28"/>
                <w:szCs w:val="28"/>
                <w:highlight w:val="yellow"/>
              </w:rPr>
              <w:t>?...</w:t>
            </w:r>
            <w:proofErr w:type="gramEnd"/>
            <w:r w:rsidRPr="00400DB1">
              <w:rPr>
                <w:b/>
                <w:sz w:val="28"/>
                <w:szCs w:val="28"/>
                <w:highlight w:val="yellow"/>
              </w:rPr>
              <w:t xml:space="preserve"> »</w:t>
            </w:r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деген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сұрақтарымен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байланысты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.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400DB1">
              <w:rPr>
                <w:sz w:val="28"/>
                <w:szCs w:val="28"/>
                <w:highlight w:val="yellow"/>
                <w:lang w:val="kk-KZ"/>
              </w:rPr>
              <w:t>Қалай, несімен ұқсас немесе айырмашылығы?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Қандай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сипаттама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берер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едің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Негізгі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идеясы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концепциясы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қандай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Қандай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сипттама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сәйкес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келеді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Мысал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келтіріңіз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400DB1">
              <w:rPr>
                <w:sz w:val="28"/>
                <w:szCs w:val="28"/>
                <w:highlight w:val="yellow"/>
              </w:rPr>
              <w:t xml:space="preserve">Не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дұрыс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емес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Қандай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қорытынды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жасай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аласыз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400DB1">
              <w:rPr>
                <w:sz w:val="28"/>
                <w:szCs w:val="28"/>
                <w:highlight w:val="yellow"/>
                <w:lang w:val="kk-KZ"/>
              </w:rPr>
              <w:t>Қандай сұраққа жауап беруге тырысасыз?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400DB1">
              <w:rPr>
                <w:sz w:val="28"/>
                <w:szCs w:val="28"/>
                <w:highlight w:val="yellow"/>
                <w:lang w:val="kk-KZ"/>
              </w:rPr>
              <w:t>Біз қандай мәселені шешкелі отырмыз?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Cіз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не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істеу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керектігін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болжай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аласыз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ба?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Егер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    не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болуы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мүмкін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400DB1">
              <w:rPr>
                <w:sz w:val="28"/>
                <w:szCs w:val="28"/>
                <w:highlight w:val="yellow"/>
              </w:rPr>
              <w:t>Бағалау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үшін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қандай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критерилер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400DB1">
              <w:rPr>
                <w:sz w:val="28"/>
                <w:szCs w:val="28"/>
                <w:highlight w:val="yellow"/>
              </w:rPr>
              <w:t>қолданасыз</w:t>
            </w:r>
            <w:proofErr w:type="spellEnd"/>
            <w:r w:rsidRPr="00400DB1">
              <w:rPr>
                <w:sz w:val="28"/>
                <w:szCs w:val="28"/>
                <w:highlight w:val="yellow"/>
              </w:rPr>
              <w:t>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400DB1">
              <w:rPr>
                <w:sz w:val="28"/>
                <w:szCs w:val="28"/>
                <w:highlight w:val="yellow"/>
                <w:lang w:val="kk-KZ"/>
              </w:rPr>
              <w:t>Қолдау үшін қандай дәлелдер келтірер едіңіз?</w:t>
            </w:r>
          </w:p>
          <w:p w:rsidR="007C6EA3" w:rsidRPr="00400DB1" w:rsidRDefault="007C6EA3" w:rsidP="007C6EA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6EA3">
              <w:rPr>
                <w:sz w:val="28"/>
                <w:szCs w:val="28"/>
                <w:highlight w:val="yellow"/>
                <w:lang w:val="kk-KZ"/>
              </w:rPr>
              <w:t>Дәлелдеу немесе жоққа шығару қалай болады?</w:t>
            </w:r>
          </w:p>
          <w:p w:rsidR="007C6EA3" w:rsidRPr="00400DB1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7C6EA3" w:rsidRDefault="007C6EA3" w:rsidP="00590FF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6EA3">
              <w:rPr>
                <w:rFonts w:ascii="Times New Roman" w:hAnsi="Times New Roman"/>
                <w:sz w:val="28"/>
                <w:szCs w:val="28"/>
                <w:lang w:val="kk-KZ"/>
              </w:rPr>
              <w:t>Өз көз қарасыңмен қалай қарайсың----------?</w:t>
            </w:r>
          </w:p>
          <w:p w:rsidR="007C6EA3" w:rsidRPr="005360FF" w:rsidRDefault="007C6EA3" w:rsidP="00590FF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Альтирнативті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кандай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көріністе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көруге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болады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>---------------------?</w:t>
            </w:r>
          </w:p>
          <w:p w:rsidR="007C6EA3" w:rsidRPr="005360FF" w:rsidRDefault="007C6EA3" w:rsidP="00590FF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Кандай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әдіс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тәсілдерді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қолдануға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rFonts w:ascii="Times New Roman" w:hAnsi="Times New Roman"/>
                <w:sz w:val="28"/>
                <w:szCs w:val="28"/>
              </w:rPr>
              <w:t>болады</w:t>
            </w:r>
            <w:proofErr w:type="spellEnd"/>
            <w:r w:rsidRPr="005360FF">
              <w:rPr>
                <w:rFonts w:ascii="Times New Roman" w:hAnsi="Times New Roman"/>
                <w:sz w:val="28"/>
                <w:szCs w:val="28"/>
              </w:rPr>
              <w:t>-----------?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Жаңа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тақырыпты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ме</w:t>
            </w:r>
            <w:proofErr w:type="spellEnd"/>
            <w:r>
              <w:rPr>
                <w:sz w:val="28"/>
                <w:szCs w:val="28"/>
                <w:lang w:val="kk-KZ"/>
              </w:rPr>
              <w:t>ң</w:t>
            </w:r>
            <w:proofErr w:type="spellStart"/>
            <w:r w:rsidRPr="005360FF">
              <w:rPr>
                <w:sz w:val="28"/>
                <w:szCs w:val="28"/>
              </w:rPr>
              <w:t>гертуге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арналған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жаттығулар</w:t>
            </w:r>
            <w:proofErr w:type="spellEnd"/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төрт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көзден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тұратын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ішінде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жазуы</w:t>
            </w:r>
            <w:proofErr w:type="spellEnd"/>
            <w:r w:rsidRPr="005360FF">
              <w:rPr>
                <w:sz w:val="28"/>
                <w:szCs w:val="28"/>
              </w:rPr>
              <w:t xml:space="preserve"> бар </w:t>
            </w:r>
            <w:proofErr w:type="spellStart"/>
            <w:r w:rsidRPr="005360FF">
              <w:rPr>
                <w:sz w:val="28"/>
                <w:szCs w:val="28"/>
              </w:rPr>
              <w:t>кесте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құрады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>«</w:t>
            </w:r>
            <w:proofErr w:type="spellStart"/>
            <w:r w:rsidRPr="005360FF">
              <w:rPr>
                <w:sz w:val="28"/>
                <w:szCs w:val="28"/>
              </w:rPr>
              <w:t>Жобалау</w:t>
            </w:r>
            <w:proofErr w:type="spellEnd"/>
            <w:r w:rsidRPr="005360FF">
              <w:rPr>
                <w:sz w:val="28"/>
                <w:szCs w:val="28"/>
              </w:rPr>
              <w:t>», «</w:t>
            </w:r>
            <w:proofErr w:type="spellStart"/>
            <w:r w:rsidRPr="005360FF">
              <w:rPr>
                <w:sz w:val="28"/>
                <w:szCs w:val="28"/>
              </w:rPr>
              <w:t>Түсіндіру</w:t>
            </w:r>
            <w:proofErr w:type="spellEnd"/>
            <w:r w:rsidRPr="005360FF">
              <w:rPr>
                <w:sz w:val="28"/>
                <w:szCs w:val="28"/>
              </w:rPr>
              <w:t>», «</w:t>
            </w:r>
            <w:proofErr w:type="spellStart"/>
            <w:r w:rsidRPr="005360FF">
              <w:rPr>
                <w:sz w:val="28"/>
                <w:szCs w:val="28"/>
              </w:rPr>
              <w:t>Қортындылау</w:t>
            </w:r>
            <w:proofErr w:type="spellEnd"/>
            <w:r w:rsidRPr="005360FF">
              <w:rPr>
                <w:sz w:val="28"/>
                <w:szCs w:val="28"/>
              </w:rPr>
              <w:t>», «</w:t>
            </w:r>
            <w:proofErr w:type="spellStart"/>
            <w:r w:rsidRPr="005360FF">
              <w:rPr>
                <w:sz w:val="28"/>
                <w:szCs w:val="28"/>
              </w:rPr>
              <w:t>Бағалау</w:t>
            </w:r>
            <w:proofErr w:type="spellEnd"/>
            <w:r w:rsidRPr="005360FF">
              <w:rPr>
                <w:sz w:val="28"/>
                <w:szCs w:val="28"/>
              </w:rPr>
              <w:t>»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Жаңа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тақырыпты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түсіндіргеннен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кейін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оқушылардан</w:t>
            </w:r>
            <w:proofErr w:type="spellEnd"/>
            <w:r w:rsidRPr="005360FF">
              <w:rPr>
                <w:sz w:val="28"/>
                <w:szCs w:val="28"/>
              </w:rPr>
              <w:t xml:space="preserve"> тор </w:t>
            </w:r>
            <w:proofErr w:type="spellStart"/>
            <w:r w:rsidRPr="005360FF">
              <w:rPr>
                <w:sz w:val="28"/>
                <w:szCs w:val="28"/>
              </w:rPr>
              <w:t>көздің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біреуін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сұрайды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Бұл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ретте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оқушыларға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оқылған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тапсырманың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біреуін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ұсынады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Содан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кейін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қояды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МЫСАЛЫ: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(1). </w:t>
            </w:r>
            <w:proofErr w:type="spellStart"/>
            <w:r w:rsidRPr="005360FF">
              <w:rPr>
                <w:sz w:val="28"/>
                <w:szCs w:val="28"/>
              </w:rPr>
              <w:t>Егер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«</w:t>
            </w:r>
            <w:proofErr w:type="spellStart"/>
            <w:r w:rsidRPr="005360FF">
              <w:rPr>
                <w:sz w:val="28"/>
                <w:szCs w:val="28"/>
              </w:rPr>
              <w:t>қортындылауды</w:t>
            </w:r>
            <w:proofErr w:type="spellEnd"/>
            <w:r w:rsidRPr="005360FF">
              <w:rPr>
                <w:sz w:val="28"/>
                <w:szCs w:val="28"/>
              </w:rPr>
              <w:t xml:space="preserve">» </w:t>
            </w:r>
            <w:proofErr w:type="spellStart"/>
            <w:r w:rsidRPr="005360FF">
              <w:rPr>
                <w:sz w:val="28"/>
                <w:szCs w:val="28"/>
              </w:rPr>
              <w:t>таңдаса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онда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мынандай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тапсырма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береді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>«</w:t>
            </w:r>
            <w:proofErr w:type="spellStart"/>
            <w:r w:rsidRPr="005360FF">
              <w:rPr>
                <w:sz w:val="28"/>
                <w:szCs w:val="28"/>
              </w:rPr>
              <w:t>Жаңа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негізгілерін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ата</w:t>
            </w:r>
            <w:proofErr w:type="spellEnd"/>
            <w:r w:rsidRPr="005360FF">
              <w:rPr>
                <w:sz w:val="28"/>
                <w:szCs w:val="28"/>
              </w:rPr>
              <w:t>».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(2). </w:t>
            </w:r>
            <w:proofErr w:type="spellStart"/>
            <w:r w:rsidRPr="005360FF">
              <w:rPr>
                <w:sz w:val="28"/>
                <w:szCs w:val="28"/>
              </w:rPr>
              <w:t>Егер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«</w:t>
            </w:r>
            <w:proofErr w:type="spellStart"/>
            <w:r w:rsidRPr="005360FF">
              <w:rPr>
                <w:sz w:val="28"/>
                <w:szCs w:val="28"/>
              </w:rPr>
              <w:t>түсіндіруді</w:t>
            </w:r>
            <w:proofErr w:type="spellEnd"/>
            <w:r w:rsidRPr="005360FF">
              <w:rPr>
                <w:sz w:val="28"/>
                <w:szCs w:val="28"/>
              </w:rPr>
              <w:t xml:space="preserve">» </w:t>
            </w:r>
            <w:proofErr w:type="spellStart"/>
            <w:r w:rsidRPr="005360FF">
              <w:rPr>
                <w:sz w:val="28"/>
                <w:szCs w:val="28"/>
              </w:rPr>
              <w:t>таңдаса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онда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келесі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қояды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>«</w:t>
            </w:r>
            <w:proofErr w:type="spellStart"/>
            <w:r w:rsidRPr="005360FF">
              <w:rPr>
                <w:sz w:val="28"/>
                <w:szCs w:val="28"/>
              </w:rPr>
              <w:t>Сіздер</w:t>
            </w:r>
            <w:proofErr w:type="spellEnd"/>
            <w:r w:rsidRPr="005360FF">
              <w:rPr>
                <w:sz w:val="28"/>
                <w:szCs w:val="28"/>
              </w:rPr>
              <w:t xml:space="preserve"> осы </w:t>
            </w:r>
            <w:proofErr w:type="spellStart"/>
            <w:r w:rsidRPr="005360FF">
              <w:rPr>
                <w:sz w:val="28"/>
                <w:szCs w:val="28"/>
              </w:rPr>
              <w:t>оқыған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терминді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қалай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түсінесіңдер</w:t>
            </w:r>
            <w:proofErr w:type="spellEnd"/>
            <w:r w:rsidRPr="005360FF">
              <w:rPr>
                <w:sz w:val="28"/>
                <w:szCs w:val="28"/>
              </w:rPr>
              <w:t>?»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Ішкі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сыртқы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ауқым</w:t>
            </w:r>
            <w:proofErr w:type="spellEnd"/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Оқушылар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екі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ауқым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тұрады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Ішкі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сыртқы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балалар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бір-біріне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қарама-қарсы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тұрады</w:t>
            </w:r>
            <w:proofErr w:type="spellEnd"/>
            <w:r w:rsidRPr="005360FF">
              <w:rPr>
                <w:sz w:val="28"/>
                <w:szCs w:val="28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proofErr w:type="gram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бір-біріне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оқылған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сұрақтар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қояды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lastRenderedPageBreak/>
              <w:t>Ішкі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ауқымдағы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жылжи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отырып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жаңа</w:t>
            </w:r>
            <w:proofErr w:type="spellEnd"/>
            <w:r w:rsidRPr="005360FF">
              <w:rPr>
                <w:sz w:val="28"/>
                <w:szCs w:val="28"/>
              </w:rPr>
              <w:t xml:space="preserve"> пар </w:t>
            </w:r>
            <w:proofErr w:type="spellStart"/>
            <w:r w:rsidRPr="005360FF">
              <w:rPr>
                <w:sz w:val="28"/>
                <w:szCs w:val="28"/>
              </w:rPr>
              <w:t>түзеді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сұрақ</w:t>
            </w:r>
            <w:proofErr w:type="spellEnd"/>
            <w:r w:rsidRPr="005360FF">
              <w:rPr>
                <w:sz w:val="28"/>
                <w:szCs w:val="28"/>
              </w:rPr>
              <w:t xml:space="preserve"> беру </w:t>
            </w:r>
            <w:proofErr w:type="spellStart"/>
            <w:r w:rsidRPr="005360FF">
              <w:rPr>
                <w:sz w:val="28"/>
                <w:szCs w:val="28"/>
              </w:rPr>
              <w:t>жұмысы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одан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әрі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жалғаса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береді</w:t>
            </w:r>
            <w:proofErr w:type="spellEnd"/>
            <w:r w:rsidRPr="005360FF">
              <w:rPr>
                <w:sz w:val="28"/>
                <w:szCs w:val="28"/>
              </w:rPr>
              <w:t xml:space="preserve">. 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сөйлемде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қортындылау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Оқушылардан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оқылған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бойынща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қортындылай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отырып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сөйлем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ол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сөйлемнің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төмендегідей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сұрақтарға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беруін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сұраңыз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>«</w:t>
            </w:r>
            <w:proofErr w:type="spellStart"/>
            <w:r w:rsidRPr="005360FF">
              <w:rPr>
                <w:sz w:val="28"/>
                <w:szCs w:val="28"/>
              </w:rPr>
              <w:t>кім</w:t>
            </w:r>
            <w:proofErr w:type="spellEnd"/>
            <w:r w:rsidRPr="005360FF">
              <w:rPr>
                <w:sz w:val="28"/>
                <w:szCs w:val="28"/>
              </w:rPr>
              <w:t xml:space="preserve">? не? </w:t>
            </w:r>
            <w:proofErr w:type="spellStart"/>
            <w:r w:rsidRPr="005360FF">
              <w:rPr>
                <w:sz w:val="28"/>
                <w:szCs w:val="28"/>
              </w:rPr>
              <w:t>қайда</w:t>
            </w:r>
            <w:proofErr w:type="spellEnd"/>
            <w:r w:rsidRPr="005360FF">
              <w:rPr>
                <w:sz w:val="28"/>
                <w:szCs w:val="28"/>
              </w:rPr>
              <w:t xml:space="preserve">? </w:t>
            </w:r>
            <w:proofErr w:type="spellStart"/>
            <w:r w:rsidRPr="005360FF">
              <w:rPr>
                <w:sz w:val="28"/>
                <w:szCs w:val="28"/>
              </w:rPr>
              <w:t>қашан</w:t>
            </w:r>
            <w:proofErr w:type="spellEnd"/>
            <w:r w:rsidRPr="005360FF">
              <w:rPr>
                <w:sz w:val="28"/>
                <w:szCs w:val="28"/>
              </w:rPr>
              <w:t xml:space="preserve">? </w:t>
            </w:r>
            <w:proofErr w:type="spellStart"/>
            <w:r w:rsidRPr="005360FF">
              <w:rPr>
                <w:sz w:val="28"/>
                <w:szCs w:val="28"/>
              </w:rPr>
              <w:t>неүшін</w:t>
            </w:r>
            <w:proofErr w:type="spellEnd"/>
            <w:r w:rsidRPr="005360FF">
              <w:rPr>
                <w:sz w:val="28"/>
                <w:szCs w:val="28"/>
              </w:rPr>
              <w:t xml:space="preserve">? </w:t>
            </w:r>
            <w:proofErr w:type="spellStart"/>
            <w:r w:rsidRPr="005360FF">
              <w:rPr>
                <w:sz w:val="28"/>
                <w:szCs w:val="28"/>
              </w:rPr>
              <w:t>қалай</w:t>
            </w:r>
            <w:proofErr w:type="spellEnd"/>
            <w:r w:rsidRPr="005360FF">
              <w:rPr>
                <w:sz w:val="28"/>
                <w:szCs w:val="28"/>
              </w:rPr>
              <w:t>?»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7C6EA3" w:rsidRDefault="007C6EA3" w:rsidP="00590F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proofErr w:type="spellStart"/>
            <w:r w:rsidRPr="007C6EA3">
              <w:rPr>
                <w:sz w:val="28"/>
                <w:szCs w:val="28"/>
              </w:rPr>
              <w:t>Ө</w:t>
            </w:r>
            <w:r w:rsidRPr="005360FF">
              <w:rPr>
                <w:sz w:val="28"/>
                <w:szCs w:val="28"/>
              </w:rPr>
              <w:t>з</w:t>
            </w:r>
            <w:proofErr w:type="spellEnd"/>
            <w:r w:rsidRPr="007C6EA3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көз</w:t>
            </w:r>
            <w:proofErr w:type="spellEnd"/>
            <w:r w:rsidRPr="007C6EA3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қарасыңмен</w:t>
            </w:r>
            <w:proofErr w:type="spellEnd"/>
            <w:r w:rsidRPr="007C6EA3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қалай</w:t>
            </w:r>
            <w:proofErr w:type="spellEnd"/>
            <w:r w:rsidRPr="007C6EA3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қарайсың</w:t>
            </w:r>
            <w:proofErr w:type="spellEnd"/>
            <w:r w:rsidRPr="007C6EA3">
              <w:rPr>
                <w:sz w:val="28"/>
                <w:szCs w:val="28"/>
              </w:rPr>
              <w:t>----------?</w:t>
            </w:r>
          </w:p>
          <w:p w:rsidR="007C6EA3" w:rsidRPr="005360FF" w:rsidRDefault="007C6EA3" w:rsidP="00590F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Альтирнативті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кандай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көріністе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көруге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болады</w:t>
            </w:r>
            <w:proofErr w:type="spellEnd"/>
            <w:r w:rsidRPr="005360FF">
              <w:rPr>
                <w:sz w:val="28"/>
                <w:szCs w:val="28"/>
              </w:rPr>
              <w:t>---------------------?</w:t>
            </w:r>
          </w:p>
          <w:p w:rsidR="007C6EA3" w:rsidRPr="005360FF" w:rsidRDefault="007C6EA3" w:rsidP="00590F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Кандай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әдіс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тәсілдерді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қолдануға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болады</w:t>
            </w:r>
            <w:proofErr w:type="spellEnd"/>
            <w:r w:rsidRPr="005360FF">
              <w:rPr>
                <w:sz w:val="28"/>
                <w:szCs w:val="28"/>
              </w:rPr>
              <w:t>-----------?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Жаңа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тақырыпты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ме</w:t>
            </w:r>
            <w:proofErr w:type="spellEnd"/>
            <w:r>
              <w:rPr>
                <w:b/>
                <w:bCs/>
                <w:sz w:val="28"/>
                <w:szCs w:val="28"/>
                <w:lang w:val="kk-KZ"/>
              </w:rPr>
              <w:t>ң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гертуге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арналған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жаттығулар</w:t>
            </w:r>
            <w:proofErr w:type="spellEnd"/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төрт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көзден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тұратын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ішінде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жазуы</w:t>
            </w:r>
            <w:proofErr w:type="spellEnd"/>
            <w:r w:rsidRPr="005360FF">
              <w:rPr>
                <w:sz w:val="28"/>
                <w:szCs w:val="28"/>
              </w:rPr>
              <w:t xml:space="preserve"> бар </w:t>
            </w:r>
            <w:proofErr w:type="spellStart"/>
            <w:r w:rsidRPr="005360FF">
              <w:rPr>
                <w:sz w:val="28"/>
                <w:szCs w:val="28"/>
              </w:rPr>
              <w:t>кесте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құрады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360FF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Жобалау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», 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Түсіндіру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», 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Қортындылау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», 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Бағалау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»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Жаңа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тақырыпты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түсіндіргеннен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кейін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оқушылардан</w:t>
            </w:r>
            <w:proofErr w:type="spellEnd"/>
            <w:r w:rsidRPr="005360FF">
              <w:rPr>
                <w:sz w:val="28"/>
                <w:szCs w:val="28"/>
              </w:rPr>
              <w:t xml:space="preserve"> тор </w:t>
            </w:r>
            <w:proofErr w:type="spellStart"/>
            <w:r w:rsidRPr="005360FF">
              <w:rPr>
                <w:sz w:val="28"/>
                <w:szCs w:val="28"/>
              </w:rPr>
              <w:t>көздің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біреуін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сұрайды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Бұл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ретте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оқушыларға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оқылған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тапсырманың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біреуін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таңдауын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ұсынады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sz w:val="28"/>
                <w:szCs w:val="28"/>
              </w:rPr>
              <w:t>Содан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кейін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қояды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5360F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МЫСАЛЫ: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(1). </w:t>
            </w:r>
            <w:proofErr w:type="spellStart"/>
            <w:r w:rsidRPr="005360FF">
              <w:rPr>
                <w:sz w:val="28"/>
                <w:szCs w:val="28"/>
              </w:rPr>
              <w:t>Егер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r w:rsidRPr="005360FF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қортындылауды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»</w:t>
            </w:r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таңдаса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онда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мынандай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тапсырма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береді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360FF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Жаңа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негізгілерін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ата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».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(2). </w:t>
            </w:r>
            <w:proofErr w:type="spellStart"/>
            <w:r w:rsidRPr="005360FF">
              <w:rPr>
                <w:sz w:val="28"/>
                <w:szCs w:val="28"/>
              </w:rPr>
              <w:t>Егер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кестедегі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r w:rsidRPr="005360FF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түсіндіруді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»</w:t>
            </w:r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таңдаса</w:t>
            </w:r>
            <w:proofErr w:type="spellEnd"/>
            <w:r w:rsidRPr="005360FF">
              <w:rPr>
                <w:sz w:val="28"/>
                <w:szCs w:val="28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онда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келесі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сұрақты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қояды</w:t>
            </w:r>
            <w:proofErr w:type="spellEnd"/>
            <w:r w:rsidRPr="005360FF">
              <w:rPr>
                <w:sz w:val="28"/>
                <w:szCs w:val="28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Сіздер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осы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оқыған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терминді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қалай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түсінесіңдер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>?»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Ішкі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және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сыртқы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ауқым</w:t>
            </w:r>
            <w:proofErr w:type="spellEnd"/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Оқушылар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екі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ауқым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тұрады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Ішкі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сыртқы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балалар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5360FF">
              <w:rPr>
                <w:sz w:val="28"/>
                <w:szCs w:val="28"/>
              </w:rPr>
              <w:t>біріне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қарама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5360FF">
              <w:rPr>
                <w:sz w:val="28"/>
                <w:szCs w:val="28"/>
              </w:rPr>
              <w:t>қарсы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тұрады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proofErr w:type="gram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бір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біріне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оқылған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сұрақтар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қояды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Ішкі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ауқымдағы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оқушылар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жылжи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отырып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жаңа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пар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түзеді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sz w:val="28"/>
                <w:szCs w:val="28"/>
              </w:rPr>
              <w:t>сұрақ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беру</w:t>
            </w:r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жұмысы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одан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әрі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жалғаса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береді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360FF">
              <w:rPr>
                <w:b/>
                <w:bCs/>
                <w:sz w:val="28"/>
                <w:szCs w:val="28"/>
              </w:rPr>
              <w:t>Бір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сөйлемде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қортындылау</w:t>
            </w:r>
            <w:proofErr w:type="spellEnd"/>
            <w:r w:rsidRPr="005360FF">
              <w:rPr>
                <w:b/>
                <w:bCs/>
                <w:sz w:val="28"/>
                <w:szCs w:val="28"/>
              </w:rPr>
              <w:t xml:space="preserve">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sz w:val="28"/>
                <w:szCs w:val="28"/>
              </w:rPr>
              <w:t>Оқушылардан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оқылған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бойынща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қортындылай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отырып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сөйлем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таңдауын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ол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сөйлемнің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төмендегідей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сұрақтарға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жауар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беруін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сұраңыз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b/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кім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? </w:t>
            </w:r>
            <w:r w:rsidRPr="005360FF">
              <w:rPr>
                <w:b/>
                <w:bCs/>
                <w:sz w:val="28"/>
                <w:szCs w:val="28"/>
              </w:rPr>
              <w:t>не</w:t>
            </w:r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қайда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қашан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неүшін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5360FF">
              <w:rPr>
                <w:b/>
                <w:bCs/>
                <w:sz w:val="28"/>
                <w:szCs w:val="28"/>
              </w:rPr>
              <w:t>қалай</w:t>
            </w:r>
            <w:proofErr w:type="spellEnd"/>
            <w:r w:rsidRPr="005360FF">
              <w:rPr>
                <w:b/>
                <w:bCs/>
                <w:sz w:val="28"/>
                <w:szCs w:val="28"/>
                <w:lang w:val="en-US"/>
              </w:rPr>
              <w:t>?»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 w:after="11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сөзбен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қорыту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жинақтау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Учитель дает учащимся задание: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 xml:space="preserve">«Выберите (подберите) слово, которое наиболее точно обобщает тему».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Мұғалiм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оқушыларға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тапсырма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: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Тақырыпты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дәл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қорытатын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сөздi</w:t>
            </w:r>
            <w:proofErr w:type="spellEnd"/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 w:after="119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терiп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алыңыз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)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таңдаңыз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.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lastRenderedPageBreak/>
              <w:t>Письменные комментарии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(письменная об-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ратная связь)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</w:rPr>
              <w:t xml:space="preserve">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Жазбаша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түсiнiктемелер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 w:after="119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жазбаша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керi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Обязательный элемент оценивания – предоставление обратной связи. Проверяя письменные работы учащихся, учитель делает свои комментарии в соответствии с критериями оценки и уровнем достижения результата. Комментарии должны быть ясными и нести обучающий характер.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Проверяя письменную работу, можно выделять правильные (интересные) части одним цветом, а требующие доработки – другим.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Комментарии к письменным работам могут включать напоминания (что следует добавить), подсказки или примеры.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r w:rsidRPr="005360FF">
              <w:rPr>
                <w:color w:val="000000"/>
                <w:sz w:val="28"/>
                <w:szCs w:val="28"/>
              </w:rPr>
              <w:t>(См. раздел «Обратная связь»).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Бағалаудағы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мiндеттi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элемент -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керi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байланыстың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болуы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Мұғалiм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жазба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жұмыстарын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тексергенде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өз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түсiнiктемелерін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бағалау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белгілері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нәтиже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жетiстiгiнің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деңгейне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жасайды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Түсiнiктемелер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айқын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үйретушi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бағытта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болуы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керек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Жазба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жұмыстарын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тексергенде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дұрыс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жазылған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бөлік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пен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түзетуді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ететiн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тұстарды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екі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түрлі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түспен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белгілеуге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болады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.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Жазба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жұмыстарына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берілетін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түсініктеме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(не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қосу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керектігі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ескерту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, </w:t>
            </w:r>
            <w:r w:rsidRPr="005360FF">
              <w:rPr>
                <w:color w:val="800000"/>
                <w:sz w:val="28"/>
                <w:szCs w:val="28"/>
              </w:rPr>
              <w:t>подсказка,</w:t>
            </w:r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мысалдар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түрінде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болуы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мүмкін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 w:after="119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color w:val="000000"/>
                <w:sz w:val="28"/>
                <w:szCs w:val="28"/>
                <w:lang w:val="en-US"/>
              </w:rPr>
              <w:t>(«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Керi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бөлімін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қараңыз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).</w:t>
            </w: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Сөзбен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бағалау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 w:after="119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ауызша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</w:t>
            </w:r>
            <w:r w:rsidRPr="005360FF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360FF">
              <w:rPr>
                <w:color w:val="000000"/>
                <w:sz w:val="28"/>
                <w:szCs w:val="28"/>
              </w:rPr>
              <w:t>Бағалаудың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кең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таралған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түр</w:t>
            </w:r>
            <w:r w:rsidRPr="005360FF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Мұғал</w:t>
            </w:r>
            <w:r w:rsidRPr="005360FF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м</w:t>
            </w:r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жаттығуды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орындаған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оқушыны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мадақтау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ауызша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түрде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кері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байланысқа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түседі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сәйкесінше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оқушы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өзінің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color w:val="000000"/>
                <w:sz w:val="28"/>
                <w:szCs w:val="28"/>
              </w:rPr>
              <w:t>осы</w:t>
            </w:r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материалды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ақпаратты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ойдағыдай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меңгергенін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түсінеді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Мұғалім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жаттығуды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орындау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барысындағы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оқушының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жіберген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қатесіне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ешқандай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белгі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қоймай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ақ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бағалайды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Қорытындысында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оқушы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одан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color w:val="000000"/>
                <w:sz w:val="28"/>
                <w:szCs w:val="28"/>
              </w:rPr>
              <w:t>да</w:t>
            </w:r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биігірек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нәтижелерге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жетуі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color w:val="000000"/>
                <w:sz w:val="28"/>
                <w:szCs w:val="28"/>
              </w:rPr>
              <w:t>не</w:t>
            </w:r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істеу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керектігін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ойлайтын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болады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 w:after="119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360FF">
              <w:rPr>
                <w:color w:val="000000"/>
                <w:sz w:val="28"/>
                <w:szCs w:val="28"/>
                <w:lang w:val="en-US"/>
              </w:rPr>
              <w:t>(«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Керi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5360FF">
              <w:rPr>
                <w:color w:val="000000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бөлімін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color w:val="000000"/>
                <w:sz w:val="28"/>
                <w:szCs w:val="28"/>
              </w:rPr>
              <w:t>қараңыз</w:t>
            </w:r>
            <w:proofErr w:type="spellEnd"/>
            <w:r w:rsidRPr="005360FF">
              <w:rPr>
                <w:color w:val="000000"/>
                <w:sz w:val="28"/>
                <w:szCs w:val="28"/>
              </w:rPr>
              <w:t>).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spacing w:before="100" w:after="11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6EA3" w:rsidRPr="005360FF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0FF">
              <w:rPr>
                <w:sz w:val="28"/>
                <w:szCs w:val="28"/>
                <w:lang w:val="en-US"/>
              </w:rPr>
              <w:lastRenderedPageBreak/>
              <w:t>Ө</w:t>
            </w:r>
            <w:proofErr w:type="spellStart"/>
            <w:r w:rsidRPr="005360FF">
              <w:rPr>
                <w:sz w:val="28"/>
                <w:szCs w:val="28"/>
              </w:rPr>
              <w:t>зін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өзі</w:t>
            </w:r>
            <w:proofErr w:type="spellEnd"/>
            <w:r w:rsidRPr="005360FF">
              <w:rPr>
                <w:sz w:val="28"/>
                <w:szCs w:val="28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бағалау</w:t>
            </w:r>
            <w:proofErr w:type="spellEnd"/>
            <w:r w:rsidRPr="005360FF">
              <w:rPr>
                <w:sz w:val="28"/>
                <w:szCs w:val="28"/>
              </w:rPr>
              <w:t>.</w:t>
            </w:r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5360FF">
              <w:rPr>
                <w:sz w:val="28"/>
                <w:szCs w:val="28"/>
                <w:lang w:val="en-US"/>
              </w:rPr>
              <w:t>Ө</w:t>
            </w:r>
            <w:proofErr w:type="spellStart"/>
            <w:r w:rsidRPr="005360FF">
              <w:rPr>
                <w:sz w:val="28"/>
                <w:szCs w:val="28"/>
              </w:rPr>
              <w:t>зін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өзі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бағалауды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жүргізудің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міндетті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шарты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–   </w:t>
            </w:r>
            <w:proofErr w:type="spellStart"/>
            <w:r w:rsidRPr="005360FF">
              <w:rPr>
                <w:sz w:val="28"/>
                <w:szCs w:val="28"/>
              </w:rPr>
              <w:t>тақырыпты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360FF">
              <w:rPr>
                <w:sz w:val="28"/>
                <w:szCs w:val="28"/>
              </w:rPr>
              <w:t>оқу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алдында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және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сол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тақырып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бойынша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жұмыстанар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алдында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оқушылар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бағалау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критерийлерімен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360FF">
              <w:rPr>
                <w:sz w:val="28"/>
                <w:szCs w:val="28"/>
              </w:rPr>
              <w:t>алдын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r w:rsidRPr="005360FF">
              <w:rPr>
                <w:sz w:val="28"/>
                <w:szCs w:val="28"/>
              </w:rPr>
              <w:t>ала</w:t>
            </w:r>
            <w:r w:rsidRPr="005360F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таныс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болуы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қажет</w:t>
            </w:r>
            <w:proofErr w:type="spellEnd"/>
            <w:r w:rsidRPr="005360FF">
              <w:rPr>
                <w:sz w:val="28"/>
                <w:szCs w:val="28"/>
                <w:lang w:val="en-US"/>
              </w:rPr>
              <w:t>.</w:t>
            </w:r>
          </w:p>
        </w:tc>
      </w:tr>
      <w:tr w:rsidR="007C6EA3" w:rsidRPr="007C6EA3" w:rsidTr="00590FF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1" w:type="dxa"/>
          <w:trHeight w:val="1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360FF">
              <w:rPr>
                <w:sz w:val="28"/>
                <w:szCs w:val="28"/>
              </w:rPr>
              <w:t>Екі</w:t>
            </w:r>
            <w:proofErr w:type="spellEnd"/>
            <w:r w:rsidRPr="007C6EA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0FF">
              <w:rPr>
                <w:sz w:val="28"/>
                <w:szCs w:val="28"/>
              </w:rPr>
              <w:t>жұлдыз</w:t>
            </w:r>
            <w:proofErr w:type="spellEnd"/>
            <w:r w:rsidRPr="007C6EA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360FF">
              <w:rPr>
                <w:sz w:val="28"/>
                <w:szCs w:val="28"/>
              </w:rPr>
              <w:t>бір</w:t>
            </w:r>
            <w:proofErr w:type="spellEnd"/>
            <w:r w:rsidRPr="007C6EA3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60FF">
              <w:rPr>
                <w:sz w:val="28"/>
                <w:szCs w:val="28"/>
              </w:rPr>
              <w:t>ұсыныс</w:t>
            </w:r>
            <w:proofErr w:type="spellEnd"/>
            <w:proofErr w:type="gramEnd"/>
          </w:p>
          <w:p w:rsidR="007C6EA3" w:rsidRPr="005360FF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5360FF">
              <w:rPr>
                <w:sz w:val="28"/>
                <w:szCs w:val="28"/>
                <w:lang w:val="kk-KZ"/>
              </w:rPr>
              <w:t>(өзарабағалау)</w:t>
            </w:r>
          </w:p>
        </w:tc>
        <w:tc>
          <w:tcPr>
            <w:tcW w:w="72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6EA3" w:rsidRP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6EA3">
              <w:rPr>
                <w:sz w:val="28"/>
                <w:szCs w:val="28"/>
                <w:lang w:val="kk-KZ"/>
              </w:rPr>
              <w:t>оқушылардың шығармашылық жұмыстарын ,шығарманы , эссені  бағалауда қолданылады.</w:t>
            </w:r>
          </w:p>
          <w:p w:rsidR="007C6EA3" w:rsidRPr="007C6EA3" w:rsidRDefault="007C6EA3" w:rsidP="00590F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7C6EA3">
              <w:rPr>
                <w:sz w:val="28"/>
                <w:szCs w:val="28"/>
                <w:lang w:val="kk-KZ"/>
              </w:rPr>
              <w:t>Мұғалім сыныптасының жұмысын  тексеруді  ұсынады.  Оқушылар бір бірінің жұмысына  пікір айтқанда  жұмыстарды бағаламайды,  олар   жұмыс барысындағы  екі жағымды сәтті  анықтап  көрсетеді  және  толықтыруды  қажет ететін  бір сәтіне   өз тілектерін  білдіреді.</w:t>
            </w:r>
          </w:p>
        </w:tc>
      </w:tr>
    </w:tbl>
    <w:p w:rsidR="00092A96" w:rsidRPr="007C6EA3" w:rsidRDefault="00092A96">
      <w:pPr>
        <w:rPr>
          <w:lang w:val="kk-KZ"/>
        </w:rPr>
      </w:pPr>
      <w:bookmarkStart w:id="0" w:name="_GoBack"/>
      <w:bookmarkEnd w:id="0"/>
    </w:p>
    <w:sectPr w:rsidR="00092A96" w:rsidRPr="007C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80896BA"/>
    <w:lvl w:ilvl="0">
      <w:numFmt w:val="bullet"/>
      <w:lvlText w:val="*"/>
      <w:lvlJc w:val="left"/>
    </w:lvl>
  </w:abstractNum>
  <w:abstractNum w:abstractNumId="1" w15:restartNumberingAfterBreak="0">
    <w:nsid w:val="12E466D8"/>
    <w:multiLevelType w:val="hybridMultilevel"/>
    <w:tmpl w:val="80607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0004"/>
    <w:multiLevelType w:val="hybridMultilevel"/>
    <w:tmpl w:val="B57AA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1155"/>
    <w:multiLevelType w:val="hybridMultilevel"/>
    <w:tmpl w:val="9A7C2756"/>
    <w:lvl w:ilvl="0" w:tplc="557842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3408B"/>
    <w:multiLevelType w:val="hybridMultilevel"/>
    <w:tmpl w:val="AF167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43107"/>
    <w:multiLevelType w:val="hybridMultilevel"/>
    <w:tmpl w:val="08060C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AA0"/>
    <w:multiLevelType w:val="hybridMultilevel"/>
    <w:tmpl w:val="E1146602"/>
    <w:lvl w:ilvl="0" w:tplc="A0EC09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C5DA3"/>
    <w:multiLevelType w:val="hybridMultilevel"/>
    <w:tmpl w:val="DC204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D6"/>
    <w:rsid w:val="00092A96"/>
    <w:rsid w:val="007C6EA3"/>
    <w:rsid w:val="00C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80A2F-E84F-408F-9F30-2F8A7454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6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1767</Words>
  <Characters>10074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</cp:lastModifiedBy>
  <cp:revision>2</cp:revision>
  <dcterms:created xsi:type="dcterms:W3CDTF">2020-05-28T09:32:00Z</dcterms:created>
  <dcterms:modified xsi:type="dcterms:W3CDTF">2020-05-28T09:33:00Z</dcterms:modified>
</cp:coreProperties>
</file>