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2A" w:rsidRPr="000C45FB" w:rsidRDefault="00882028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Қазақ әдебиеті 8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сынып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Сабақтың тақырыбы: Абай Құнанбаев</w:t>
      </w:r>
      <w:r w:rsidR="000C45FB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0C45FB">
        <w:rPr>
          <w:rFonts w:ascii="Arial" w:hAnsi="Arial" w:cs="Arial"/>
          <w:color w:val="000000"/>
          <w:sz w:val="16"/>
          <w:szCs w:val="16"/>
          <w:shd w:val="clear" w:color="auto" w:fill="FFFFFF"/>
          <w:lang w:val="kk-KZ"/>
        </w:rPr>
        <w:t xml:space="preserve"> өмі</w:t>
      </w:r>
      <w:proofErr w:type="gramStart"/>
      <w:r w:rsidR="000C45FB">
        <w:rPr>
          <w:rFonts w:ascii="Arial" w:hAnsi="Arial" w:cs="Arial"/>
          <w:color w:val="000000"/>
          <w:sz w:val="16"/>
          <w:szCs w:val="16"/>
          <w:shd w:val="clear" w:color="auto" w:fill="FFFFFF"/>
          <w:lang w:val="kk-KZ"/>
        </w:rPr>
        <w:t>р</w:t>
      </w:r>
      <w:proofErr w:type="gramEnd"/>
      <w:r w:rsidR="000C45FB">
        <w:rPr>
          <w:rFonts w:ascii="Arial" w:hAnsi="Arial" w:cs="Arial"/>
          <w:color w:val="000000"/>
          <w:sz w:val="16"/>
          <w:szCs w:val="16"/>
          <w:shd w:val="clear" w:color="auto" w:fill="FFFFFF"/>
          <w:lang w:val="kk-KZ"/>
        </w:rPr>
        <w:t>і мен шығармашылығын таныту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Сабақтың мақсаты: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а) Абай шығармаларын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талдай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отырып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білімдерін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жүйелеу, жинақтау және шығармашылық жұмыстар арқылы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Абайды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жан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- жақты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таныту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ә) оқушыларды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адамгершілікке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имандылыққа,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асыл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қасиеттерге тәрбиелеу және туған жердің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тарихы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мен тілінің қаді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- қасиетін ұғындыру;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б) мәнерлі сөйлеуге дағдыландыру, ой - өрісін,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ойлау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қабілетін, шығармашылық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ізденісін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дамыту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Сабақтың көрнекілігі: буклет,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шрифтограммалар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кітаптар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ойындар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және өлең жазылған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плакаттар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Сабақтың тү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і: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сайыс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сабақ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Сабақтың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типі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білімді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жүйелеу, жинақтау сабағы.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Сабақтың әдіс - тәсілдері: сұрақ -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жауап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проблемалық,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сайыс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т. б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Сабақтың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барысы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 Ұйымдастыру кезеңі: оқушыларды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сайыс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сабағына әзірлеу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 Өтілген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материалдарды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жинақтау.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Мұғалімнің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кі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іспе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сөзі.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Абай қазақ поэзиясының өсіп, гүлденіп, жаңа сапаға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жетуіне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орасан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зор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еңбек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етті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Ақын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жас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ұрпаққа терең ойға толы,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алуан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өлеңдер үлгісін қалдырды. Абай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м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ұралары – адамгершіліктің, имандылықтың,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биік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парасаттылықтың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асыл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қазынасы. Осыған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орай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Абай шығармашылығын жинақтау, жүйелеу мақсатындағы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сайыс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сабағын бастайық.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Топ мүшелері Ибраһим, Абай, Телғара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атпен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үш топқа бөліні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, өздері шығарған өлеңдермен қорғайды.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Алған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білімдерін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жинақтау мақсатында сұрақтар «ә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командаға 7 сұрақтан қойылады, сұраққа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ойланбастан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жауап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беру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керек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).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Ибраһим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тобына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 Абайдың мұражайы қай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жерде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? (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Жидебайда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2. Абайдың алғашқы өлең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дер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жинағы қай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қай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жерде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басылып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шықты? (1909ж.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Петербург)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3.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Абайдың қоңыраулы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балуан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атанған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атасы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(Ырғызбай)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4. Абай ең алғаш дә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іс алған татар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молдасы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.(Ғабитхан)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5. Абайдың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жеті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атасын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атаңыз. (Құнанбай - Өскенбай – Ырғызбай –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Айдос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Томан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– Тобықты – Арғын)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6. Абайдың үш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поэмасы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«Масғұт», «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Ескенді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», «Әзім әңгімесі».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7. Абайдың атақты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ертекшісі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(Баймағанбет)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Абай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тобына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 Абайдың ең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момын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жуас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атасы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Айдос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 Абайдың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руы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(Тобықты)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3. Абайдың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неше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күйі бар? ( «Май түні», «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Желдірме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», «Торжорға»)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4. Абайдың атақты әншісі.(Әлмағанбет)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5. «Медғат - Қасым»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поэмасын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Абайдың қай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баласы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жазған? (мағауия)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6. Табиғат лмрмкасының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ішіндегі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ең алғашқы жазылған өлеңі.(«Жаз», 1886 ж.)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7. Құнанбай қ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айда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мешіт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салдырды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? (Қарқаралы)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Телғара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тобына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 Абайдың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талантты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скрипкашысы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кі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м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болған? (Мұқа)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2. Абайдың «қараша, желтоқсан мен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сол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екі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ай»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атты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өлеңі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кімге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арналған? (Тәкежанның әйелі Қаражанға)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3. Абайдың алғашқы өлең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дер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і кімнің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атынан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шықты? (Көкбай)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4. Абайдың «Ей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сорлы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заман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менен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аяған қай қастығың қалды... Мен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ішпеген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у бар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ма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!...»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деген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тарихи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сөзі қандай оқиғағ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байланысты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айтылған? (Мағауияның өлімі)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5. Абай ел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билеу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і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іне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неше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жасынан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бастап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араласты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? (13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жасынан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6. Абайдың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баласы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Әбдірахманның қайтыс болған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(1895 ж.)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7. Абайдың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орыс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досы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(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Михаэлис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Шрифтограммалармен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жұмыс.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1. «Шахмат атының жү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ісімен»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Берілген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тор көздерді шахмат атының жүрісі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бойынша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асып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өту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керек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басқан тор көзді қайталауға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болмайды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Дұрыс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шешкенде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Абай өлең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дер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інің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атын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оқуға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болады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 («Қансонарда», «Жазғытұрым», «Дүтбайға», «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Сегіз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аяқ», «мәз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болады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болысың», «Қыс»).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2. «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Белгілі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жүйемен»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.........................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Ромбик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ішіндегі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шеңберлердегі әріптерді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белгілі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бір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жүйемен құрастырғанда, «Абай афоризмінің» авторының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аты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- жөні шығады. (Құлмат Өміралиев).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Асыл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сөздердің жалғасын тап.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lastRenderedPageBreak/>
        <w:t>Жұмысы жоқтық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Тамағы тоқтық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 (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Аздырар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адам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баласын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Үш - ақ нәрсе адамның қасиеті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------------------------------ (Ыстық қайрат, нұрлы ақыл,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жылы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жүрек)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Ғылымды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іздеп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,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Дүниені көздеп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 (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Екі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жаққа үңілдім)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Қайратсыз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ашу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– тұл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Тұрлаусыз ғашық – тұл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 (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Ш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әкіртсіз ғалым - тұл)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Әуелде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бір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суық мұз – ақыл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зерек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--------------------------------------- (Жылатқан тұла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бойды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ыстық жүрек)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Досы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жоқпен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сырлас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--------------------------------------- (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Досы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көппен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сыйлас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Өмірдің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алды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– ыстық,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арты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– суық,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--------------------------------------- (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Алда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–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ойын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арт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қы жағы мұңға жуық)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Ақылмен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ойлап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білген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сөз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Бойыңа жұқпай сырғанар.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Ынталы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жүрек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сезген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сөз ------------------------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тамырды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қуалар)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Шығармашылық жұмыс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1. Абайдың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атын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басқаша өзгерт.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а) «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Жасымда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ғылым бар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деп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ескермедім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»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ә) «Ғылым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таппай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мақтанба»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б) «Ө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лең – с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өздің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патшасы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сөз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сарасы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».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2. Абай өлең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дер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інің жалғасын тап. (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Ойдан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өзі шығару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керек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)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--------------------------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Пайда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ойлама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, ар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ойла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,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--------------------------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Талап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қыл артық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білуге</w:t>
      </w:r>
      <w:proofErr w:type="spellEnd"/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Ұ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таздық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еткен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жалықпас, --------------------------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Үйретуден балаға. --------------------------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Сабақты қорыту.</w:t>
      </w:r>
      <w:r>
        <w:rPr>
          <w:rFonts w:ascii="Arial" w:hAnsi="Arial" w:cs="Arial"/>
          <w:color w:val="000000"/>
          <w:sz w:val="16"/>
          <w:szCs w:val="16"/>
        </w:rPr>
        <w:br/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Бі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л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імдерін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бағалау. Бағалау парағы арқылы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Үй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тапсырмасын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беру. Шығарма «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Жас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ұрпақ үшін Абай </w:t>
      </w:r>
      <w:proofErr w:type="gram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м</w:t>
      </w:r>
      <w:proofErr w:type="gram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ұрасының өнегелік тәрбиесі»</w:t>
      </w:r>
    </w:p>
    <w:sectPr w:rsidR="00D21D2A" w:rsidRPr="000C45FB" w:rsidSect="001A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82028"/>
    <w:rsid w:val="000C45FB"/>
    <w:rsid w:val="001A7AC2"/>
    <w:rsid w:val="00882028"/>
    <w:rsid w:val="00D2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Sh50-34</dc:creator>
  <cp:keywords/>
  <dc:description/>
  <cp:lastModifiedBy>Sh50-34</cp:lastModifiedBy>
  <cp:revision>3</cp:revision>
  <dcterms:created xsi:type="dcterms:W3CDTF">2017-11-27T11:57:00Z</dcterms:created>
  <dcterms:modified xsi:type="dcterms:W3CDTF">2017-11-27T11:58:00Z</dcterms:modified>
</cp:coreProperties>
</file>