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0B" w:rsidRPr="0005519F" w:rsidRDefault="002B3B0B" w:rsidP="0005519F">
      <w:pPr>
        <w:jc w:val="right"/>
        <w:rPr>
          <w:lang w:val="kk-KZ"/>
        </w:rPr>
      </w:pPr>
    </w:p>
    <w:tbl>
      <w:tblPr>
        <w:tblpPr w:leftFromText="180" w:rightFromText="180" w:vertAnchor="text" w:horzAnchor="margin" w:tblpX="675" w:tblpY="-71"/>
        <w:tblW w:w="4594"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939"/>
        <w:gridCol w:w="8"/>
        <w:gridCol w:w="2060"/>
        <w:gridCol w:w="148"/>
        <w:gridCol w:w="140"/>
        <w:gridCol w:w="2904"/>
        <w:gridCol w:w="1253"/>
        <w:gridCol w:w="2146"/>
      </w:tblGrid>
      <w:tr w:rsidR="00AD7E14" w:rsidRPr="00075AF8" w:rsidTr="008A70DE">
        <w:trPr>
          <w:cantSplit/>
          <w:trHeight w:val="473"/>
        </w:trPr>
        <w:tc>
          <w:tcPr>
            <w:tcW w:w="1566" w:type="pct"/>
            <w:gridSpan w:val="3"/>
          </w:tcPr>
          <w:p w:rsidR="007D0E38" w:rsidRPr="001D7285" w:rsidRDefault="007D0E38" w:rsidP="00D77F5F">
            <w:pPr>
              <w:spacing w:line="276" w:lineRule="auto"/>
              <w:outlineLvl w:val="2"/>
              <w:rPr>
                <w:lang w:val="kk-KZ"/>
              </w:rPr>
            </w:pPr>
            <w:r w:rsidRPr="00075AF8">
              <w:rPr>
                <w:lang w:val="kk-KZ"/>
              </w:rPr>
              <w:lastRenderedPageBreak/>
              <w:t>Ұзақ мерзімді жоспар бөлімі:</w:t>
            </w:r>
          </w:p>
          <w:p w:rsidR="00411468" w:rsidRPr="00075AF8" w:rsidRDefault="000614D9" w:rsidP="00D77F5F">
            <w:pPr>
              <w:spacing w:line="276" w:lineRule="auto"/>
              <w:outlineLvl w:val="2"/>
              <w:rPr>
                <w:lang w:val="kk-KZ"/>
              </w:rPr>
            </w:pPr>
            <w:r w:rsidRPr="001D7285">
              <w:rPr>
                <w:b/>
                <w:bCs/>
                <w:lang w:val="kk-KZ"/>
              </w:rPr>
              <w:t xml:space="preserve">9.5 </w:t>
            </w:r>
            <w:r w:rsidR="00411468" w:rsidRPr="001D7285">
              <w:rPr>
                <w:b/>
                <w:bCs/>
                <w:lang w:val="kk-KZ"/>
              </w:rPr>
              <w:t xml:space="preserve"> А Бөліп шығару</w:t>
            </w:r>
          </w:p>
          <w:p w:rsidR="00AD7E14" w:rsidRPr="001D7285" w:rsidRDefault="00AD7E14" w:rsidP="00D77F5F">
            <w:pPr>
              <w:spacing w:line="276" w:lineRule="auto"/>
              <w:contextualSpacing/>
              <w:outlineLvl w:val="2"/>
              <w:rPr>
                <w:lang w:val="kk-KZ"/>
              </w:rPr>
            </w:pPr>
          </w:p>
        </w:tc>
        <w:tc>
          <w:tcPr>
            <w:tcW w:w="3434" w:type="pct"/>
            <w:gridSpan w:val="5"/>
          </w:tcPr>
          <w:p w:rsidR="0005519F" w:rsidRPr="001D7285" w:rsidRDefault="0005519F" w:rsidP="00D77F5F">
            <w:pPr>
              <w:spacing w:line="276" w:lineRule="auto"/>
              <w:contextualSpacing/>
              <w:outlineLvl w:val="2"/>
              <w:rPr>
                <w:lang w:val="kk-KZ"/>
              </w:rPr>
            </w:pPr>
            <w:r w:rsidRPr="001D7285">
              <w:rPr>
                <w:lang w:val="kk-KZ"/>
              </w:rPr>
              <w:t>Мектеп:</w:t>
            </w:r>
            <w:r w:rsidR="00A8471D" w:rsidRPr="001D7285">
              <w:rPr>
                <w:lang w:val="kk-KZ"/>
              </w:rPr>
              <w:t xml:space="preserve"> </w:t>
            </w:r>
            <w:r w:rsidRPr="001D7285">
              <w:rPr>
                <w:lang w:val="kk-KZ"/>
              </w:rPr>
              <w:t xml:space="preserve">Қызылорда қаласы  </w:t>
            </w:r>
          </w:p>
          <w:p w:rsidR="00AD7E14" w:rsidRPr="001D7285" w:rsidRDefault="00075AF8" w:rsidP="00D77F5F">
            <w:pPr>
              <w:spacing w:line="276" w:lineRule="auto"/>
              <w:contextualSpacing/>
              <w:outlineLvl w:val="2"/>
              <w:rPr>
                <w:lang w:val="kk-KZ"/>
              </w:rPr>
            </w:pPr>
            <w:r>
              <w:rPr>
                <w:lang w:val="kk-KZ"/>
              </w:rPr>
              <w:t>№23 Ж.Қизатов атындағы мектеп-лицей</w:t>
            </w:r>
          </w:p>
          <w:p w:rsidR="00A8471D" w:rsidRPr="001D7285" w:rsidRDefault="00A8471D" w:rsidP="00D77F5F">
            <w:pPr>
              <w:spacing w:line="276" w:lineRule="auto"/>
              <w:contextualSpacing/>
              <w:outlineLvl w:val="2"/>
              <w:rPr>
                <w:lang w:val="kk-KZ"/>
              </w:rPr>
            </w:pPr>
          </w:p>
        </w:tc>
      </w:tr>
      <w:tr w:rsidR="00AD7E14" w:rsidRPr="00075AF8" w:rsidTr="008A70DE">
        <w:trPr>
          <w:cantSplit/>
          <w:trHeight w:val="307"/>
        </w:trPr>
        <w:tc>
          <w:tcPr>
            <w:tcW w:w="1566" w:type="pct"/>
            <w:gridSpan w:val="3"/>
          </w:tcPr>
          <w:p w:rsidR="00AD7E14" w:rsidRPr="001D7285" w:rsidRDefault="00AD7E14" w:rsidP="00D77F5F">
            <w:pPr>
              <w:spacing w:line="276" w:lineRule="auto"/>
              <w:contextualSpacing/>
              <w:outlineLvl w:val="2"/>
              <w:rPr>
                <w:lang w:val="kk-KZ"/>
              </w:rPr>
            </w:pPr>
            <w:r w:rsidRPr="001D7285">
              <w:rPr>
                <w:lang w:val="kk-KZ"/>
              </w:rPr>
              <w:t>Күні:</w:t>
            </w:r>
            <w:r w:rsidR="00075AF8">
              <w:rPr>
                <w:lang w:val="kk-KZ"/>
              </w:rPr>
              <w:t xml:space="preserve"> </w:t>
            </w:r>
          </w:p>
        </w:tc>
        <w:tc>
          <w:tcPr>
            <w:tcW w:w="3434" w:type="pct"/>
            <w:gridSpan w:val="5"/>
          </w:tcPr>
          <w:p w:rsidR="00AD7E14" w:rsidRPr="001D7285" w:rsidRDefault="002164E7" w:rsidP="00D77F5F">
            <w:pPr>
              <w:spacing w:line="276" w:lineRule="auto"/>
              <w:contextualSpacing/>
              <w:outlineLvl w:val="2"/>
              <w:rPr>
                <w:lang w:val="kk-KZ"/>
              </w:rPr>
            </w:pPr>
            <w:r w:rsidRPr="001D7285">
              <w:rPr>
                <w:lang w:val="kk-KZ"/>
              </w:rPr>
              <w:t xml:space="preserve">Мұғалімнің аты-жөні: </w:t>
            </w:r>
            <w:r w:rsidR="00075AF8">
              <w:rPr>
                <w:lang w:val="kk-KZ"/>
              </w:rPr>
              <w:t>Асылбек А.А</w:t>
            </w:r>
          </w:p>
        </w:tc>
      </w:tr>
      <w:tr w:rsidR="00AD7E14" w:rsidRPr="001D7285" w:rsidTr="004804AB">
        <w:trPr>
          <w:cantSplit/>
          <w:trHeight w:val="412"/>
        </w:trPr>
        <w:tc>
          <w:tcPr>
            <w:tcW w:w="1566" w:type="pct"/>
            <w:gridSpan w:val="3"/>
          </w:tcPr>
          <w:p w:rsidR="00AD7E14" w:rsidRPr="001D7285" w:rsidRDefault="00AD7E14" w:rsidP="00D77F5F">
            <w:pPr>
              <w:spacing w:line="276" w:lineRule="auto"/>
              <w:contextualSpacing/>
              <w:outlineLvl w:val="2"/>
              <w:rPr>
                <w:lang w:val="kk-KZ"/>
              </w:rPr>
            </w:pPr>
            <w:r w:rsidRPr="001D7285">
              <w:rPr>
                <w:lang w:val="kk-KZ"/>
              </w:rPr>
              <w:t xml:space="preserve">Сынып: </w:t>
            </w:r>
            <w:r w:rsidR="00A8471D" w:rsidRPr="001D7285">
              <w:rPr>
                <w:lang w:val="kk-KZ"/>
              </w:rPr>
              <w:t>9</w:t>
            </w:r>
            <w:r w:rsidR="00DD3005" w:rsidRPr="001D7285">
              <w:rPr>
                <w:lang w:val="kk-KZ"/>
              </w:rPr>
              <w:t xml:space="preserve"> а</w:t>
            </w:r>
          </w:p>
        </w:tc>
        <w:tc>
          <w:tcPr>
            <w:tcW w:w="2316" w:type="pct"/>
            <w:gridSpan w:val="4"/>
          </w:tcPr>
          <w:p w:rsidR="00AD7E14" w:rsidRPr="001D7285" w:rsidRDefault="00AD7E14" w:rsidP="00D77F5F">
            <w:pPr>
              <w:spacing w:line="276" w:lineRule="auto"/>
              <w:contextualSpacing/>
              <w:outlineLvl w:val="2"/>
              <w:rPr>
                <w:lang w:val="kk-KZ"/>
              </w:rPr>
            </w:pPr>
            <w:r w:rsidRPr="001D7285">
              <w:rPr>
                <w:lang w:val="kk-KZ"/>
              </w:rPr>
              <w:t xml:space="preserve">Қатысушылар саны: </w:t>
            </w:r>
            <w:r w:rsidR="00075AF8">
              <w:rPr>
                <w:lang w:val="kk-KZ"/>
              </w:rPr>
              <w:t>25</w:t>
            </w:r>
          </w:p>
        </w:tc>
        <w:tc>
          <w:tcPr>
            <w:tcW w:w="1118" w:type="pct"/>
          </w:tcPr>
          <w:p w:rsidR="00AD7E14" w:rsidRPr="001D7285" w:rsidRDefault="00AD7E14" w:rsidP="00D77F5F">
            <w:pPr>
              <w:spacing w:line="276" w:lineRule="auto"/>
              <w:contextualSpacing/>
              <w:outlineLvl w:val="2"/>
              <w:rPr>
                <w:lang w:val="kk-KZ"/>
              </w:rPr>
            </w:pPr>
            <w:r w:rsidRPr="001D7285">
              <w:rPr>
                <w:lang w:val="kk-KZ"/>
              </w:rPr>
              <w:t>Қатыспағандар:</w:t>
            </w:r>
            <w:r w:rsidR="00075AF8">
              <w:rPr>
                <w:lang w:val="kk-KZ"/>
              </w:rPr>
              <w:t>0</w:t>
            </w:r>
          </w:p>
        </w:tc>
      </w:tr>
      <w:tr w:rsidR="00637AE6" w:rsidRPr="001D7285" w:rsidTr="008A70DE">
        <w:trPr>
          <w:cantSplit/>
          <w:trHeight w:val="412"/>
        </w:trPr>
        <w:tc>
          <w:tcPr>
            <w:tcW w:w="1566" w:type="pct"/>
            <w:gridSpan w:val="3"/>
          </w:tcPr>
          <w:p w:rsidR="00637AE6" w:rsidRPr="001D7285" w:rsidRDefault="00637AE6" w:rsidP="00D77F5F">
            <w:pPr>
              <w:spacing w:line="276" w:lineRule="auto"/>
              <w:contextualSpacing/>
              <w:outlineLvl w:val="2"/>
              <w:rPr>
                <w:lang w:val="kk-KZ"/>
              </w:rPr>
            </w:pPr>
            <w:r w:rsidRPr="001D7285">
              <w:rPr>
                <w:lang w:val="kk-KZ"/>
              </w:rPr>
              <w:t>Сабақтың тақырыбы</w:t>
            </w:r>
          </w:p>
        </w:tc>
        <w:tc>
          <w:tcPr>
            <w:tcW w:w="3434" w:type="pct"/>
            <w:gridSpan w:val="5"/>
          </w:tcPr>
          <w:p w:rsidR="00637AE6" w:rsidRPr="001D7285" w:rsidRDefault="00C6582F" w:rsidP="00D77F5F">
            <w:pPr>
              <w:spacing w:line="276" w:lineRule="auto"/>
              <w:contextualSpacing/>
              <w:outlineLvl w:val="2"/>
              <w:rPr>
                <w:lang w:val="kk-KZ"/>
              </w:rPr>
            </w:pPr>
            <w:r w:rsidRPr="001D7285">
              <w:rPr>
                <w:lang w:val="kk-KZ"/>
              </w:rPr>
              <w:t>Нефронның құрылысы мен қызметі.</w:t>
            </w:r>
          </w:p>
        </w:tc>
      </w:tr>
      <w:tr w:rsidR="00AD7E14" w:rsidRPr="00075AF8" w:rsidTr="008A70DE">
        <w:trPr>
          <w:cantSplit/>
        </w:trPr>
        <w:tc>
          <w:tcPr>
            <w:tcW w:w="1643" w:type="pct"/>
            <w:gridSpan w:val="4"/>
          </w:tcPr>
          <w:p w:rsidR="00AD7E14" w:rsidRPr="001D7285" w:rsidRDefault="00AD7E14" w:rsidP="00D77F5F">
            <w:pPr>
              <w:spacing w:line="276" w:lineRule="auto"/>
              <w:contextualSpacing/>
              <w:rPr>
                <w:lang w:val="kk-KZ"/>
              </w:rPr>
            </w:pPr>
            <w:r w:rsidRPr="001D7285">
              <w:rPr>
                <w:lang w:val="kk-KZ"/>
              </w:rPr>
              <w:t xml:space="preserve">Осы сабақ арқылы жүзеге асырылатын оқу мақсаттары </w:t>
            </w:r>
          </w:p>
        </w:tc>
        <w:tc>
          <w:tcPr>
            <w:tcW w:w="3357" w:type="pct"/>
            <w:gridSpan w:val="4"/>
          </w:tcPr>
          <w:p w:rsidR="00195A17" w:rsidRPr="001D7285" w:rsidRDefault="00C6582F" w:rsidP="00D77F5F">
            <w:pPr>
              <w:spacing w:line="276" w:lineRule="auto"/>
              <w:jc w:val="both"/>
              <w:rPr>
                <w:lang w:val="kk-KZ"/>
              </w:rPr>
            </w:pPr>
            <w:r w:rsidRPr="001D7285">
              <w:rPr>
                <w:lang w:val="kk-KZ"/>
              </w:rPr>
              <w:t>9.1.5.1. нефронның құрылысы мен қызметін сипаттау.</w:t>
            </w:r>
          </w:p>
          <w:p w:rsidR="00246DBA" w:rsidRPr="001D7285" w:rsidRDefault="00246DBA" w:rsidP="00D77F5F">
            <w:pPr>
              <w:spacing w:line="276" w:lineRule="auto"/>
              <w:jc w:val="both"/>
              <w:rPr>
                <w:lang w:val="kk-KZ"/>
              </w:rPr>
            </w:pPr>
          </w:p>
        </w:tc>
      </w:tr>
      <w:tr w:rsidR="00AD7E14" w:rsidRPr="00075AF8" w:rsidTr="008A70DE">
        <w:trPr>
          <w:cantSplit/>
          <w:trHeight w:val="603"/>
        </w:trPr>
        <w:tc>
          <w:tcPr>
            <w:tcW w:w="1643" w:type="pct"/>
            <w:gridSpan w:val="4"/>
          </w:tcPr>
          <w:p w:rsidR="00AD7E14" w:rsidRPr="001D7285" w:rsidRDefault="00AD7E14" w:rsidP="00D77F5F">
            <w:pPr>
              <w:spacing w:line="276" w:lineRule="auto"/>
              <w:ind w:left="-468" w:firstLine="468"/>
              <w:contextualSpacing/>
              <w:rPr>
                <w:lang w:val="kk-KZ"/>
              </w:rPr>
            </w:pPr>
            <w:r w:rsidRPr="001D7285">
              <w:rPr>
                <w:lang w:val="kk-KZ"/>
              </w:rPr>
              <w:t>Сабақтың мақсат</w:t>
            </w:r>
            <w:r w:rsidR="007C2C76" w:rsidRPr="001D7285">
              <w:rPr>
                <w:lang w:val="kk-KZ"/>
              </w:rPr>
              <w:t>тар</w:t>
            </w:r>
            <w:r w:rsidRPr="001D7285">
              <w:rPr>
                <w:lang w:val="kk-KZ"/>
              </w:rPr>
              <w:t>ы</w:t>
            </w:r>
          </w:p>
        </w:tc>
        <w:tc>
          <w:tcPr>
            <w:tcW w:w="3357" w:type="pct"/>
            <w:gridSpan w:val="4"/>
          </w:tcPr>
          <w:p w:rsidR="000624FB" w:rsidRPr="001D7285" w:rsidRDefault="00C6582F" w:rsidP="00D77F5F">
            <w:pPr>
              <w:pStyle w:val="a5"/>
              <w:numPr>
                <w:ilvl w:val="0"/>
                <w:numId w:val="16"/>
              </w:numPr>
              <w:spacing w:line="276" w:lineRule="auto"/>
              <w:jc w:val="both"/>
              <w:rPr>
                <w:rFonts w:ascii="Times New Roman" w:hAnsi="Times New Roman"/>
                <w:sz w:val="24"/>
                <w:lang w:val="kk-KZ"/>
              </w:rPr>
            </w:pPr>
            <w:r w:rsidRPr="001D7285">
              <w:rPr>
                <w:rFonts w:ascii="Times New Roman" w:hAnsi="Times New Roman"/>
                <w:sz w:val="24"/>
                <w:lang w:val="kk-KZ"/>
              </w:rPr>
              <w:t>Нефронның құрылысы мен қызметін анықтайды.</w:t>
            </w:r>
          </w:p>
          <w:p w:rsidR="00AD7E14" w:rsidRPr="001D7285" w:rsidRDefault="00C6582F" w:rsidP="00C6582F">
            <w:pPr>
              <w:pStyle w:val="a5"/>
              <w:numPr>
                <w:ilvl w:val="0"/>
                <w:numId w:val="16"/>
              </w:numPr>
              <w:spacing w:line="276" w:lineRule="auto"/>
              <w:jc w:val="both"/>
              <w:rPr>
                <w:rFonts w:ascii="Times New Roman" w:hAnsi="Times New Roman"/>
                <w:sz w:val="24"/>
                <w:lang w:val="kk-KZ"/>
              </w:rPr>
            </w:pPr>
            <w:r w:rsidRPr="001D7285">
              <w:rPr>
                <w:rFonts w:ascii="Times New Roman" w:hAnsi="Times New Roman"/>
                <w:sz w:val="24"/>
                <w:lang w:val="kk-KZ"/>
              </w:rPr>
              <w:t>Несептің түзілу процесіндегі нефронның маңыздылығын сипаттайды.</w:t>
            </w:r>
          </w:p>
        </w:tc>
      </w:tr>
      <w:tr w:rsidR="007A426F" w:rsidRPr="00075AF8" w:rsidTr="008A70DE">
        <w:trPr>
          <w:cantSplit/>
          <w:trHeight w:val="603"/>
        </w:trPr>
        <w:tc>
          <w:tcPr>
            <w:tcW w:w="1643" w:type="pct"/>
            <w:gridSpan w:val="4"/>
          </w:tcPr>
          <w:p w:rsidR="007A426F" w:rsidRPr="001D7285" w:rsidRDefault="007A426F" w:rsidP="00D77F5F">
            <w:pPr>
              <w:spacing w:line="276" w:lineRule="auto"/>
              <w:ind w:left="-468" w:firstLine="468"/>
              <w:contextualSpacing/>
              <w:rPr>
                <w:lang w:val="kk-KZ"/>
              </w:rPr>
            </w:pPr>
            <w:r w:rsidRPr="001D7285">
              <w:rPr>
                <w:lang w:val="kk-KZ"/>
              </w:rPr>
              <w:t>Бағалау критерийлері</w:t>
            </w:r>
          </w:p>
        </w:tc>
        <w:tc>
          <w:tcPr>
            <w:tcW w:w="3357" w:type="pct"/>
            <w:gridSpan w:val="4"/>
          </w:tcPr>
          <w:p w:rsidR="00512680" w:rsidRPr="001D7285" w:rsidRDefault="00512680" w:rsidP="00C6582F">
            <w:pPr>
              <w:spacing w:line="276" w:lineRule="auto"/>
              <w:rPr>
                <w:lang w:val="kk-KZ"/>
              </w:rPr>
            </w:pPr>
          </w:p>
          <w:p w:rsidR="007A426F" w:rsidRPr="001D7285" w:rsidRDefault="00C6582F" w:rsidP="00D77F5F">
            <w:pPr>
              <w:pStyle w:val="a5"/>
              <w:numPr>
                <w:ilvl w:val="0"/>
                <w:numId w:val="15"/>
              </w:numPr>
              <w:spacing w:line="276" w:lineRule="auto"/>
              <w:rPr>
                <w:rFonts w:ascii="Times New Roman" w:hAnsi="Times New Roman"/>
                <w:sz w:val="24"/>
                <w:lang w:val="kk-KZ"/>
              </w:rPr>
            </w:pPr>
            <w:r w:rsidRPr="001D7285">
              <w:rPr>
                <w:rFonts w:ascii="Times New Roman" w:hAnsi="Times New Roman"/>
                <w:sz w:val="24"/>
                <w:lang w:val="kk-KZ"/>
              </w:rPr>
              <w:t>Нефронның құрылысы мен қызметін анықтайды.</w:t>
            </w:r>
          </w:p>
          <w:p w:rsidR="00C6582F" w:rsidRPr="001D7285" w:rsidRDefault="00C6582F" w:rsidP="00D77F5F">
            <w:pPr>
              <w:pStyle w:val="a5"/>
              <w:numPr>
                <w:ilvl w:val="0"/>
                <w:numId w:val="15"/>
              </w:numPr>
              <w:spacing w:line="276" w:lineRule="auto"/>
              <w:rPr>
                <w:rFonts w:ascii="Times New Roman" w:hAnsi="Times New Roman"/>
                <w:sz w:val="24"/>
                <w:lang w:val="kk-KZ"/>
              </w:rPr>
            </w:pPr>
            <w:r w:rsidRPr="001D7285">
              <w:rPr>
                <w:rFonts w:ascii="Times New Roman" w:hAnsi="Times New Roman"/>
                <w:sz w:val="24"/>
                <w:lang w:val="kk-KZ"/>
              </w:rPr>
              <w:t>Несептің түзілу процесіндегі нефронның маңыздылығын сипаттайды.</w:t>
            </w:r>
          </w:p>
        </w:tc>
      </w:tr>
      <w:tr w:rsidR="00AD7E14" w:rsidRPr="00075AF8" w:rsidTr="008A70DE">
        <w:trPr>
          <w:cantSplit/>
          <w:trHeight w:val="603"/>
        </w:trPr>
        <w:tc>
          <w:tcPr>
            <w:tcW w:w="1643" w:type="pct"/>
            <w:gridSpan w:val="4"/>
          </w:tcPr>
          <w:p w:rsidR="00AD7E14" w:rsidRPr="001D7285" w:rsidRDefault="00AD7E14" w:rsidP="00D77F5F">
            <w:pPr>
              <w:spacing w:line="276" w:lineRule="auto"/>
              <w:ind w:left="-468" w:firstLine="468"/>
              <w:contextualSpacing/>
              <w:rPr>
                <w:lang w:val="kk-KZ"/>
              </w:rPr>
            </w:pPr>
            <w:r w:rsidRPr="001D7285">
              <w:rPr>
                <w:lang w:val="kk-KZ"/>
              </w:rPr>
              <w:t xml:space="preserve">Тілдік мақсаттар </w:t>
            </w:r>
          </w:p>
        </w:tc>
        <w:tc>
          <w:tcPr>
            <w:tcW w:w="3357" w:type="pct"/>
            <w:gridSpan w:val="4"/>
          </w:tcPr>
          <w:p w:rsidR="00AD7E14" w:rsidRPr="001D7285" w:rsidRDefault="00C6582F" w:rsidP="00D77F5F">
            <w:pPr>
              <w:spacing w:line="276" w:lineRule="auto"/>
              <w:contextualSpacing/>
              <w:rPr>
                <w:b/>
                <w:lang w:val="kk-KZ"/>
              </w:rPr>
            </w:pPr>
            <w:r w:rsidRPr="001D7285">
              <w:rPr>
                <w:b/>
                <w:lang w:val="kk-KZ"/>
              </w:rPr>
              <w:t>Оқытудың тілдік мақсаты</w:t>
            </w:r>
            <w:r w:rsidR="00AD7E14" w:rsidRPr="001D7285">
              <w:rPr>
                <w:b/>
                <w:lang w:val="kk-KZ"/>
              </w:rPr>
              <w:t xml:space="preserve">: </w:t>
            </w:r>
          </w:p>
          <w:p w:rsidR="00D07AC4" w:rsidRPr="001D7285" w:rsidRDefault="00C6582F" w:rsidP="00D77F5F">
            <w:pPr>
              <w:spacing w:line="276" w:lineRule="auto"/>
              <w:rPr>
                <w:lang w:val="kk-KZ" w:eastAsia="en-GB"/>
              </w:rPr>
            </w:pPr>
            <w:r w:rsidRPr="001D7285">
              <w:rPr>
                <w:lang w:val="kk-KZ"/>
              </w:rPr>
              <w:t>Нефронны</w:t>
            </w:r>
            <w:r w:rsidR="00151708" w:rsidRPr="001D7285">
              <w:rPr>
                <w:lang w:val="kk-KZ"/>
              </w:rPr>
              <w:t xml:space="preserve">ң  </w:t>
            </w:r>
            <w:r w:rsidR="00A950D5" w:rsidRPr="001D7285">
              <w:rPr>
                <w:lang w:val="kk-KZ"/>
              </w:rPr>
              <w:t>құрылымдық бөліктері, олардың атқаратын қызметтерін тиісті терминологияны қолдана отырып</w:t>
            </w:r>
            <w:r w:rsidR="000624FB" w:rsidRPr="001D7285">
              <w:rPr>
                <w:lang w:val="kk-KZ"/>
              </w:rPr>
              <w:t xml:space="preserve"> сипатта</w:t>
            </w:r>
            <w:r w:rsidR="00A950D5" w:rsidRPr="001D7285">
              <w:rPr>
                <w:lang w:val="kk-KZ"/>
              </w:rPr>
              <w:t>й</w:t>
            </w:r>
            <w:r w:rsidR="000624FB" w:rsidRPr="001D7285">
              <w:rPr>
                <w:lang w:val="kk-KZ"/>
              </w:rPr>
              <w:t xml:space="preserve"> алады.</w:t>
            </w:r>
          </w:p>
          <w:p w:rsidR="00AD7E14" w:rsidRPr="001D7285" w:rsidRDefault="00B3666E" w:rsidP="00D77F5F">
            <w:pPr>
              <w:spacing w:line="276" w:lineRule="auto"/>
              <w:contextualSpacing/>
              <w:rPr>
                <w:b/>
                <w:lang w:val="kk-KZ"/>
              </w:rPr>
            </w:pPr>
            <w:r w:rsidRPr="001D7285">
              <w:rPr>
                <w:b/>
                <w:lang w:val="kk-KZ"/>
              </w:rPr>
              <w:t xml:space="preserve">Пәнге қатысты </w:t>
            </w:r>
            <w:r w:rsidR="00AD7E14" w:rsidRPr="001D7285">
              <w:rPr>
                <w:b/>
                <w:lang w:val="kk-KZ"/>
              </w:rPr>
              <w:t xml:space="preserve">лексика мен терминология: </w:t>
            </w:r>
          </w:p>
          <w:p w:rsidR="00981DA7" w:rsidRPr="001D7285" w:rsidRDefault="000624FB" w:rsidP="00D77F5F">
            <w:pPr>
              <w:spacing w:line="276" w:lineRule="auto"/>
              <w:contextualSpacing/>
              <w:rPr>
                <w:lang w:val="kk-KZ"/>
              </w:rPr>
            </w:pPr>
            <w:r w:rsidRPr="001D7285">
              <w:rPr>
                <w:lang w:val="kk-KZ"/>
              </w:rPr>
              <w:t xml:space="preserve"> </w:t>
            </w:r>
            <w:r w:rsidR="00151708" w:rsidRPr="001D7285">
              <w:rPr>
                <w:lang w:val="kk-KZ"/>
              </w:rPr>
              <w:t>Нефрон , ирек бүйрек өзекшесі,капсула,бірінші реттік зәр түзілу, екінші реттік түзілу ,плазма ,ультрасүзілу реабсорбция.</w:t>
            </w:r>
          </w:p>
          <w:p w:rsidR="000614D9" w:rsidRPr="001D7285" w:rsidRDefault="00AD7E14" w:rsidP="000614D9">
            <w:pPr>
              <w:spacing w:line="276" w:lineRule="auto"/>
              <w:contextualSpacing/>
              <w:rPr>
                <w:b/>
                <w:lang w:val="kk-KZ"/>
              </w:rPr>
            </w:pPr>
            <w:r w:rsidRPr="001D7285">
              <w:rPr>
                <w:b/>
                <w:lang w:val="kk-KZ"/>
              </w:rPr>
              <w:t xml:space="preserve">Диалог құруға /жазылымға қажетті  сөздер топтамасы: </w:t>
            </w:r>
          </w:p>
          <w:p w:rsidR="000624FB" w:rsidRPr="001D7285" w:rsidRDefault="000614D9" w:rsidP="00D77F5F">
            <w:pPr>
              <w:spacing w:line="276" w:lineRule="auto"/>
              <w:rPr>
                <w:lang w:val="kk-KZ"/>
              </w:rPr>
            </w:pPr>
            <w:r w:rsidRPr="001D7285">
              <w:rPr>
                <w:lang w:val="kk-KZ"/>
              </w:rPr>
              <w:t xml:space="preserve">1. Нефрон қандай бөліктерден тұрады? </w:t>
            </w:r>
          </w:p>
          <w:p w:rsidR="000624FB" w:rsidRPr="001D7285" w:rsidRDefault="000614D9" w:rsidP="00D77F5F">
            <w:pPr>
              <w:spacing w:line="276" w:lineRule="auto"/>
              <w:rPr>
                <w:lang w:val="kk-KZ"/>
              </w:rPr>
            </w:pPr>
            <w:r w:rsidRPr="001D7285">
              <w:rPr>
                <w:lang w:val="kk-KZ"/>
              </w:rPr>
              <w:t>2 .Нефронның қызметі қандай ?</w:t>
            </w:r>
          </w:p>
          <w:p w:rsidR="00AD7E14" w:rsidRPr="001D7285" w:rsidRDefault="000614D9" w:rsidP="000614D9">
            <w:pPr>
              <w:spacing w:line="276" w:lineRule="auto"/>
              <w:rPr>
                <w:color w:val="222222"/>
                <w:shd w:val="clear" w:color="auto" w:fill="FFFFFF"/>
                <w:lang w:val="kk-KZ"/>
              </w:rPr>
            </w:pPr>
            <w:r w:rsidRPr="001D7285">
              <w:rPr>
                <w:lang w:val="kk-KZ"/>
              </w:rPr>
              <w:t>3.Қан плазмасы , бірінші және екінші  реттік зәр   құрамы қандай  ?</w:t>
            </w:r>
          </w:p>
          <w:p w:rsidR="000614D9" w:rsidRPr="001D7285" w:rsidRDefault="000614D9" w:rsidP="000614D9">
            <w:pPr>
              <w:spacing w:line="276" w:lineRule="auto"/>
              <w:rPr>
                <w:color w:val="222222"/>
                <w:shd w:val="clear" w:color="auto" w:fill="FFFFFF"/>
                <w:lang w:val="kk-KZ"/>
              </w:rPr>
            </w:pPr>
            <w:r w:rsidRPr="001D7285">
              <w:rPr>
                <w:color w:val="222222"/>
                <w:shd w:val="clear" w:color="auto" w:fill="FFFFFF"/>
                <w:lang w:val="kk-KZ"/>
              </w:rPr>
              <w:t>4. Абсорбция және іріктемелі реабсорбция дегеніміз не?</w:t>
            </w:r>
          </w:p>
          <w:p w:rsidR="000614D9" w:rsidRPr="001D7285" w:rsidRDefault="000614D9" w:rsidP="000614D9">
            <w:pPr>
              <w:spacing w:line="276" w:lineRule="auto"/>
              <w:rPr>
                <w:color w:val="222222"/>
                <w:shd w:val="clear" w:color="auto" w:fill="FFFFFF"/>
                <w:lang w:val="kk-KZ"/>
              </w:rPr>
            </w:pPr>
          </w:p>
          <w:p w:rsidR="000614D9" w:rsidRPr="001D7285" w:rsidRDefault="000614D9" w:rsidP="000614D9">
            <w:pPr>
              <w:spacing w:line="276" w:lineRule="auto"/>
              <w:rPr>
                <w:color w:val="222222"/>
                <w:shd w:val="clear" w:color="auto" w:fill="FFFFFF"/>
                <w:lang w:val="kk-KZ"/>
              </w:rPr>
            </w:pPr>
          </w:p>
          <w:p w:rsidR="000614D9" w:rsidRPr="001D7285" w:rsidRDefault="000614D9" w:rsidP="000614D9">
            <w:pPr>
              <w:spacing w:line="276" w:lineRule="auto"/>
              <w:rPr>
                <w:color w:val="222222"/>
                <w:shd w:val="clear" w:color="auto" w:fill="FFFFFF"/>
                <w:lang w:val="kk-KZ"/>
              </w:rPr>
            </w:pPr>
          </w:p>
          <w:p w:rsidR="000614D9" w:rsidRPr="001D7285" w:rsidRDefault="000614D9" w:rsidP="000614D9">
            <w:pPr>
              <w:spacing w:line="276" w:lineRule="auto"/>
              <w:rPr>
                <w:color w:val="222222"/>
                <w:shd w:val="clear" w:color="auto" w:fill="FFFFFF"/>
                <w:lang w:val="kk-KZ"/>
              </w:rPr>
            </w:pPr>
          </w:p>
          <w:p w:rsidR="000614D9" w:rsidRPr="001D7285" w:rsidRDefault="000614D9" w:rsidP="000614D9">
            <w:pPr>
              <w:spacing w:line="276" w:lineRule="auto"/>
              <w:rPr>
                <w:color w:val="222222"/>
                <w:shd w:val="clear" w:color="auto" w:fill="FFFFFF"/>
                <w:lang w:val="kk-KZ"/>
              </w:rPr>
            </w:pPr>
          </w:p>
        </w:tc>
      </w:tr>
      <w:tr w:rsidR="004F4667" w:rsidRPr="00075AF8" w:rsidTr="008A70DE">
        <w:trPr>
          <w:cantSplit/>
          <w:trHeight w:val="603"/>
        </w:trPr>
        <w:tc>
          <w:tcPr>
            <w:tcW w:w="1643" w:type="pct"/>
            <w:gridSpan w:val="4"/>
          </w:tcPr>
          <w:p w:rsidR="004F4667" w:rsidRPr="001D7285" w:rsidRDefault="0005519F" w:rsidP="00D77F5F">
            <w:pPr>
              <w:spacing w:line="276" w:lineRule="auto"/>
              <w:ind w:left="-468" w:firstLine="468"/>
              <w:contextualSpacing/>
              <w:rPr>
                <w:lang w:val="kk-KZ"/>
              </w:rPr>
            </w:pPr>
            <w:r w:rsidRPr="001D7285">
              <w:rPr>
                <w:lang w:val="kk-KZ"/>
              </w:rPr>
              <w:t>Құндылықтарды  баулу</w:t>
            </w:r>
          </w:p>
        </w:tc>
        <w:tc>
          <w:tcPr>
            <w:tcW w:w="3357" w:type="pct"/>
            <w:gridSpan w:val="4"/>
          </w:tcPr>
          <w:p w:rsidR="006875CC" w:rsidRPr="001D7285" w:rsidRDefault="000614D9" w:rsidP="00D77F5F">
            <w:pPr>
              <w:spacing w:line="276" w:lineRule="auto"/>
              <w:rPr>
                <w:lang w:val="kk-KZ"/>
              </w:rPr>
            </w:pPr>
            <w:r w:rsidRPr="001D7285">
              <w:rPr>
                <w:lang w:val="kk-KZ"/>
              </w:rPr>
              <w:t>Зай</w:t>
            </w:r>
            <w:r w:rsidR="001212D1" w:rsidRPr="001D7285">
              <w:rPr>
                <w:lang w:val="kk-KZ"/>
              </w:rPr>
              <w:t>ырлы қоғам және жоғары рухани</w:t>
            </w:r>
            <w:r w:rsidR="00BE2DEA" w:rsidRPr="001D7285">
              <w:rPr>
                <w:lang w:val="kk-KZ"/>
              </w:rPr>
              <w:t>ят идеясының құндылықтарына сай о</w:t>
            </w:r>
            <w:r w:rsidR="006875CC" w:rsidRPr="001D7285">
              <w:rPr>
                <w:lang w:val="kk-KZ"/>
              </w:rPr>
              <w:t>қу тапсырмасын орындау кезде қоғамдық өмірге дайын болу, өзін бақылауда ұстай білу, бәсекеге қабілетті бола білу құндылықтары дамытылады..</w:t>
            </w:r>
          </w:p>
          <w:p w:rsidR="006875CC" w:rsidRPr="001D7285" w:rsidRDefault="006875CC" w:rsidP="00D77F5F">
            <w:pPr>
              <w:spacing w:line="276" w:lineRule="auto"/>
              <w:rPr>
                <w:lang w:val="kk-KZ"/>
              </w:rPr>
            </w:pPr>
            <w:r w:rsidRPr="001D7285">
              <w:rPr>
                <w:lang w:val="kk-KZ"/>
              </w:rPr>
              <w:t xml:space="preserve">Жеке жұмыс кезінде өзіне деген сенімділік, өзін-өзі көрсету құндылықтары дамытылады. </w:t>
            </w:r>
          </w:p>
          <w:p w:rsidR="004F4667" w:rsidRPr="001D7285" w:rsidRDefault="006875CC" w:rsidP="00D77F5F">
            <w:pPr>
              <w:spacing w:line="276" w:lineRule="auto"/>
              <w:rPr>
                <w:lang w:val="kk-KZ"/>
              </w:rPr>
            </w:pPr>
            <w:r w:rsidRPr="001D7285">
              <w:rPr>
                <w:lang w:val="kk-KZ"/>
              </w:rPr>
              <w:t>Топтық немесе жұптық жұмыс кезінде ортақ іс артқаруда ынтымақтастықт</w:t>
            </w:r>
            <w:r w:rsidR="000A1E52" w:rsidRPr="001D7285">
              <w:rPr>
                <w:lang w:val="kk-KZ"/>
              </w:rPr>
              <w:t>а бола білу,</w:t>
            </w:r>
            <w:r w:rsidRPr="001D7285">
              <w:rPr>
                <w:lang w:val="kk-KZ"/>
              </w:rPr>
              <w:t xml:space="preserve"> өз оқуына жауапкершілікпен қа</w:t>
            </w:r>
            <w:r w:rsidR="00BE2DEA" w:rsidRPr="001D7285">
              <w:rPr>
                <w:lang w:val="kk-KZ"/>
              </w:rPr>
              <w:t xml:space="preserve">рау, сынға алу </w:t>
            </w:r>
            <w:r w:rsidRPr="001D7285">
              <w:rPr>
                <w:lang w:val="kk-KZ"/>
              </w:rPr>
              <w:t xml:space="preserve">құндылықтары дамытылады. </w:t>
            </w:r>
          </w:p>
        </w:tc>
      </w:tr>
      <w:tr w:rsidR="005C5173" w:rsidRPr="00075AF8" w:rsidTr="008A70DE">
        <w:trPr>
          <w:cantSplit/>
          <w:trHeight w:val="603"/>
        </w:trPr>
        <w:tc>
          <w:tcPr>
            <w:tcW w:w="1643" w:type="pct"/>
            <w:gridSpan w:val="4"/>
          </w:tcPr>
          <w:p w:rsidR="005C5173" w:rsidRPr="001D7285" w:rsidRDefault="004F4667" w:rsidP="00D77F5F">
            <w:pPr>
              <w:spacing w:line="276" w:lineRule="auto"/>
              <w:ind w:left="-468" w:firstLine="468"/>
              <w:contextualSpacing/>
              <w:rPr>
                <w:lang w:val="kk-KZ"/>
              </w:rPr>
            </w:pPr>
            <w:r w:rsidRPr="001D7285">
              <w:rPr>
                <w:lang w:val="kk-KZ"/>
              </w:rPr>
              <w:t>Пәнаралық байланыс</w:t>
            </w:r>
          </w:p>
        </w:tc>
        <w:tc>
          <w:tcPr>
            <w:tcW w:w="3357" w:type="pct"/>
            <w:gridSpan w:val="4"/>
          </w:tcPr>
          <w:p w:rsidR="005C5173" w:rsidRPr="001D7285" w:rsidRDefault="00A950D5" w:rsidP="00D77F5F">
            <w:pPr>
              <w:spacing w:line="276" w:lineRule="auto"/>
              <w:rPr>
                <w:lang w:val="kk-KZ"/>
              </w:rPr>
            </w:pPr>
            <w:r w:rsidRPr="001D7285">
              <w:rPr>
                <w:lang w:val="kk-KZ"/>
              </w:rPr>
              <w:t>Т</w:t>
            </w:r>
            <w:r w:rsidR="000624FB" w:rsidRPr="001D7285">
              <w:rPr>
                <w:lang w:val="kk-KZ"/>
              </w:rPr>
              <w:t>үрлі азотты қосылыстардың зәр құрамында болуы</w:t>
            </w:r>
            <w:r w:rsidRPr="001D7285">
              <w:rPr>
                <w:lang w:val="kk-KZ"/>
              </w:rPr>
              <w:t>, судың осмосы, тұздар мен басқа заттардың диффузиясы, сүзілу, реабсорбция, секреция ұғымдары арқылы  химия пәнімен байланыстырылады.</w:t>
            </w:r>
          </w:p>
        </w:tc>
      </w:tr>
      <w:tr w:rsidR="00AD7E14" w:rsidRPr="00075AF8" w:rsidTr="00BA29C4">
        <w:trPr>
          <w:cantSplit/>
          <w:trHeight w:val="2404"/>
        </w:trPr>
        <w:tc>
          <w:tcPr>
            <w:tcW w:w="1643" w:type="pct"/>
            <w:gridSpan w:val="4"/>
          </w:tcPr>
          <w:p w:rsidR="00AD7E14" w:rsidRPr="001D7285" w:rsidRDefault="00AD7E14" w:rsidP="00D77F5F">
            <w:pPr>
              <w:spacing w:line="276" w:lineRule="auto"/>
              <w:contextualSpacing/>
              <w:rPr>
                <w:lang w:val="kk-KZ"/>
              </w:rPr>
            </w:pPr>
            <w:r w:rsidRPr="001D7285">
              <w:rPr>
                <w:lang w:val="kk-KZ"/>
              </w:rPr>
              <w:t>Алдыңғы білім</w:t>
            </w:r>
          </w:p>
        </w:tc>
        <w:tc>
          <w:tcPr>
            <w:tcW w:w="3357" w:type="pct"/>
            <w:gridSpan w:val="4"/>
          </w:tcPr>
          <w:p w:rsidR="00BA29C4" w:rsidRPr="001D7285" w:rsidRDefault="00E15BBC" w:rsidP="00D77F5F">
            <w:pPr>
              <w:spacing w:line="276" w:lineRule="auto"/>
              <w:contextualSpacing/>
              <w:rPr>
                <w:lang w:val="kk-KZ"/>
              </w:rPr>
            </w:pPr>
            <w:r w:rsidRPr="001D7285">
              <w:rPr>
                <w:lang w:val="kk-KZ"/>
              </w:rPr>
              <w:t xml:space="preserve"> 8</w:t>
            </w:r>
            <w:r w:rsidR="00BA29C4" w:rsidRPr="001D7285">
              <w:rPr>
                <w:lang w:val="kk-KZ"/>
              </w:rPr>
              <w:t>-сыныптан</w:t>
            </w:r>
            <w:r w:rsidRPr="001D7285">
              <w:rPr>
                <w:lang w:val="kk-KZ"/>
              </w:rPr>
              <w:t xml:space="preserve"> </w:t>
            </w:r>
            <w:r w:rsidR="00BA29C4" w:rsidRPr="001D7285">
              <w:rPr>
                <w:lang w:val="kk-KZ"/>
              </w:rPr>
              <w:t xml:space="preserve"> ағзалардың тіршілік әрекетіндегі  бөліп шығарудың маңызы туралы біледі.</w:t>
            </w:r>
          </w:p>
          <w:p w:rsidR="00AD7E14" w:rsidRPr="001D7285" w:rsidRDefault="00AD7E14" w:rsidP="00D77F5F">
            <w:pPr>
              <w:spacing w:line="276" w:lineRule="auto"/>
              <w:contextualSpacing/>
              <w:rPr>
                <w:lang w:val="kk-KZ" w:eastAsia="en-GB"/>
              </w:rPr>
            </w:pPr>
          </w:p>
        </w:tc>
      </w:tr>
      <w:tr w:rsidR="00AD7E14" w:rsidRPr="001D7285" w:rsidTr="008A70DE">
        <w:trPr>
          <w:trHeight w:val="177"/>
        </w:trPr>
        <w:tc>
          <w:tcPr>
            <w:tcW w:w="5000" w:type="pct"/>
            <w:gridSpan w:val="8"/>
          </w:tcPr>
          <w:p w:rsidR="00AD7E14" w:rsidRPr="001D7285" w:rsidRDefault="00AD7E14" w:rsidP="00D77F5F">
            <w:pPr>
              <w:spacing w:line="276" w:lineRule="auto"/>
              <w:contextualSpacing/>
              <w:rPr>
                <w:color w:val="000000"/>
                <w:lang w:val="kk-KZ"/>
              </w:rPr>
            </w:pPr>
            <w:r w:rsidRPr="001D7285">
              <w:rPr>
                <w:color w:val="000000"/>
                <w:lang w:val="kk-KZ"/>
              </w:rPr>
              <w:t>Сабақ барысы</w:t>
            </w:r>
          </w:p>
        </w:tc>
      </w:tr>
      <w:tr w:rsidR="00AD7E14" w:rsidRPr="001D7285" w:rsidTr="008A70DE">
        <w:trPr>
          <w:trHeight w:val="528"/>
        </w:trPr>
        <w:tc>
          <w:tcPr>
            <w:tcW w:w="493" w:type="pct"/>
            <w:gridSpan w:val="2"/>
          </w:tcPr>
          <w:p w:rsidR="00AD7E14" w:rsidRPr="001D7285" w:rsidRDefault="00AD7E14" w:rsidP="00D77F5F">
            <w:pPr>
              <w:spacing w:line="276" w:lineRule="auto"/>
              <w:contextualSpacing/>
              <w:rPr>
                <w:lang w:val="kk-KZ"/>
              </w:rPr>
            </w:pPr>
            <w:r w:rsidRPr="001D7285">
              <w:rPr>
                <w:lang w:val="kk-KZ"/>
              </w:rPr>
              <w:t xml:space="preserve">Сабақ қезеңдері </w:t>
            </w:r>
          </w:p>
        </w:tc>
        <w:tc>
          <w:tcPr>
            <w:tcW w:w="3389" w:type="pct"/>
            <w:gridSpan w:val="5"/>
          </w:tcPr>
          <w:p w:rsidR="00AD7E14" w:rsidRPr="001D7285" w:rsidRDefault="00AD7E14" w:rsidP="00D77F5F">
            <w:pPr>
              <w:spacing w:line="276" w:lineRule="auto"/>
              <w:contextualSpacing/>
              <w:rPr>
                <w:lang w:val="kk-KZ"/>
              </w:rPr>
            </w:pPr>
            <w:r w:rsidRPr="001D7285">
              <w:rPr>
                <w:lang w:val="kk-KZ"/>
              </w:rPr>
              <w:t>Жоспарланған іс-әрекеттер</w:t>
            </w:r>
          </w:p>
        </w:tc>
        <w:tc>
          <w:tcPr>
            <w:tcW w:w="1118" w:type="pct"/>
          </w:tcPr>
          <w:p w:rsidR="00AD7E14" w:rsidRPr="001D7285" w:rsidRDefault="00AD7E14" w:rsidP="00D77F5F">
            <w:pPr>
              <w:spacing w:before="120" w:after="120" w:line="276" w:lineRule="auto"/>
              <w:rPr>
                <w:lang w:val="kk-KZ"/>
              </w:rPr>
            </w:pPr>
            <w:r w:rsidRPr="001D7285">
              <w:rPr>
                <w:lang w:val="kk-KZ"/>
              </w:rPr>
              <w:t xml:space="preserve">Оқыту көздері мен ресурстар </w:t>
            </w:r>
          </w:p>
        </w:tc>
      </w:tr>
      <w:tr w:rsidR="00AD7E14" w:rsidRPr="001D7285" w:rsidTr="008A70DE">
        <w:trPr>
          <w:trHeight w:val="224"/>
        </w:trPr>
        <w:tc>
          <w:tcPr>
            <w:tcW w:w="5000" w:type="pct"/>
            <w:gridSpan w:val="8"/>
          </w:tcPr>
          <w:p w:rsidR="00AD7E14" w:rsidRPr="001D7285" w:rsidRDefault="00B3666E" w:rsidP="00D77F5F">
            <w:pPr>
              <w:spacing w:line="276" w:lineRule="auto"/>
              <w:contextualSpacing/>
              <w:rPr>
                <w:b/>
                <w:lang w:val="kk-KZ"/>
              </w:rPr>
            </w:pPr>
            <w:r w:rsidRPr="001D7285">
              <w:rPr>
                <w:b/>
                <w:lang w:val="kk-KZ"/>
              </w:rPr>
              <w:t>Сабақ</w:t>
            </w:r>
            <w:r w:rsidR="00F25003" w:rsidRPr="001D7285">
              <w:rPr>
                <w:b/>
                <w:lang w:val="kk-KZ"/>
              </w:rPr>
              <w:t>тың</w:t>
            </w:r>
            <w:r w:rsidRPr="001D7285">
              <w:rPr>
                <w:b/>
                <w:lang w:val="kk-KZ"/>
              </w:rPr>
              <w:t xml:space="preserve"> басы</w:t>
            </w:r>
          </w:p>
        </w:tc>
      </w:tr>
      <w:tr w:rsidR="008A70DE" w:rsidRPr="00075AF8" w:rsidTr="00C204CC">
        <w:trPr>
          <w:trHeight w:val="1969"/>
        </w:trPr>
        <w:tc>
          <w:tcPr>
            <w:tcW w:w="493" w:type="pct"/>
            <w:gridSpan w:val="2"/>
          </w:tcPr>
          <w:p w:rsidR="008A70DE" w:rsidRPr="001D7285" w:rsidRDefault="008A70DE" w:rsidP="00D77F5F">
            <w:pPr>
              <w:spacing w:line="276" w:lineRule="auto"/>
              <w:contextualSpacing/>
              <w:rPr>
                <w:lang w:val="kk-KZ" w:eastAsia="en-GB"/>
              </w:rPr>
            </w:pPr>
            <w:r w:rsidRPr="001D7285">
              <w:rPr>
                <w:lang w:val="kk-KZ" w:eastAsia="en-GB"/>
              </w:rPr>
              <w:t>0-4 мин</w:t>
            </w:r>
          </w:p>
          <w:p w:rsidR="008A70DE" w:rsidRPr="001D7285" w:rsidRDefault="008A70DE" w:rsidP="00D77F5F">
            <w:pPr>
              <w:spacing w:line="276" w:lineRule="auto"/>
              <w:contextualSpacing/>
              <w:rPr>
                <w:lang w:val="kk-KZ" w:eastAsia="en-GB"/>
              </w:rPr>
            </w:pPr>
          </w:p>
        </w:tc>
        <w:tc>
          <w:tcPr>
            <w:tcW w:w="3389" w:type="pct"/>
            <w:gridSpan w:val="5"/>
          </w:tcPr>
          <w:p w:rsidR="000A1E52" w:rsidRPr="001D7285" w:rsidRDefault="000A1E52" w:rsidP="00D77F5F">
            <w:pPr>
              <w:widowControl w:val="0"/>
              <w:spacing w:line="276" w:lineRule="auto"/>
              <w:jc w:val="both"/>
              <w:rPr>
                <w:b/>
                <w:lang w:val="kk-KZ"/>
              </w:rPr>
            </w:pPr>
            <w:r w:rsidRPr="001D7285">
              <w:rPr>
                <w:b/>
                <w:lang w:val="kk-KZ"/>
              </w:rPr>
              <w:t>1.Оқушылармен сәлемдесу, түгелдеу.</w:t>
            </w:r>
          </w:p>
          <w:p w:rsidR="000A1E52" w:rsidRPr="001D7285" w:rsidRDefault="000A1E52" w:rsidP="00D77F5F">
            <w:pPr>
              <w:widowControl w:val="0"/>
              <w:spacing w:line="276" w:lineRule="auto"/>
              <w:jc w:val="both"/>
              <w:rPr>
                <w:b/>
                <w:lang w:val="kk-KZ"/>
              </w:rPr>
            </w:pPr>
            <w:r w:rsidRPr="001D7285">
              <w:rPr>
                <w:b/>
                <w:lang w:val="kk-KZ"/>
              </w:rPr>
              <w:t>2. Зейінін сабаққа аудару.</w:t>
            </w:r>
          </w:p>
          <w:p w:rsidR="000A1E52" w:rsidRPr="001D7285" w:rsidRDefault="000A1E52" w:rsidP="00D77F5F">
            <w:pPr>
              <w:widowControl w:val="0"/>
              <w:spacing w:line="276" w:lineRule="auto"/>
              <w:jc w:val="both"/>
              <w:rPr>
                <w:b/>
                <w:lang w:val="kk-KZ"/>
              </w:rPr>
            </w:pPr>
            <w:r w:rsidRPr="001D7285">
              <w:rPr>
                <w:b/>
                <w:lang w:val="kk-KZ"/>
              </w:rPr>
              <w:t>3. Оқушыларды түрлі түсті стикерлер арқылы 3 топқа біріктіру.</w:t>
            </w:r>
          </w:p>
          <w:p w:rsidR="000624FB" w:rsidRPr="001D7285" w:rsidRDefault="000624FB" w:rsidP="00D77F5F">
            <w:pPr>
              <w:widowControl w:val="0"/>
              <w:spacing w:line="276" w:lineRule="auto"/>
              <w:jc w:val="both"/>
              <w:rPr>
                <w:b/>
                <w:lang w:val="kk-KZ"/>
              </w:rPr>
            </w:pPr>
            <w:r w:rsidRPr="001D7285">
              <w:rPr>
                <w:b/>
                <w:lang w:val="kk-KZ"/>
              </w:rPr>
              <w:t>Кіріспе сұрақтар:</w:t>
            </w:r>
          </w:p>
          <w:p w:rsidR="000624FB" w:rsidRPr="001D7285" w:rsidRDefault="000624FB" w:rsidP="00D77F5F">
            <w:pPr>
              <w:pStyle w:val="a5"/>
              <w:numPr>
                <w:ilvl w:val="0"/>
                <w:numId w:val="22"/>
              </w:numPr>
              <w:spacing w:line="276" w:lineRule="auto"/>
              <w:jc w:val="both"/>
              <w:rPr>
                <w:rFonts w:ascii="Times New Roman" w:hAnsi="Times New Roman"/>
                <w:sz w:val="24"/>
                <w:lang w:val="kk-KZ"/>
              </w:rPr>
            </w:pPr>
            <w:r w:rsidRPr="001D7285">
              <w:rPr>
                <w:rFonts w:ascii="Times New Roman" w:hAnsi="Times New Roman"/>
                <w:sz w:val="24"/>
                <w:lang w:val="kk-KZ"/>
              </w:rPr>
              <w:t>Бөліп шығару жүйесі</w:t>
            </w:r>
            <w:r w:rsidR="00A950D5" w:rsidRPr="001D7285">
              <w:rPr>
                <w:rFonts w:ascii="Times New Roman" w:hAnsi="Times New Roman"/>
                <w:sz w:val="24"/>
                <w:lang w:val="kk-KZ"/>
              </w:rPr>
              <w:t>нің қызметі неде</w:t>
            </w:r>
            <w:r w:rsidRPr="001D7285">
              <w:rPr>
                <w:rFonts w:ascii="Times New Roman" w:hAnsi="Times New Roman"/>
                <w:sz w:val="24"/>
                <w:lang w:val="kk-KZ"/>
              </w:rPr>
              <w:t xml:space="preserve">? </w:t>
            </w:r>
          </w:p>
          <w:p w:rsidR="00A950D5" w:rsidRPr="001D7285" w:rsidRDefault="00917677" w:rsidP="00D77F5F">
            <w:pPr>
              <w:pStyle w:val="a5"/>
              <w:spacing w:line="276" w:lineRule="auto"/>
              <w:jc w:val="both"/>
              <w:rPr>
                <w:rFonts w:ascii="Times New Roman" w:hAnsi="Times New Roman"/>
                <w:sz w:val="24"/>
                <w:lang w:val="kk-KZ"/>
              </w:rPr>
            </w:pPr>
            <w:r w:rsidRPr="001D7285">
              <w:rPr>
                <w:rFonts w:ascii="Times New Roman" w:hAnsi="Times New Roman"/>
                <w:sz w:val="24"/>
                <w:lang w:val="kk-KZ"/>
              </w:rPr>
              <w:t>(</w:t>
            </w:r>
            <w:r w:rsidR="00A950D5" w:rsidRPr="001D7285">
              <w:rPr>
                <w:rFonts w:ascii="Times New Roman" w:hAnsi="Times New Roman"/>
                <w:sz w:val="24"/>
                <w:lang w:val="kk-KZ"/>
              </w:rPr>
              <w:t>Ағзаны зат алмасудың соңғы өнімдерінен тазарту және ағзаның ішкі ортасының гомеостазын сақтау.</w:t>
            </w:r>
            <w:r w:rsidRPr="001D7285">
              <w:rPr>
                <w:rFonts w:ascii="Times New Roman" w:hAnsi="Times New Roman"/>
                <w:sz w:val="24"/>
                <w:lang w:val="kk-KZ"/>
              </w:rPr>
              <w:t>)</w:t>
            </w:r>
          </w:p>
          <w:p w:rsidR="000624FB" w:rsidRPr="001D7285" w:rsidRDefault="000624FB" w:rsidP="00D77F5F">
            <w:pPr>
              <w:pStyle w:val="a5"/>
              <w:numPr>
                <w:ilvl w:val="0"/>
                <w:numId w:val="22"/>
              </w:numPr>
              <w:spacing w:line="276" w:lineRule="auto"/>
              <w:jc w:val="both"/>
              <w:rPr>
                <w:rFonts w:ascii="Times New Roman" w:hAnsi="Times New Roman"/>
                <w:sz w:val="24"/>
                <w:lang w:val="kk-KZ"/>
              </w:rPr>
            </w:pPr>
            <w:r w:rsidRPr="001D7285">
              <w:rPr>
                <w:rFonts w:ascii="Times New Roman" w:hAnsi="Times New Roman"/>
                <w:sz w:val="24"/>
                <w:lang w:val="kk-KZ"/>
              </w:rPr>
              <w:t>Бөліп шығару өнімдеріне не жатады?</w:t>
            </w:r>
          </w:p>
          <w:p w:rsidR="000624FB" w:rsidRPr="001D7285" w:rsidRDefault="00917677" w:rsidP="00D77F5F">
            <w:pPr>
              <w:pStyle w:val="a5"/>
              <w:spacing w:line="276" w:lineRule="auto"/>
              <w:jc w:val="both"/>
              <w:rPr>
                <w:rFonts w:ascii="Times New Roman" w:hAnsi="Times New Roman"/>
                <w:sz w:val="24"/>
                <w:lang w:val="kk-KZ"/>
              </w:rPr>
            </w:pPr>
            <w:r w:rsidRPr="001D7285">
              <w:rPr>
                <w:rFonts w:ascii="Times New Roman" w:hAnsi="Times New Roman"/>
                <w:sz w:val="24"/>
                <w:lang w:val="kk-KZ"/>
              </w:rPr>
              <w:t>(</w:t>
            </w:r>
            <w:r w:rsidR="000624FB" w:rsidRPr="001D7285">
              <w:rPr>
                <w:rFonts w:ascii="Times New Roman" w:hAnsi="Times New Roman"/>
                <w:sz w:val="24"/>
                <w:lang w:val="kk-KZ"/>
              </w:rPr>
              <w:t>Азотты қосылыстар, негізін</w:t>
            </w:r>
            <w:r w:rsidR="00A950D5" w:rsidRPr="001D7285">
              <w:rPr>
                <w:rFonts w:ascii="Times New Roman" w:hAnsi="Times New Roman"/>
                <w:sz w:val="24"/>
                <w:lang w:val="kk-KZ"/>
              </w:rPr>
              <w:t xml:space="preserve">ен нәсепнәр, аммиак және </w:t>
            </w:r>
            <w:r w:rsidRPr="001D7285">
              <w:rPr>
                <w:rFonts w:ascii="Times New Roman" w:hAnsi="Times New Roman"/>
                <w:sz w:val="24"/>
                <w:lang w:val="kk-KZ"/>
              </w:rPr>
              <w:t>зәр қышқылы, су, су буы, көмірқышқыл газы, тұздар)</w:t>
            </w:r>
          </w:p>
          <w:p w:rsidR="000624FB" w:rsidRPr="001D7285" w:rsidRDefault="000A1E52" w:rsidP="000A1E52">
            <w:pPr>
              <w:pStyle w:val="a5"/>
              <w:numPr>
                <w:ilvl w:val="0"/>
                <w:numId w:val="22"/>
              </w:numPr>
              <w:spacing w:line="276" w:lineRule="auto"/>
              <w:jc w:val="both"/>
              <w:rPr>
                <w:rFonts w:ascii="Times New Roman" w:hAnsi="Times New Roman"/>
                <w:sz w:val="24"/>
                <w:lang w:val="kk-KZ"/>
              </w:rPr>
            </w:pPr>
            <w:r w:rsidRPr="001D7285">
              <w:rPr>
                <w:rFonts w:ascii="Times New Roman" w:hAnsi="Times New Roman"/>
                <w:sz w:val="24"/>
                <w:lang w:val="kk-KZ"/>
              </w:rPr>
              <w:t>Нефрон дегеніміз не ? (адам және басқа омыртқалылардың құрылымдық әрі қызметтік бірлігі)</w:t>
            </w:r>
          </w:p>
          <w:p w:rsidR="000624FB" w:rsidRPr="001D7285" w:rsidRDefault="00DA20CC" w:rsidP="00D77F5F">
            <w:pPr>
              <w:pStyle w:val="a5"/>
              <w:numPr>
                <w:ilvl w:val="0"/>
                <w:numId w:val="22"/>
              </w:numPr>
              <w:spacing w:line="276" w:lineRule="auto"/>
              <w:jc w:val="both"/>
              <w:rPr>
                <w:rFonts w:ascii="Times New Roman" w:hAnsi="Times New Roman"/>
                <w:sz w:val="24"/>
                <w:lang w:val="kk-KZ"/>
              </w:rPr>
            </w:pPr>
            <w:r w:rsidRPr="001D7285">
              <w:rPr>
                <w:rFonts w:ascii="Times New Roman" w:hAnsi="Times New Roman"/>
                <w:sz w:val="24"/>
                <w:lang w:val="kk-KZ"/>
              </w:rPr>
              <w:t>Зат алмасудың соңғы өнімдері</w:t>
            </w:r>
            <w:r w:rsidR="000624FB" w:rsidRPr="001D7285">
              <w:rPr>
                <w:rFonts w:ascii="Times New Roman" w:hAnsi="Times New Roman"/>
                <w:sz w:val="24"/>
                <w:lang w:val="kk-KZ"/>
              </w:rPr>
              <w:t xml:space="preserve"> қайда </w:t>
            </w:r>
            <w:r w:rsidR="00917677" w:rsidRPr="001D7285">
              <w:rPr>
                <w:rFonts w:ascii="Times New Roman" w:hAnsi="Times New Roman"/>
                <w:sz w:val="24"/>
                <w:lang w:val="kk-KZ"/>
              </w:rPr>
              <w:t xml:space="preserve">қаннан </w:t>
            </w:r>
            <w:r w:rsidR="000624FB" w:rsidRPr="001D7285">
              <w:rPr>
                <w:rFonts w:ascii="Times New Roman" w:hAnsi="Times New Roman"/>
                <w:sz w:val="24"/>
                <w:lang w:val="kk-KZ"/>
              </w:rPr>
              <w:t>сүзіледі?</w:t>
            </w:r>
          </w:p>
          <w:p w:rsidR="000A1E52" w:rsidRPr="001D7285" w:rsidRDefault="00917677" w:rsidP="000A1E52">
            <w:pPr>
              <w:pStyle w:val="a5"/>
              <w:spacing w:line="276" w:lineRule="auto"/>
              <w:jc w:val="both"/>
              <w:rPr>
                <w:rFonts w:ascii="Times New Roman" w:hAnsi="Times New Roman"/>
                <w:sz w:val="24"/>
                <w:lang w:val="kk-KZ"/>
              </w:rPr>
            </w:pPr>
            <w:r w:rsidRPr="001D7285">
              <w:rPr>
                <w:rFonts w:ascii="Times New Roman" w:hAnsi="Times New Roman"/>
                <w:sz w:val="24"/>
                <w:lang w:val="kk-KZ"/>
              </w:rPr>
              <w:t>(</w:t>
            </w:r>
            <w:r w:rsidR="00DA20CC" w:rsidRPr="001D7285">
              <w:rPr>
                <w:rFonts w:ascii="Times New Roman" w:hAnsi="Times New Roman"/>
                <w:sz w:val="24"/>
                <w:lang w:val="kk-KZ"/>
              </w:rPr>
              <w:t>Бүйректе</w:t>
            </w:r>
            <w:r w:rsidRPr="001D7285">
              <w:rPr>
                <w:rFonts w:ascii="Times New Roman" w:hAnsi="Times New Roman"/>
                <w:sz w:val="24"/>
                <w:lang w:val="kk-KZ"/>
              </w:rPr>
              <w:t>)</w:t>
            </w:r>
          </w:p>
          <w:p w:rsidR="00917677" w:rsidRPr="001D7285" w:rsidRDefault="00917677" w:rsidP="000A1E52">
            <w:pPr>
              <w:pStyle w:val="a5"/>
              <w:spacing w:line="276" w:lineRule="auto"/>
              <w:jc w:val="both"/>
              <w:rPr>
                <w:rFonts w:ascii="Times New Roman" w:hAnsi="Times New Roman"/>
                <w:sz w:val="24"/>
                <w:lang w:val="kk-KZ"/>
              </w:rPr>
            </w:pPr>
            <w:r w:rsidRPr="001D7285">
              <w:rPr>
                <w:rFonts w:ascii="Times New Roman" w:hAnsi="Times New Roman"/>
                <w:sz w:val="24"/>
                <w:lang w:val="kk-KZ"/>
              </w:rPr>
              <w:t xml:space="preserve">Алдыңғы сабақта адамның зәр шығару жүйесі туралы өткенбіз. Бүгінгі сабақ не туралы деп сұрау арқылы сабақтың тақырыбы ашылады. Ал бүйрек туралы қандай білім қажет деп ойлайсыздар деп сұрау арқылы сабақтың мақсаттары анықталып, оқушылар бағалау критерийлерін мұғаліммен бірге құрады. </w:t>
            </w:r>
          </w:p>
        </w:tc>
        <w:tc>
          <w:tcPr>
            <w:tcW w:w="1118" w:type="pct"/>
          </w:tcPr>
          <w:p w:rsidR="008A70DE" w:rsidRPr="001D7285" w:rsidRDefault="00CE1A8A" w:rsidP="00D77F5F">
            <w:pPr>
              <w:spacing w:before="60" w:after="60" w:line="276" w:lineRule="auto"/>
              <w:rPr>
                <w:lang w:val="kk-KZ"/>
              </w:rPr>
            </w:pPr>
            <w:r w:rsidRPr="001D7285">
              <w:rPr>
                <w:lang w:val="kk-KZ"/>
              </w:rPr>
              <w:t xml:space="preserve"> </w:t>
            </w:r>
          </w:p>
          <w:p w:rsidR="008A70DE" w:rsidRPr="001D7285" w:rsidRDefault="008A70DE" w:rsidP="00D77F5F">
            <w:pPr>
              <w:spacing w:before="60" w:after="60" w:line="276" w:lineRule="auto"/>
              <w:rPr>
                <w:lang w:val="kk-KZ"/>
              </w:rPr>
            </w:pPr>
          </w:p>
          <w:p w:rsidR="008A70DE" w:rsidRPr="001D7285" w:rsidRDefault="008A70DE" w:rsidP="00D77F5F">
            <w:pPr>
              <w:spacing w:before="60" w:after="60" w:line="276" w:lineRule="auto"/>
              <w:rPr>
                <w:lang w:val="kk-KZ"/>
              </w:rPr>
            </w:pPr>
          </w:p>
          <w:p w:rsidR="008A70DE" w:rsidRPr="001D7285" w:rsidRDefault="008A70DE" w:rsidP="00D77F5F">
            <w:pPr>
              <w:spacing w:before="60" w:after="60" w:line="276" w:lineRule="auto"/>
              <w:rPr>
                <w:lang w:val="kk-KZ"/>
              </w:rPr>
            </w:pPr>
          </w:p>
        </w:tc>
      </w:tr>
      <w:tr w:rsidR="00AD7E14" w:rsidRPr="001D7285" w:rsidTr="008A70DE">
        <w:trPr>
          <w:trHeight w:val="309"/>
        </w:trPr>
        <w:tc>
          <w:tcPr>
            <w:tcW w:w="5000" w:type="pct"/>
            <w:gridSpan w:val="8"/>
          </w:tcPr>
          <w:p w:rsidR="00AD7E14" w:rsidRPr="001D7285" w:rsidRDefault="00B3666E" w:rsidP="00D77F5F">
            <w:pPr>
              <w:spacing w:line="276" w:lineRule="auto"/>
              <w:rPr>
                <w:b/>
                <w:bCs/>
                <w:lang w:val="kk-KZ" w:eastAsia="en-GB"/>
              </w:rPr>
            </w:pPr>
            <w:r w:rsidRPr="001D7285">
              <w:rPr>
                <w:b/>
                <w:lang w:val="kk-KZ"/>
              </w:rPr>
              <w:t>Сабақ</w:t>
            </w:r>
            <w:r w:rsidR="00F25003" w:rsidRPr="001D7285">
              <w:rPr>
                <w:b/>
                <w:lang w:val="kk-KZ"/>
              </w:rPr>
              <w:t>тың</w:t>
            </w:r>
            <w:r w:rsidRPr="001D7285">
              <w:rPr>
                <w:b/>
                <w:lang w:val="kk-KZ"/>
              </w:rPr>
              <w:t xml:space="preserve"> ортасы</w:t>
            </w:r>
          </w:p>
        </w:tc>
      </w:tr>
      <w:tr w:rsidR="00B11B5C" w:rsidRPr="001D7285" w:rsidTr="006875CC">
        <w:trPr>
          <w:trHeight w:val="160"/>
        </w:trPr>
        <w:tc>
          <w:tcPr>
            <w:tcW w:w="489" w:type="pct"/>
          </w:tcPr>
          <w:p w:rsidR="00B11B5C" w:rsidRPr="001D7285" w:rsidRDefault="00E41AA0" w:rsidP="00D77F5F">
            <w:pPr>
              <w:spacing w:line="276" w:lineRule="auto"/>
              <w:rPr>
                <w:lang w:val="kk-KZ" w:eastAsia="en-GB"/>
              </w:rPr>
            </w:pPr>
            <w:r w:rsidRPr="001D7285">
              <w:rPr>
                <w:lang w:val="kk-KZ"/>
              </w:rPr>
              <w:t>4</w:t>
            </w:r>
            <w:r w:rsidR="00B11B5C" w:rsidRPr="001D7285">
              <w:rPr>
                <w:lang w:val="kk-KZ"/>
              </w:rPr>
              <w:t>-</w:t>
            </w:r>
            <w:r w:rsidR="00CE1E7C" w:rsidRPr="001D7285">
              <w:rPr>
                <w:lang w:val="kk-KZ"/>
              </w:rPr>
              <w:t>17</w:t>
            </w:r>
            <w:r w:rsidR="00F25003" w:rsidRPr="001D7285">
              <w:rPr>
                <w:lang w:val="kk-KZ" w:eastAsia="en-GB"/>
              </w:rPr>
              <w:t xml:space="preserve"> мин</w:t>
            </w:r>
          </w:p>
        </w:tc>
        <w:tc>
          <w:tcPr>
            <w:tcW w:w="3393" w:type="pct"/>
            <w:gridSpan w:val="6"/>
          </w:tcPr>
          <w:p w:rsidR="00917677" w:rsidRPr="001D7285" w:rsidRDefault="00A66A6F" w:rsidP="00D77F5F">
            <w:pPr>
              <w:spacing w:line="276" w:lineRule="auto"/>
              <w:rPr>
                <w:lang w:val="kk-KZ"/>
              </w:rPr>
            </w:pPr>
            <w:r w:rsidRPr="001D7285">
              <w:rPr>
                <w:lang w:val="kk-KZ"/>
              </w:rPr>
              <w:t>Мұғалім  о</w:t>
            </w:r>
            <w:r w:rsidR="000A1E52" w:rsidRPr="001D7285">
              <w:rPr>
                <w:lang w:val="kk-KZ"/>
              </w:rPr>
              <w:t xml:space="preserve">қушыларға нефронның </w:t>
            </w:r>
            <w:r w:rsidR="00917677" w:rsidRPr="001D7285">
              <w:rPr>
                <w:lang w:val="kk-KZ"/>
              </w:rPr>
              <w:t xml:space="preserve"> құрылысы </w:t>
            </w:r>
            <w:r w:rsidR="000A1E52" w:rsidRPr="001D7285">
              <w:rPr>
                <w:lang w:val="kk-KZ"/>
              </w:rPr>
              <w:t xml:space="preserve">мен қызметі </w:t>
            </w:r>
            <w:r w:rsidRPr="001D7285">
              <w:rPr>
                <w:lang w:val="kk-KZ"/>
              </w:rPr>
              <w:t>туралы шағын түсіндірме бер</w:t>
            </w:r>
            <w:r w:rsidR="00917677" w:rsidRPr="001D7285">
              <w:rPr>
                <w:lang w:val="kk-KZ"/>
              </w:rPr>
              <w:t>еді.</w:t>
            </w:r>
          </w:p>
          <w:p w:rsidR="006875CC" w:rsidRPr="001D7285" w:rsidRDefault="000646D2" w:rsidP="00D77F5F">
            <w:pPr>
              <w:spacing w:line="276" w:lineRule="auto"/>
              <w:rPr>
                <w:lang w:val="kk-KZ"/>
              </w:rPr>
            </w:pPr>
            <w:r w:rsidRPr="001D7285">
              <w:rPr>
                <w:b/>
                <w:lang w:val="kk-KZ"/>
              </w:rPr>
              <w:t>1 –тапсырма</w:t>
            </w:r>
            <w:r w:rsidRPr="001D7285">
              <w:rPr>
                <w:lang w:val="kk-KZ"/>
              </w:rPr>
              <w:t xml:space="preserve">. </w:t>
            </w:r>
            <w:r w:rsidR="00DE1600" w:rsidRPr="001D7285">
              <w:rPr>
                <w:b/>
                <w:lang w:val="kk-KZ"/>
              </w:rPr>
              <w:t>Топтық  жұмыс</w:t>
            </w:r>
            <w:r w:rsidR="002A7525">
              <w:rPr>
                <w:b/>
                <w:lang w:val="kk-KZ"/>
              </w:rPr>
              <w:t xml:space="preserve"> «Зерттеушілік</w:t>
            </w:r>
            <w:r w:rsidR="001C2016" w:rsidRPr="00075AF8">
              <w:rPr>
                <w:b/>
                <w:lang w:val="kk-KZ"/>
              </w:rPr>
              <w:t>»</w:t>
            </w:r>
            <w:r w:rsidR="001C2016" w:rsidRPr="001D7285">
              <w:rPr>
                <w:b/>
                <w:lang w:val="kk-KZ"/>
              </w:rPr>
              <w:t xml:space="preserve"> әдісі.  </w:t>
            </w:r>
            <w:r w:rsidRPr="001D7285">
              <w:rPr>
                <w:lang w:val="kk-KZ"/>
              </w:rPr>
              <w:t>М</w:t>
            </w:r>
            <w:r w:rsidR="00913D33" w:rsidRPr="001D7285">
              <w:rPr>
                <w:lang w:val="kk-KZ"/>
              </w:rPr>
              <w:t xml:space="preserve">әтінмен жұмыс </w:t>
            </w:r>
          </w:p>
          <w:p w:rsidR="00913D33" w:rsidRPr="001D7285" w:rsidRDefault="00913D33" w:rsidP="00913D33">
            <w:pPr>
              <w:rPr>
                <w:b/>
                <w:lang w:val="kk-KZ"/>
              </w:rPr>
            </w:pPr>
            <w:r w:rsidRPr="001D7285">
              <w:rPr>
                <w:b/>
                <w:lang w:val="kk-KZ"/>
              </w:rPr>
              <w:t xml:space="preserve"> І – топ                                      ІІ – топ </w:t>
            </w:r>
          </w:p>
          <w:p w:rsidR="00913D33" w:rsidRPr="001D7285" w:rsidRDefault="00913D33" w:rsidP="00913D33">
            <w:pPr>
              <w:tabs>
                <w:tab w:val="left" w:pos="2970"/>
              </w:tabs>
              <w:rPr>
                <w:lang w:val="kk-KZ"/>
              </w:rPr>
            </w:pPr>
            <w:r w:rsidRPr="001D7285">
              <w:rPr>
                <w:lang w:val="kk-KZ"/>
              </w:rPr>
              <w:t>Нефронның құрылымын</w:t>
            </w:r>
            <w:r w:rsidRPr="001D7285">
              <w:rPr>
                <w:lang w:val="kk-KZ"/>
              </w:rPr>
              <w:tab/>
              <w:t>Несептің түзілу</w:t>
            </w:r>
          </w:p>
          <w:p w:rsidR="00913D33" w:rsidRPr="001D7285" w:rsidRDefault="00913D33" w:rsidP="00913D33">
            <w:pPr>
              <w:rPr>
                <w:lang w:val="kk-KZ"/>
              </w:rPr>
            </w:pPr>
            <w:r w:rsidRPr="001D7285">
              <w:rPr>
                <w:lang w:val="kk-KZ"/>
              </w:rPr>
              <w:t>анықтау                                    үдерісін түсіндіру</w:t>
            </w:r>
          </w:p>
          <w:p w:rsidR="006875CC" w:rsidRPr="001D7285" w:rsidRDefault="006875CC" w:rsidP="00D77F5F">
            <w:pPr>
              <w:widowControl w:val="0"/>
              <w:spacing w:line="276" w:lineRule="auto"/>
              <w:jc w:val="both"/>
              <w:rPr>
                <w:b/>
                <w:lang w:val="kk-KZ"/>
              </w:rPr>
            </w:pPr>
          </w:p>
          <w:p w:rsidR="000A1E52" w:rsidRPr="001D7285" w:rsidRDefault="00913D33" w:rsidP="00913D33">
            <w:pPr>
              <w:widowControl w:val="0"/>
              <w:tabs>
                <w:tab w:val="left" w:pos="4230"/>
              </w:tabs>
              <w:spacing w:line="276" w:lineRule="auto"/>
              <w:jc w:val="both"/>
              <w:rPr>
                <w:lang w:val="kk-KZ"/>
              </w:rPr>
            </w:pPr>
            <w:r w:rsidRPr="001D7285">
              <w:rPr>
                <w:lang w:val="kk-KZ"/>
              </w:rPr>
              <w:tab/>
            </w:r>
          </w:p>
          <w:p w:rsidR="00F16ED5" w:rsidRPr="001D7285" w:rsidRDefault="00F16ED5" w:rsidP="00F16ED5">
            <w:pPr>
              <w:rPr>
                <w:b/>
                <w:lang w:val="kk-KZ"/>
              </w:rPr>
            </w:pPr>
            <w:r w:rsidRPr="001D7285">
              <w:rPr>
                <w:b/>
                <w:lang w:val="kk-KZ"/>
              </w:rPr>
              <w:t xml:space="preserve">ІІІ – топ  </w:t>
            </w:r>
          </w:p>
          <w:p w:rsidR="00F16ED5" w:rsidRPr="001D7285" w:rsidRDefault="00F16ED5" w:rsidP="00F16ED5">
            <w:pPr>
              <w:rPr>
                <w:lang w:val="kk-KZ"/>
              </w:rPr>
            </w:pPr>
            <w:r w:rsidRPr="001D7285">
              <w:rPr>
                <w:lang w:val="kk-KZ"/>
              </w:rPr>
              <w:t>Абсорбция және реабсорбция үдерісін түсіндіру.</w:t>
            </w:r>
          </w:p>
          <w:p w:rsidR="007D165A" w:rsidRPr="001D7285" w:rsidRDefault="00F16ED5" w:rsidP="00F16ED5">
            <w:pPr>
              <w:rPr>
                <w:lang w:val="kk-KZ"/>
              </w:rPr>
            </w:pPr>
            <w:r w:rsidRPr="001D7285">
              <w:rPr>
                <w:lang w:val="kk-KZ"/>
              </w:rPr>
              <w:t xml:space="preserve">  </w:t>
            </w:r>
          </w:p>
          <w:p w:rsidR="00F16ED5" w:rsidRPr="001D7285" w:rsidRDefault="00F16ED5" w:rsidP="00F16ED5">
            <w:pPr>
              <w:rPr>
                <w:b/>
                <w:lang w:val="kk-KZ"/>
              </w:rPr>
            </w:pPr>
            <w:r w:rsidRPr="001D7285">
              <w:rPr>
                <w:b/>
                <w:lang w:val="kk-KZ"/>
              </w:rPr>
              <w:t>Дескриптор:</w:t>
            </w:r>
          </w:p>
          <w:p w:rsidR="00F16ED5" w:rsidRPr="001D7285" w:rsidRDefault="00F16ED5" w:rsidP="00F16ED5">
            <w:pPr>
              <w:jc w:val="both"/>
              <w:rPr>
                <w:lang w:val="kk-KZ"/>
              </w:rPr>
            </w:pPr>
            <w:r w:rsidRPr="001D7285">
              <w:rPr>
                <w:lang w:val="kk-KZ"/>
              </w:rPr>
              <w:t>1.</w:t>
            </w:r>
            <w:r w:rsidR="00CE1A8A" w:rsidRPr="001D7285">
              <w:rPr>
                <w:lang w:val="kk-KZ"/>
              </w:rPr>
              <w:t>Нефронның құрылымын анықтай</w:t>
            </w:r>
            <w:r w:rsidRPr="001D7285">
              <w:rPr>
                <w:lang w:val="kk-KZ"/>
              </w:rPr>
              <w:t xml:space="preserve">  алады;</w:t>
            </w:r>
          </w:p>
          <w:p w:rsidR="00F16ED5" w:rsidRPr="001D7285" w:rsidRDefault="00F16ED5" w:rsidP="00F16ED5">
            <w:pPr>
              <w:jc w:val="both"/>
              <w:rPr>
                <w:lang w:val="kk-KZ"/>
              </w:rPr>
            </w:pPr>
            <w:r w:rsidRPr="001D7285">
              <w:rPr>
                <w:lang w:val="kk-KZ"/>
              </w:rPr>
              <w:t>2.Несептің түзілу үдерісін сипаттай алады;</w:t>
            </w:r>
          </w:p>
          <w:p w:rsidR="00F16ED5" w:rsidRPr="001D7285" w:rsidRDefault="00F16ED5" w:rsidP="00F16ED5">
            <w:pPr>
              <w:jc w:val="both"/>
              <w:rPr>
                <w:lang w:val="kk-KZ"/>
              </w:rPr>
            </w:pPr>
            <w:r w:rsidRPr="001D7285">
              <w:rPr>
                <w:lang w:val="kk-KZ"/>
              </w:rPr>
              <w:t>3.Абсорбция және реабсорбция үдерістерін ажырата алады.</w:t>
            </w:r>
          </w:p>
          <w:p w:rsidR="00B11B5C" w:rsidRPr="001D7285" w:rsidRDefault="008B61B3" w:rsidP="007D165A">
            <w:pPr>
              <w:rPr>
                <w:lang w:val="kk-KZ"/>
              </w:rPr>
            </w:pPr>
            <w:r w:rsidRPr="001D7285">
              <w:rPr>
                <w:b/>
                <w:lang w:val="kk-KZ"/>
              </w:rPr>
              <w:t>Қ.Б</w:t>
            </w:r>
            <w:r w:rsidRPr="001D7285">
              <w:rPr>
                <w:lang w:val="kk-KZ"/>
              </w:rPr>
              <w:t xml:space="preserve"> мұғалімнің мадақтауы  </w:t>
            </w:r>
            <w:r w:rsidRPr="001D7285">
              <w:rPr>
                <w:b/>
                <w:lang w:val="kk-KZ"/>
              </w:rPr>
              <w:t xml:space="preserve">    </w:t>
            </w:r>
            <w:r w:rsidR="00F16ED5" w:rsidRPr="001D7285">
              <w:rPr>
                <w:lang w:val="kk-KZ"/>
              </w:rPr>
              <w:t xml:space="preserve">              </w:t>
            </w:r>
          </w:p>
        </w:tc>
        <w:tc>
          <w:tcPr>
            <w:tcW w:w="1118" w:type="pct"/>
          </w:tcPr>
          <w:p w:rsidR="00192690" w:rsidRPr="001D7285" w:rsidRDefault="001D7285" w:rsidP="00D77F5F">
            <w:pPr>
              <w:spacing w:before="60" w:after="60" w:line="276" w:lineRule="auto"/>
              <w:rPr>
                <w:lang w:val="kk-KZ"/>
              </w:rPr>
            </w:pPr>
            <w:r>
              <w:rPr>
                <w:lang w:val="kk-KZ"/>
              </w:rPr>
              <w:t>Оқулық</w:t>
            </w:r>
          </w:p>
          <w:p w:rsidR="00B11B5C" w:rsidRPr="001D7285" w:rsidRDefault="00B11B5C" w:rsidP="00D77F5F">
            <w:pPr>
              <w:spacing w:before="60" w:after="60" w:line="276" w:lineRule="auto"/>
              <w:rPr>
                <w:color w:val="2976A4"/>
                <w:lang w:val="kk-KZ"/>
              </w:rPr>
            </w:pPr>
            <w:r w:rsidRPr="001D7285">
              <w:rPr>
                <w:lang w:val="kk-KZ"/>
              </w:rPr>
              <w:t>1</w:t>
            </w:r>
            <w:r w:rsidR="00CE1E7C" w:rsidRPr="001D7285">
              <w:rPr>
                <w:lang w:val="kk-KZ"/>
              </w:rPr>
              <w:t xml:space="preserve"> - </w:t>
            </w:r>
            <w:r w:rsidR="00843000" w:rsidRPr="001D7285">
              <w:rPr>
                <w:lang w:val="kk-KZ"/>
              </w:rPr>
              <w:t xml:space="preserve"> қосымша</w:t>
            </w:r>
          </w:p>
          <w:p w:rsidR="00B11B5C" w:rsidRPr="001D7285" w:rsidRDefault="00B11B5C" w:rsidP="00D77F5F">
            <w:pPr>
              <w:spacing w:before="60" w:after="60" w:line="276" w:lineRule="auto"/>
              <w:rPr>
                <w:color w:val="2976A4"/>
                <w:lang w:val="kk-KZ"/>
              </w:rPr>
            </w:pPr>
          </w:p>
          <w:p w:rsidR="00242693" w:rsidRPr="001D7285" w:rsidRDefault="00242693" w:rsidP="00D77F5F">
            <w:pPr>
              <w:spacing w:before="60" w:after="60" w:line="276" w:lineRule="auto"/>
              <w:rPr>
                <w:lang w:val="kk-KZ"/>
              </w:rPr>
            </w:pPr>
          </w:p>
          <w:p w:rsidR="00242693" w:rsidRPr="001D7285" w:rsidRDefault="00242693" w:rsidP="00D77F5F">
            <w:pPr>
              <w:spacing w:before="60" w:after="60" w:line="276" w:lineRule="auto"/>
              <w:rPr>
                <w:lang w:val="kk-KZ"/>
              </w:rPr>
            </w:pPr>
          </w:p>
          <w:p w:rsidR="0015124C" w:rsidRPr="001D7285" w:rsidRDefault="0015124C" w:rsidP="00192690">
            <w:pPr>
              <w:spacing w:before="60" w:after="60" w:line="276" w:lineRule="auto"/>
              <w:rPr>
                <w:lang w:val="kk-KZ"/>
              </w:rPr>
            </w:pPr>
          </w:p>
          <w:p w:rsidR="00192690" w:rsidRPr="001D7285" w:rsidRDefault="00192690" w:rsidP="00192690">
            <w:pPr>
              <w:spacing w:before="60" w:after="60" w:line="276" w:lineRule="auto"/>
              <w:rPr>
                <w:lang w:val="kk-KZ"/>
              </w:rPr>
            </w:pPr>
          </w:p>
          <w:p w:rsidR="00192690" w:rsidRPr="001D7285" w:rsidRDefault="00192690" w:rsidP="00192690">
            <w:pPr>
              <w:spacing w:before="60" w:after="60" w:line="276" w:lineRule="auto"/>
              <w:rPr>
                <w:lang w:val="kk-KZ"/>
              </w:rPr>
            </w:pPr>
          </w:p>
          <w:p w:rsidR="00192690" w:rsidRPr="001D7285" w:rsidRDefault="00192690" w:rsidP="00192690">
            <w:pPr>
              <w:spacing w:before="60" w:after="60" w:line="276" w:lineRule="auto"/>
              <w:rPr>
                <w:color w:val="2976A4"/>
                <w:lang w:val="kk-KZ"/>
              </w:rPr>
            </w:pPr>
          </w:p>
        </w:tc>
      </w:tr>
      <w:tr w:rsidR="008A70DE" w:rsidRPr="001D7285" w:rsidTr="008A70DE">
        <w:trPr>
          <w:trHeight w:val="838"/>
        </w:trPr>
        <w:tc>
          <w:tcPr>
            <w:tcW w:w="489" w:type="pct"/>
          </w:tcPr>
          <w:p w:rsidR="008A70DE" w:rsidRPr="001D7285" w:rsidRDefault="008A70DE" w:rsidP="00D77F5F">
            <w:pPr>
              <w:spacing w:line="276" w:lineRule="auto"/>
              <w:rPr>
                <w:lang w:val="kk-KZ"/>
              </w:rPr>
            </w:pPr>
            <w:r w:rsidRPr="001D7285">
              <w:rPr>
                <w:lang w:val="kk-KZ"/>
              </w:rPr>
              <w:t>17-27</w:t>
            </w:r>
            <w:r w:rsidR="00F25003" w:rsidRPr="001D7285">
              <w:rPr>
                <w:lang w:val="kk-KZ" w:eastAsia="en-GB"/>
              </w:rPr>
              <w:t xml:space="preserve"> мин</w:t>
            </w:r>
          </w:p>
        </w:tc>
        <w:tc>
          <w:tcPr>
            <w:tcW w:w="3393" w:type="pct"/>
            <w:gridSpan w:val="6"/>
          </w:tcPr>
          <w:p w:rsidR="00F4468B" w:rsidRPr="001D7285" w:rsidRDefault="00F4468B" w:rsidP="00F4468B">
            <w:pPr>
              <w:rPr>
                <w:lang w:val="kk-KZ"/>
              </w:rPr>
            </w:pPr>
            <w:r w:rsidRPr="001D7285">
              <w:rPr>
                <w:b/>
                <w:lang w:val="kk-KZ"/>
              </w:rPr>
              <w:t xml:space="preserve">2 – тапсырма  Жұптық жұмыс </w:t>
            </w:r>
            <w:r w:rsidR="00622361">
              <w:rPr>
                <w:lang w:val="kk-KZ"/>
              </w:rPr>
              <w:t>«Диалог</w:t>
            </w:r>
            <w:r w:rsidRPr="001D7285">
              <w:rPr>
                <w:lang w:val="kk-KZ"/>
              </w:rPr>
              <w:t xml:space="preserve">» </w:t>
            </w:r>
            <w:r w:rsidR="00622361">
              <w:rPr>
                <w:lang w:val="kk-KZ"/>
              </w:rPr>
              <w:t xml:space="preserve">әдісі </w:t>
            </w:r>
          </w:p>
          <w:tbl>
            <w:tblPr>
              <w:tblStyle w:val="a9"/>
              <w:tblW w:w="0" w:type="auto"/>
              <w:tblLayout w:type="fixed"/>
              <w:tblLook w:val="04A0" w:firstRow="1" w:lastRow="0" w:firstColumn="1" w:lastColumn="0" w:noHBand="0" w:noVBand="1"/>
            </w:tblPr>
            <w:tblGrid>
              <w:gridCol w:w="2321"/>
              <w:gridCol w:w="2977"/>
            </w:tblGrid>
            <w:tr w:rsidR="00F4468B" w:rsidRPr="001D7285" w:rsidTr="00D53CF7">
              <w:tc>
                <w:tcPr>
                  <w:tcW w:w="2321" w:type="dxa"/>
                </w:tcPr>
                <w:p w:rsidR="00F4468B" w:rsidRPr="001D7285" w:rsidRDefault="00F4468B" w:rsidP="00075AF8">
                  <w:pPr>
                    <w:framePr w:hSpace="180" w:wrap="around" w:vAnchor="text" w:hAnchor="margin" w:x="675" w:y="-71"/>
                    <w:jc w:val="center"/>
                    <w:rPr>
                      <w:lang w:val="kk-KZ"/>
                    </w:rPr>
                  </w:pPr>
                  <w:r w:rsidRPr="001D7285">
                    <w:rPr>
                      <w:lang w:val="kk-KZ"/>
                    </w:rPr>
                    <w:t>Жай сұрақтар</w:t>
                  </w:r>
                </w:p>
              </w:tc>
              <w:tc>
                <w:tcPr>
                  <w:tcW w:w="2977" w:type="dxa"/>
                </w:tcPr>
                <w:p w:rsidR="00F4468B" w:rsidRPr="001D7285" w:rsidRDefault="00F4468B" w:rsidP="00075AF8">
                  <w:pPr>
                    <w:framePr w:hSpace="180" w:wrap="around" w:vAnchor="text" w:hAnchor="margin" w:x="675" w:y="-71"/>
                    <w:jc w:val="center"/>
                    <w:rPr>
                      <w:lang w:val="kk-KZ"/>
                    </w:rPr>
                  </w:pPr>
                  <w:r w:rsidRPr="001D7285">
                    <w:rPr>
                      <w:lang w:val="kk-KZ"/>
                    </w:rPr>
                    <w:t>Күрделі сұрақтар</w:t>
                  </w:r>
                </w:p>
              </w:tc>
            </w:tr>
            <w:tr w:rsidR="00F4468B" w:rsidRPr="00075AF8" w:rsidTr="00D53CF7">
              <w:trPr>
                <w:trHeight w:val="2134"/>
              </w:trPr>
              <w:tc>
                <w:tcPr>
                  <w:tcW w:w="2321" w:type="dxa"/>
                </w:tcPr>
                <w:p w:rsidR="00F4468B" w:rsidRPr="001D7285" w:rsidRDefault="00F4468B" w:rsidP="00075AF8">
                  <w:pPr>
                    <w:framePr w:hSpace="180" w:wrap="around" w:vAnchor="text" w:hAnchor="margin" w:x="675" w:y="-71"/>
                    <w:rPr>
                      <w:lang w:val="kk-KZ"/>
                    </w:rPr>
                  </w:pPr>
                  <w:r w:rsidRPr="001D7285">
                    <w:rPr>
                      <w:lang w:val="kk-KZ"/>
                    </w:rPr>
                    <w:t>1.Нефрон дегеніміз не?</w:t>
                  </w:r>
                </w:p>
                <w:p w:rsidR="00F4468B" w:rsidRPr="001D7285" w:rsidRDefault="00F4468B" w:rsidP="00075AF8">
                  <w:pPr>
                    <w:framePr w:hSpace="180" w:wrap="around" w:vAnchor="text" w:hAnchor="margin" w:x="675" w:y="-71"/>
                    <w:rPr>
                      <w:lang w:val="kk-KZ"/>
                    </w:rPr>
                  </w:pPr>
                  <w:r w:rsidRPr="001D7285">
                    <w:rPr>
                      <w:lang w:val="kk-KZ"/>
                    </w:rPr>
                    <w:t>2. Абсорбция үдерісіне сипаттама бер.</w:t>
                  </w:r>
                </w:p>
                <w:p w:rsidR="00F4468B" w:rsidRPr="001D7285" w:rsidRDefault="00F4468B" w:rsidP="00075AF8">
                  <w:pPr>
                    <w:framePr w:hSpace="180" w:wrap="around" w:vAnchor="text" w:hAnchor="margin" w:x="675" w:y="-71"/>
                    <w:rPr>
                      <w:lang w:val="kk-KZ"/>
                    </w:rPr>
                  </w:pPr>
                  <w:r w:rsidRPr="001D7285">
                    <w:rPr>
                      <w:lang w:val="kk-KZ"/>
                    </w:rPr>
                    <w:t>3.</w:t>
                  </w:r>
                  <w:r w:rsidR="00D53CF7" w:rsidRPr="001D7285">
                    <w:rPr>
                      <w:lang w:val="kk-KZ"/>
                    </w:rPr>
                    <w:t>Ультрасүзу</w:t>
                  </w:r>
                  <w:r w:rsidRPr="001D7285">
                    <w:rPr>
                      <w:lang w:val="kk-KZ"/>
                    </w:rPr>
                    <w:t xml:space="preserve"> дегеніміз не?</w:t>
                  </w:r>
                </w:p>
                <w:p w:rsidR="00F4468B" w:rsidRPr="001D7285" w:rsidRDefault="00F4468B" w:rsidP="00075AF8">
                  <w:pPr>
                    <w:framePr w:hSpace="180" w:wrap="around" w:vAnchor="text" w:hAnchor="margin" w:x="675" w:y="-71"/>
                    <w:rPr>
                      <w:lang w:val="kk-KZ"/>
                    </w:rPr>
                  </w:pPr>
                </w:p>
                <w:p w:rsidR="00F4468B" w:rsidRPr="001D7285" w:rsidRDefault="00F4468B" w:rsidP="00075AF8">
                  <w:pPr>
                    <w:framePr w:hSpace="180" w:wrap="around" w:vAnchor="text" w:hAnchor="margin" w:x="675" w:y="-71"/>
                    <w:rPr>
                      <w:lang w:val="kk-KZ"/>
                    </w:rPr>
                  </w:pPr>
                </w:p>
                <w:p w:rsidR="00F4468B" w:rsidRPr="001D7285" w:rsidRDefault="00F4468B" w:rsidP="00075AF8">
                  <w:pPr>
                    <w:framePr w:hSpace="180" w:wrap="around" w:vAnchor="text" w:hAnchor="margin" w:x="675" w:y="-71"/>
                    <w:rPr>
                      <w:lang w:val="kk-KZ"/>
                    </w:rPr>
                  </w:pPr>
                </w:p>
              </w:tc>
              <w:tc>
                <w:tcPr>
                  <w:tcW w:w="2977" w:type="dxa"/>
                </w:tcPr>
                <w:p w:rsidR="00F4468B" w:rsidRPr="001D7285" w:rsidRDefault="00F4468B" w:rsidP="00075AF8">
                  <w:pPr>
                    <w:framePr w:hSpace="180" w:wrap="around" w:vAnchor="text" w:hAnchor="margin" w:x="675" w:y="-71"/>
                    <w:rPr>
                      <w:lang w:val="kk-KZ"/>
                    </w:rPr>
                  </w:pPr>
                  <w:r w:rsidRPr="001D7285">
                    <w:rPr>
                      <w:lang w:val="kk-KZ"/>
                    </w:rPr>
                    <w:t>1.Нефрон бөліктері мен оларда жүретін үдерістер арасындағы байланысты ата?</w:t>
                  </w:r>
                </w:p>
                <w:p w:rsidR="00F4468B" w:rsidRPr="001D7285" w:rsidRDefault="00F4468B" w:rsidP="00075AF8">
                  <w:pPr>
                    <w:framePr w:hSpace="180" w:wrap="around" w:vAnchor="text" w:hAnchor="margin" w:x="675" w:y="-71"/>
                    <w:rPr>
                      <w:lang w:val="kk-KZ"/>
                    </w:rPr>
                  </w:pPr>
                  <w:r w:rsidRPr="001D7285">
                    <w:rPr>
                      <w:lang w:val="kk-KZ"/>
                    </w:rPr>
                    <w:t>2.Сүзілу және кері сүзілу, сүзілу үдерісіне анықтама бер.</w:t>
                  </w:r>
                </w:p>
                <w:p w:rsidR="00F4468B" w:rsidRPr="001D7285" w:rsidRDefault="00F4468B" w:rsidP="00075AF8">
                  <w:pPr>
                    <w:framePr w:hSpace="180" w:wrap="around" w:vAnchor="text" w:hAnchor="margin" w:x="675" w:y="-71"/>
                    <w:rPr>
                      <w:lang w:val="kk-KZ"/>
                    </w:rPr>
                  </w:pPr>
                  <w:r w:rsidRPr="001D7285">
                    <w:rPr>
                      <w:lang w:val="kk-KZ"/>
                    </w:rPr>
                    <w:t xml:space="preserve">3.Кәдімгі физикалық абсорбция мен бүйрек </w:t>
                  </w:r>
                  <w:r w:rsidR="001C2016" w:rsidRPr="001D7285">
                    <w:rPr>
                      <w:lang w:val="kk-KZ"/>
                    </w:rPr>
                    <w:t>Ш</w:t>
                  </w:r>
                  <w:r w:rsidRPr="001D7285">
                    <w:rPr>
                      <w:lang w:val="kk-KZ"/>
                    </w:rPr>
                    <w:t>өзегіндегі реабсорбция үдерістерін салыстыр.</w:t>
                  </w:r>
                </w:p>
              </w:tc>
            </w:tr>
          </w:tbl>
          <w:p w:rsidR="00F4468B" w:rsidRPr="001D7285" w:rsidRDefault="00F4468B" w:rsidP="00F4468B">
            <w:pPr>
              <w:rPr>
                <w:b/>
                <w:lang w:val="kk-KZ"/>
              </w:rPr>
            </w:pPr>
          </w:p>
          <w:p w:rsidR="00F4468B" w:rsidRPr="001D7285" w:rsidRDefault="00F4468B" w:rsidP="00F4468B">
            <w:pPr>
              <w:rPr>
                <w:b/>
                <w:lang w:val="kk-KZ"/>
              </w:rPr>
            </w:pPr>
            <w:r w:rsidRPr="001D7285">
              <w:rPr>
                <w:b/>
                <w:lang w:val="kk-KZ"/>
              </w:rPr>
              <w:t>Дескриптор</w:t>
            </w:r>
          </w:p>
          <w:p w:rsidR="00F4468B" w:rsidRPr="001D7285" w:rsidRDefault="00F4468B" w:rsidP="00F4468B">
            <w:pPr>
              <w:rPr>
                <w:lang w:val="kk-KZ"/>
              </w:rPr>
            </w:pPr>
            <w:r w:rsidRPr="001D7285">
              <w:rPr>
                <w:lang w:val="kk-KZ"/>
              </w:rPr>
              <w:t>1.Нефронның құрылымы мен қызметтерін сипаттай алады;</w:t>
            </w:r>
          </w:p>
          <w:p w:rsidR="00F4468B" w:rsidRPr="001D7285" w:rsidRDefault="00F4468B" w:rsidP="00F4468B">
            <w:pPr>
              <w:rPr>
                <w:lang w:val="kk-KZ"/>
              </w:rPr>
            </w:pPr>
            <w:r w:rsidRPr="001D7285">
              <w:rPr>
                <w:lang w:val="kk-KZ"/>
              </w:rPr>
              <w:t>2.</w:t>
            </w:r>
            <w:r w:rsidR="00B96647" w:rsidRPr="001D7285">
              <w:rPr>
                <w:lang w:val="kk-KZ"/>
              </w:rPr>
              <w:t xml:space="preserve">Ультрасүзу </w:t>
            </w:r>
            <w:r w:rsidRPr="001D7285">
              <w:rPr>
                <w:lang w:val="kk-KZ"/>
              </w:rPr>
              <w:t xml:space="preserve"> және абсорбция, реабсорбция  үдерістерін ажырата алады;</w:t>
            </w:r>
          </w:p>
          <w:p w:rsidR="008A70DE" w:rsidRPr="001D7285" w:rsidRDefault="00F4468B" w:rsidP="00F4468B">
            <w:pPr>
              <w:tabs>
                <w:tab w:val="left" w:pos="0"/>
                <w:tab w:val="left" w:pos="66"/>
              </w:tabs>
              <w:spacing w:line="276" w:lineRule="auto"/>
              <w:jc w:val="both"/>
              <w:rPr>
                <w:lang w:val="kk-KZ"/>
              </w:rPr>
            </w:pPr>
            <w:r w:rsidRPr="001D7285">
              <w:rPr>
                <w:b/>
                <w:lang w:val="kk-KZ"/>
              </w:rPr>
              <w:t>Қ.Б</w:t>
            </w:r>
            <w:r w:rsidRPr="001D7285">
              <w:rPr>
                <w:lang w:val="kk-KZ"/>
              </w:rPr>
              <w:t xml:space="preserve"> мұғалімнің мадақтауы   </w:t>
            </w:r>
            <w:r w:rsidRPr="001D7285">
              <w:rPr>
                <w:b/>
                <w:lang w:val="kk-KZ"/>
              </w:rPr>
              <w:t xml:space="preserve">    </w:t>
            </w:r>
          </w:p>
        </w:tc>
        <w:tc>
          <w:tcPr>
            <w:tcW w:w="1118" w:type="pct"/>
          </w:tcPr>
          <w:p w:rsidR="008A70DE" w:rsidRPr="001D7285" w:rsidRDefault="00C441EC" w:rsidP="00D77F5F">
            <w:pPr>
              <w:spacing w:before="60" w:after="60" w:line="276" w:lineRule="auto"/>
              <w:rPr>
                <w:lang w:val="kk-KZ"/>
              </w:rPr>
            </w:pPr>
            <w:r>
              <w:rPr>
                <w:lang w:val="kk-KZ"/>
              </w:rPr>
              <w:t>К</w:t>
            </w:r>
            <w:r w:rsidR="001D7285">
              <w:rPr>
                <w:lang w:val="kk-KZ"/>
              </w:rPr>
              <w:t>есте</w:t>
            </w:r>
          </w:p>
        </w:tc>
      </w:tr>
      <w:tr w:rsidR="008A70DE" w:rsidRPr="001D7285" w:rsidTr="008A70DE">
        <w:trPr>
          <w:trHeight w:val="593"/>
        </w:trPr>
        <w:tc>
          <w:tcPr>
            <w:tcW w:w="489" w:type="pct"/>
          </w:tcPr>
          <w:p w:rsidR="008A70DE" w:rsidRPr="001D7285" w:rsidRDefault="008A70DE" w:rsidP="00D77F5F">
            <w:pPr>
              <w:spacing w:line="276" w:lineRule="auto"/>
              <w:rPr>
                <w:lang w:val="kk-KZ"/>
              </w:rPr>
            </w:pPr>
            <w:r w:rsidRPr="001D7285">
              <w:rPr>
                <w:lang w:val="kk-KZ"/>
              </w:rPr>
              <w:t>27-36</w:t>
            </w:r>
            <w:r w:rsidR="00F25003" w:rsidRPr="001D7285">
              <w:rPr>
                <w:lang w:val="kk-KZ" w:eastAsia="en-GB"/>
              </w:rPr>
              <w:t xml:space="preserve"> мин</w:t>
            </w:r>
          </w:p>
        </w:tc>
        <w:tc>
          <w:tcPr>
            <w:tcW w:w="3393" w:type="pct"/>
            <w:gridSpan w:val="6"/>
          </w:tcPr>
          <w:p w:rsidR="00220E93" w:rsidRPr="001D7285" w:rsidRDefault="00264190" w:rsidP="00220E93">
            <w:pPr>
              <w:rPr>
                <w:lang w:val="kk-KZ"/>
              </w:rPr>
            </w:pPr>
            <w:r w:rsidRPr="001D7285">
              <w:rPr>
                <w:b/>
                <w:lang w:val="kk-KZ"/>
              </w:rPr>
              <w:t>3-тапсырма</w:t>
            </w:r>
            <w:r w:rsidRPr="001D7285">
              <w:rPr>
                <w:lang w:val="kk-KZ"/>
              </w:rPr>
              <w:t xml:space="preserve">.  </w:t>
            </w:r>
            <w:r w:rsidR="00B96647" w:rsidRPr="001D7285">
              <w:rPr>
                <w:lang w:val="kk-KZ"/>
              </w:rPr>
              <w:t>Жеке жұмыс</w:t>
            </w:r>
            <w:r w:rsidRPr="001D7285">
              <w:rPr>
                <w:lang w:val="kk-KZ"/>
              </w:rPr>
              <w:t xml:space="preserve">  </w:t>
            </w:r>
          </w:p>
          <w:p w:rsidR="00F7188F" w:rsidRPr="001D7285" w:rsidRDefault="00220E93" w:rsidP="00220E93">
            <w:pPr>
              <w:rPr>
                <w:lang w:val="kk-KZ"/>
              </w:rPr>
            </w:pPr>
            <w:r w:rsidRPr="001D7285">
              <w:rPr>
                <w:lang w:val="kk-KZ"/>
              </w:rPr>
              <w:t>1.Суретке назар аударыңыз</w:t>
            </w:r>
          </w:p>
          <w:p w:rsidR="00F7188F" w:rsidRPr="001D7285" w:rsidRDefault="00F7188F" w:rsidP="00220E93">
            <w:pPr>
              <w:rPr>
                <w:lang w:val="kk-KZ"/>
              </w:rPr>
            </w:pPr>
          </w:p>
          <w:p w:rsidR="00F7188F" w:rsidRPr="001D7285" w:rsidRDefault="00396640" w:rsidP="00220E93">
            <w:pPr>
              <w:rPr>
                <w:lang w:val="kk-KZ"/>
              </w:rPr>
            </w:pPr>
            <w:r w:rsidRPr="001D7285">
              <w:rPr>
                <w:noProof/>
              </w:rPr>
              <w:drawing>
                <wp:inline distT="0" distB="0" distL="0" distR="0">
                  <wp:extent cx="2143125" cy="1604730"/>
                  <wp:effectExtent l="19050" t="0" r="9525" b="0"/>
                  <wp:docPr id="1" name="Рисунок 2" descr="C:\Users\123\Desktop\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Desktop\Безымянный1.jpg"/>
                          <pic:cNvPicPr>
                            <a:picLocks noChangeAspect="1" noChangeArrowheads="1"/>
                          </pic:cNvPicPr>
                        </pic:nvPicPr>
                        <pic:blipFill>
                          <a:blip r:embed="rId8" cstate="print"/>
                          <a:srcRect/>
                          <a:stretch>
                            <a:fillRect/>
                          </a:stretch>
                        </pic:blipFill>
                        <pic:spPr bwMode="auto">
                          <a:xfrm>
                            <a:off x="0" y="0"/>
                            <a:ext cx="2143125" cy="1604730"/>
                          </a:xfrm>
                          <a:prstGeom prst="rect">
                            <a:avLst/>
                          </a:prstGeom>
                          <a:noFill/>
                          <a:ln w="9525">
                            <a:noFill/>
                            <a:miter lim="800000"/>
                            <a:headEnd/>
                            <a:tailEnd/>
                          </a:ln>
                        </pic:spPr>
                      </pic:pic>
                    </a:graphicData>
                  </a:graphic>
                </wp:inline>
              </w:drawing>
            </w:r>
          </w:p>
          <w:p w:rsidR="00220E93" w:rsidRPr="001D7285" w:rsidRDefault="00220E93" w:rsidP="00396640">
            <w:pPr>
              <w:pStyle w:val="af2"/>
              <w:rPr>
                <w:rFonts w:ascii="Times New Roman" w:hAnsi="Times New Roman"/>
                <w:sz w:val="24"/>
                <w:szCs w:val="24"/>
                <w:lang w:val="kk-KZ"/>
              </w:rPr>
            </w:pPr>
            <w:r w:rsidRPr="001D7285">
              <w:rPr>
                <w:rFonts w:ascii="Times New Roman" w:hAnsi="Times New Roman"/>
                <w:sz w:val="24"/>
                <w:szCs w:val="24"/>
                <w:lang w:val="kk-KZ"/>
              </w:rPr>
              <w:t xml:space="preserve">Суреттегі  нефронның  құрылысының  санмен белгіленген мүшелерін атаңыз. </w:t>
            </w:r>
          </w:p>
          <w:p w:rsidR="00220E93" w:rsidRPr="001D7285" w:rsidRDefault="00220E93" w:rsidP="00396640">
            <w:pPr>
              <w:pStyle w:val="af2"/>
              <w:rPr>
                <w:rFonts w:ascii="Times New Roman" w:hAnsi="Times New Roman"/>
                <w:sz w:val="24"/>
                <w:szCs w:val="24"/>
                <w:lang w:val="kk-KZ"/>
              </w:rPr>
            </w:pPr>
            <w:r w:rsidRPr="001D7285">
              <w:rPr>
                <w:rFonts w:ascii="Times New Roman" w:hAnsi="Times New Roman"/>
                <w:sz w:val="24"/>
                <w:szCs w:val="24"/>
                <w:lang w:val="kk-KZ"/>
              </w:rPr>
              <w:t>______________________________________________________________________________________________________________________________________________________________________________</w:t>
            </w:r>
          </w:p>
          <w:p w:rsidR="00396640" w:rsidRPr="001D7285" w:rsidRDefault="00396640" w:rsidP="00396640">
            <w:pPr>
              <w:pStyle w:val="af2"/>
              <w:rPr>
                <w:rFonts w:ascii="Times New Roman" w:hAnsi="Times New Roman"/>
                <w:sz w:val="24"/>
                <w:szCs w:val="24"/>
                <w:lang w:val="kk-KZ"/>
              </w:rPr>
            </w:pPr>
            <w:r w:rsidRPr="00075AF8">
              <w:rPr>
                <w:rFonts w:ascii="Times New Roman" w:hAnsi="Times New Roman"/>
                <w:sz w:val="24"/>
                <w:szCs w:val="24"/>
                <w:lang w:val="kk-KZ"/>
              </w:rPr>
              <w:t>№3 с</w:t>
            </w:r>
            <w:r w:rsidRPr="001D7285">
              <w:rPr>
                <w:rFonts w:ascii="Times New Roman" w:hAnsi="Times New Roman"/>
                <w:sz w:val="24"/>
                <w:szCs w:val="24"/>
                <w:lang w:val="kk-KZ"/>
              </w:rPr>
              <w:t>анымен берілген  мүшенің  атқаратын  қызметін  сипаттаңыз.</w:t>
            </w:r>
          </w:p>
          <w:p w:rsidR="00396640" w:rsidRPr="00075AF8" w:rsidRDefault="00396640" w:rsidP="00396640">
            <w:pPr>
              <w:pStyle w:val="af2"/>
              <w:rPr>
                <w:rFonts w:ascii="Times New Roman" w:hAnsi="Times New Roman"/>
                <w:sz w:val="24"/>
                <w:szCs w:val="24"/>
                <w:lang w:val="kk-KZ"/>
              </w:rPr>
            </w:pPr>
            <w:r w:rsidRPr="001D7285">
              <w:rPr>
                <w:rFonts w:ascii="Times New Roman" w:hAnsi="Times New Roman"/>
                <w:sz w:val="24"/>
                <w:szCs w:val="24"/>
                <w:lang w:val="kk-KZ"/>
              </w:rPr>
              <w:t>__________________________________________________________________________________________________________________________________________________________________________</w:t>
            </w:r>
          </w:p>
          <w:p w:rsidR="00396640" w:rsidRPr="001D7285" w:rsidRDefault="00396640" w:rsidP="00396640">
            <w:pPr>
              <w:pStyle w:val="af2"/>
              <w:rPr>
                <w:rFonts w:ascii="Times New Roman" w:hAnsi="Times New Roman"/>
                <w:sz w:val="24"/>
                <w:szCs w:val="24"/>
                <w:lang w:val="kk-KZ"/>
              </w:rPr>
            </w:pPr>
            <w:r w:rsidRPr="00075AF8">
              <w:rPr>
                <w:rFonts w:ascii="Times New Roman" w:hAnsi="Times New Roman"/>
                <w:sz w:val="24"/>
                <w:szCs w:val="24"/>
                <w:lang w:val="kk-KZ"/>
              </w:rPr>
              <w:t xml:space="preserve">Дескриптор:                                                       </w:t>
            </w:r>
          </w:p>
          <w:p w:rsidR="00396640" w:rsidRPr="001D7285" w:rsidRDefault="00396640" w:rsidP="00396640">
            <w:pPr>
              <w:pStyle w:val="af2"/>
              <w:rPr>
                <w:rFonts w:ascii="Times New Roman" w:hAnsi="Times New Roman"/>
                <w:sz w:val="24"/>
                <w:szCs w:val="24"/>
                <w:lang w:val="kk-KZ"/>
              </w:rPr>
            </w:pPr>
            <w:r w:rsidRPr="001D7285">
              <w:rPr>
                <w:rFonts w:ascii="Times New Roman" w:hAnsi="Times New Roman"/>
                <w:sz w:val="24"/>
                <w:szCs w:val="24"/>
                <w:lang w:val="kk-KZ"/>
              </w:rPr>
              <w:t xml:space="preserve">-Нефронның құрылысының мүшелерін атайды                     .                                                                                                                   -Нефронның      қызметін  сипаттайды.                                                                              </w:t>
            </w:r>
          </w:p>
          <w:p w:rsidR="008A70DE" w:rsidRPr="001D7285" w:rsidRDefault="005E2929" w:rsidP="00D77F5F">
            <w:pPr>
              <w:spacing w:line="276" w:lineRule="auto"/>
              <w:jc w:val="both"/>
              <w:rPr>
                <w:b/>
                <w:lang w:val="kk-KZ"/>
              </w:rPr>
            </w:pPr>
            <w:r w:rsidRPr="001D7285">
              <w:rPr>
                <w:b/>
                <w:lang w:val="kk-KZ"/>
              </w:rPr>
              <w:t>Қ.Б мұғалімнің мадақтауы.</w:t>
            </w:r>
          </w:p>
        </w:tc>
        <w:tc>
          <w:tcPr>
            <w:tcW w:w="1118" w:type="pct"/>
          </w:tcPr>
          <w:p w:rsidR="008A70DE" w:rsidRPr="001D7285" w:rsidRDefault="00C204CC" w:rsidP="00D77F5F">
            <w:pPr>
              <w:spacing w:before="60" w:after="60" w:line="276" w:lineRule="auto"/>
              <w:rPr>
                <w:lang w:val="kk-KZ"/>
              </w:rPr>
            </w:pPr>
            <w:r w:rsidRPr="001D7285">
              <w:rPr>
                <w:lang w:val="kk-KZ"/>
              </w:rPr>
              <w:t>2</w:t>
            </w:r>
            <w:r w:rsidR="008A70DE" w:rsidRPr="001D7285">
              <w:rPr>
                <w:lang w:val="kk-KZ"/>
              </w:rPr>
              <w:t>- қосымша</w:t>
            </w:r>
          </w:p>
          <w:p w:rsidR="008A70DE" w:rsidRPr="001D7285" w:rsidRDefault="008A70DE" w:rsidP="00192690">
            <w:pPr>
              <w:spacing w:before="60" w:after="60" w:line="276" w:lineRule="auto"/>
              <w:rPr>
                <w:lang w:val="kk-KZ"/>
              </w:rPr>
            </w:pPr>
          </w:p>
        </w:tc>
      </w:tr>
      <w:tr w:rsidR="00F25003" w:rsidRPr="001D7285" w:rsidTr="002B3B0B">
        <w:trPr>
          <w:trHeight w:val="593"/>
        </w:trPr>
        <w:tc>
          <w:tcPr>
            <w:tcW w:w="5000" w:type="pct"/>
            <w:gridSpan w:val="8"/>
          </w:tcPr>
          <w:p w:rsidR="00F25003" w:rsidRPr="001D7285" w:rsidRDefault="00F25003" w:rsidP="00D77F5F">
            <w:pPr>
              <w:spacing w:after="120" w:line="276" w:lineRule="auto"/>
              <w:rPr>
                <w:lang w:val="kk-KZ"/>
              </w:rPr>
            </w:pPr>
            <w:r w:rsidRPr="001D7285">
              <w:rPr>
                <w:b/>
                <w:lang w:val="kk-KZ"/>
              </w:rPr>
              <w:t>Сабақтың соңы</w:t>
            </w:r>
          </w:p>
        </w:tc>
      </w:tr>
      <w:tr w:rsidR="0015124C" w:rsidRPr="00075AF8" w:rsidTr="00D77F5F">
        <w:trPr>
          <w:trHeight w:val="1420"/>
        </w:trPr>
        <w:tc>
          <w:tcPr>
            <w:tcW w:w="489" w:type="pct"/>
          </w:tcPr>
          <w:p w:rsidR="0015124C" w:rsidRPr="001D7285" w:rsidRDefault="00246DBA" w:rsidP="00D77F5F">
            <w:pPr>
              <w:spacing w:line="276" w:lineRule="auto"/>
              <w:rPr>
                <w:lang w:val="kk-KZ"/>
              </w:rPr>
            </w:pPr>
            <w:r w:rsidRPr="001D7285">
              <w:rPr>
                <w:lang w:val="kk-KZ"/>
              </w:rPr>
              <w:t>37-40</w:t>
            </w:r>
            <w:r w:rsidR="00F25003" w:rsidRPr="001D7285">
              <w:rPr>
                <w:lang w:val="kk-KZ" w:eastAsia="en-GB"/>
              </w:rPr>
              <w:t xml:space="preserve"> мин</w:t>
            </w:r>
          </w:p>
        </w:tc>
        <w:tc>
          <w:tcPr>
            <w:tcW w:w="3393" w:type="pct"/>
            <w:gridSpan w:val="6"/>
          </w:tcPr>
          <w:p w:rsidR="0015124C" w:rsidRPr="001D7285" w:rsidRDefault="007D165A" w:rsidP="00D77F5F">
            <w:pPr>
              <w:spacing w:before="60" w:after="60" w:line="276" w:lineRule="auto"/>
              <w:rPr>
                <w:u w:val="single"/>
                <w:lang w:val="kk-KZ"/>
              </w:rPr>
            </w:pPr>
            <w:r w:rsidRPr="001D7285">
              <w:rPr>
                <w:u w:val="single"/>
                <w:lang w:val="kk-KZ"/>
              </w:rPr>
              <w:t>Рефлексия</w:t>
            </w:r>
          </w:p>
          <w:p w:rsidR="000624FB" w:rsidRPr="001D7285" w:rsidRDefault="000624FB" w:rsidP="00D77F5F">
            <w:pPr>
              <w:numPr>
                <w:ilvl w:val="0"/>
                <w:numId w:val="23"/>
              </w:numPr>
              <w:spacing w:line="276" w:lineRule="auto"/>
              <w:rPr>
                <w:lang w:val="kk-KZ"/>
              </w:rPr>
            </w:pPr>
            <w:r w:rsidRPr="001D7285">
              <w:rPr>
                <w:lang w:val="kk-KZ"/>
              </w:rPr>
              <w:t>Сабақ тақырыбы  мен оқу мақсатына қайта оралыңыз.</w:t>
            </w:r>
          </w:p>
          <w:p w:rsidR="000624FB" w:rsidRPr="001D7285" w:rsidRDefault="000624FB" w:rsidP="00D77F5F">
            <w:pPr>
              <w:numPr>
                <w:ilvl w:val="0"/>
                <w:numId w:val="23"/>
              </w:numPr>
              <w:spacing w:line="276" w:lineRule="auto"/>
              <w:rPr>
                <w:lang w:val="kk-KZ"/>
              </w:rPr>
            </w:pPr>
            <w:r w:rsidRPr="001D7285">
              <w:rPr>
                <w:lang w:val="kk-KZ"/>
              </w:rPr>
              <w:t>Оқу мақсаты</w:t>
            </w:r>
            <w:r w:rsidR="00D77F5F" w:rsidRPr="001D7285">
              <w:rPr>
                <w:lang w:val="kk-KZ"/>
              </w:rPr>
              <w:t xml:space="preserve"> бойынша нені жақсы түсіндіңіз</w:t>
            </w:r>
            <w:r w:rsidRPr="001D7285">
              <w:rPr>
                <w:lang w:val="kk-KZ"/>
              </w:rPr>
              <w:t>?</w:t>
            </w:r>
          </w:p>
          <w:p w:rsidR="002E3FAC" w:rsidRPr="001D7285" w:rsidRDefault="000624FB" w:rsidP="00D77F5F">
            <w:pPr>
              <w:numPr>
                <w:ilvl w:val="0"/>
                <w:numId w:val="23"/>
              </w:numPr>
              <w:spacing w:line="276" w:lineRule="auto"/>
              <w:rPr>
                <w:lang w:val="kk-KZ"/>
              </w:rPr>
            </w:pPr>
            <w:r w:rsidRPr="001D7285">
              <w:rPr>
                <w:lang w:val="kk-KZ"/>
              </w:rPr>
              <w:t>Сізге оқу мақсаты</w:t>
            </w:r>
            <w:r w:rsidR="00D77F5F" w:rsidRPr="001D7285">
              <w:rPr>
                <w:lang w:val="kk-KZ"/>
              </w:rPr>
              <w:t xml:space="preserve"> бойынша не түсініксіз болды</w:t>
            </w:r>
            <w:r w:rsidRPr="001D7285">
              <w:rPr>
                <w:lang w:val="kk-KZ"/>
              </w:rPr>
              <w:t>?</w:t>
            </w:r>
          </w:p>
        </w:tc>
        <w:tc>
          <w:tcPr>
            <w:tcW w:w="1118" w:type="pct"/>
          </w:tcPr>
          <w:p w:rsidR="0015124C" w:rsidRPr="00075AF8" w:rsidRDefault="0015124C" w:rsidP="00192690">
            <w:pPr>
              <w:spacing w:before="60" w:after="60" w:line="276" w:lineRule="auto"/>
              <w:rPr>
                <w:color w:val="2976A4"/>
                <w:lang w:val="kk-KZ"/>
              </w:rPr>
            </w:pPr>
          </w:p>
        </w:tc>
      </w:tr>
      <w:tr w:rsidR="0015124C" w:rsidRPr="001D7285" w:rsidTr="008A70DE">
        <w:trPr>
          <w:trHeight w:val="308"/>
        </w:trPr>
        <w:tc>
          <w:tcPr>
            <w:tcW w:w="5000" w:type="pct"/>
            <w:gridSpan w:val="8"/>
          </w:tcPr>
          <w:p w:rsidR="0015124C" w:rsidRPr="001D7285" w:rsidRDefault="0015124C" w:rsidP="00D77F5F">
            <w:pPr>
              <w:spacing w:line="276" w:lineRule="auto"/>
              <w:contextualSpacing/>
              <w:rPr>
                <w:bCs/>
                <w:lang w:val="kk-KZ" w:eastAsia="en-GB"/>
              </w:rPr>
            </w:pPr>
            <w:r w:rsidRPr="001D7285">
              <w:rPr>
                <w:color w:val="000000"/>
                <w:lang w:val="kk-KZ"/>
              </w:rPr>
              <w:t>Қосымша ақпарат</w:t>
            </w:r>
          </w:p>
        </w:tc>
      </w:tr>
      <w:tr w:rsidR="001C3F15" w:rsidRPr="00075AF8" w:rsidTr="001C3F15">
        <w:tc>
          <w:tcPr>
            <w:tcW w:w="1716" w:type="pct"/>
            <w:gridSpan w:val="5"/>
          </w:tcPr>
          <w:p w:rsidR="001C3F15" w:rsidRPr="001D7285" w:rsidRDefault="001C3F15" w:rsidP="00D77F5F">
            <w:pPr>
              <w:pStyle w:val="Default"/>
              <w:spacing w:line="276" w:lineRule="auto"/>
              <w:contextualSpacing/>
              <w:rPr>
                <w:rFonts w:ascii="Times New Roman" w:hAnsi="Times New Roman" w:cs="Times New Roman"/>
                <w:b/>
                <w:lang w:val="kk-KZ"/>
              </w:rPr>
            </w:pPr>
            <w:r w:rsidRPr="001D7285">
              <w:rPr>
                <w:rFonts w:ascii="Times New Roman" w:hAnsi="Times New Roman" w:cs="Times New Roman"/>
                <w:b/>
                <w:bCs/>
                <w:lang w:val="kk-KZ"/>
              </w:rPr>
              <w:t>Саралау– оқушыға көбірек қолдау көрсету үшін не істейсіз? Қабілеті жоғары  оқушыларға қандай міндеттер қоюды жоспарлайсыз?</w:t>
            </w:r>
          </w:p>
        </w:tc>
        <w:tc>
          <w:tcPr>
            <w:tcW w:w="1513" w:type="pct"/>
            <w:tcBorders>
              <w:right w:val="single" w:sz="4" w:space="0" w:color="auto"/>
            </w:tcBorders>
          </w:tcPr>
          <w:p w:rsidR="001C3F15" w:rsidRPr="001D7285" w:rsidRDefault="001C3F15" w:rsidP="00D77F5F">
            <w:pPr>
              <w:spacing w:line="276" w:lineRule="auto"/>
              <w:contextualSpacing/>
              <w:rPr>
                <w:lang w:val="kk-KZ"/>
              </w:rPr>
            </w:pPr>
            <w:r w:rsidRPr="001D7285">
              <w:rPr>
                <w:b/>
                <w:bCs/>
                <w:lang w:val="kk-KZ"/>
              </w:rPr>
              <w:t>Бағалау – оқушылардың берілген материалды меңгеру деңгейін қалай тексересіз?</w:t>
            </w:r>
          </w:p>
        </w:tc>
        <w:tc>
          <w:tcPr>
            <w:tcW w:w="1771" w:type="pct"/>
            <w:gridSpan w:val="2"/>
            <w:tcBorders>
              <w:left w:val="single" w:sz="4" w:space="0" w:color="auto"/>
            </w:tcBorders>
          </w:tcPr>
          <w:p w:rsidR="001C3F15" w:rsidRPr="001D7285" w:rsidRDefault="001C3F15" w:rsidP="001C3F15">
            <w:pPr>
              <w:pStyle w:val="Default"/>
              <w:spacing w:line="276" w:lineRule="auto"/>
              <w:contextualSpacing/>
              <w:rPr>
                <w:rFonts w:ascii="Times New Roman" w:hAnsi="Times New Roman" w:cs="Times New Roman"/>
                <w:b/>
                <w:lang w:val="kk-KZ"/>
              </w:rPr>
            </w:pPr>
            <w:r w:rsidRPr="001D7285">
              <w:rPr>
                <w:rFonts w:ascii="Times New Roman" w:hAnsi="Times New Roman" w:cs="Times New Roman"/>
                <w:b/>
                <w:lang w:val="kk-KZ"/>
              </w:rPr>
              <w:t>Денсаулық және қауіпсіздік техникасын сақтау</w:t>
            </w:r>
          </w:p>
        </w:tc>
      </w:tr>
      <w:tr w:rsidR="001C3F15" w:rsidRPr="00075AF8" w:rsidTr="001C3F15">
        <w:tc>
          <w:tcPr>
            <w:tcW w:w="1716" w:type="pct"/>
            <w:gridSpan w:val="5"/>
          </w:tcPr>
          <w:p w:rsidR="001C3F15" w:rsidRPr="001D7285" w:rsidRDefault="001C3F15" w:rsidP="001C3F15">
            <w:pPr>
              <w:spacing w:line="276" w:lineRule="auto"/>
              <w:contextualSpacing/>
              <w:rPr>
                <w:lang w:val="kk-KZ"/>
              </w:rPr>
            </w:pPr>
            <w:r w:rsidRPr="001D7285">
              <w:rPr>
                <w:lang w:val="kk-KZ"/>
              </w:rPr>
              <w:t>Оқушыларға ресурстың әр түрлі көздерін ұсыну арқылы</w:t>
            </w:r>
            <w:r w:rsidR="001C2016" w:rsidRPr="001D7285">
              <w:rPr>
                <w:lang w:val="kk-KZ"/>
              </w:rPr>
              <w:t xml:space="preserve"> саралау.</w:t>
            </w:r>
          </w:p>
          <w:p w:rsidR="001C3F15" w:rsidRPr="001D7285" w:rsidRDefault="001C3F15" w:rsidP="001C3F15">
            <w:pPr>
              <w:spacing w:line="276" w:lineRule="auto"/>
              <w:contextualSpacing/>
              <w:rPr>
                <w:lang w:val="kk-KZ"/>
              </w:rPr>
            </w:pPr>
            <w:r w:rsidRPr="001D7285">
              <w:rPr>
                <w:lang w:val="kk-KZ"/>
              </w:rPr>
              <w:t>Ойлаудың әртүрлі деңгейінде сұрақтар қою арқылы</w:t>
            </w:r>
            <w:r w:rsidR="001C2016" w:rsidRPr="001D7285">
              <w:rPr>
                <w:lang w:val="kk-KZ"/>
              </w:rPr>
              <w:t xml:space="preserve"> саралау.</w:t>
            </w:r>
          </w:p>
          <w:p w:rsidR="001C3F15" w:rsidRPr="001D7285" w:rsidRDefault="001C3F15" w:rsidP="001C3F15">
            <w:pPr>
              <w:spacing w:line="276" w:lineRule="auto"/>
              <w:contextualSpacing/>
              <w:rPr>
                <w:lang w:val="kk-KZ"/>
              </w:rPr>
            </w:pPr>
            <w:r w:rsidRPr="001D7285">
              <w:rPr>
                <w:lang w:val="kk-KZ"/>
              </w:rPr>
              <w:t>Қосымша ақпарат алып өз білімін тереңдетуге мүмкіндік беру арқылы</w:t>
            </w:r>
            <w:r w:rsidR="001C2016" w:rsidRPr="001D7285">
              <w:rPr>
                <w:lang w:val="kk-KZ"/>
              </w:rPr>
              <w:t xml:space="preserve"> саралау.</w:t>
            </w:r>
          </w:p>
          <w:p w:rsidR="001C3F15" w:rsidRPr="001D7285" w:rsidRDefault="001C3F15" w:rsidP="001C3F15">
            <w:pPr>
              <w:pStyle w:val="Default"/>
              <w:spacing w:line="276" w:lineRule="auto"/>
              <w:contextualSpacing/>
              <w:rPr>
                <w:rFonts w:ascii="Times New Roman" w:hAnsi="Times New Roman" w:cs="Times New Roman"/>
                <w:b/>
                <w:bCs/>
                <w:lang w:val="kk-KZ"/>
              </w:rPr>
            </w:pPr>
            <w:r w:rsidRPr="001D7285">
              <w:rPr>
                <w:rFonts w:ascii="Times New Roman" w:hAnsi="Times New Roman" w:cs="Times New Roman"/>
                <w:lang w:val="kk-KZ"/>
              </w:rPr>
              <w:t>Тереңдетілген тапсырмаларды орындауды ұсыну арқылы</w:t>
            </w:r>
            <w:r w:rsidR="001C2016" w:rsidRPr="001D7285">
              <w:rPr>
                <w:rFonts w:ascii="Times New Roman" w:hAnsi="Times New Roman" w:cs="Times New Roman"/>
                <w:lang w:val="kk-KZ"/>
              </w:rPr>
              <w:t xml:space="preserve"> саралау.</w:t>
            </w:r>
            <w:r w:rsidRPr="001D7285">
              <w:rPr>
                <w:rFonts w:ascii="Times New Roman" w:hAnsi="Times New Roman" w:cs="Times New Roman"/>
                <w:lang w:val="kk-KZ"/>
              </w:rPr>
              <w:t xml:space="preserve"> (3-қосымша)</w:t>
            </w:r>
          </w:p>
        </w:tc>
        <w:tc>
          <w:tcPr>
            <w:tcW w:w="1513" w:type="pct"/>
            <w:tcBorders>
              <w:right w:val="single" w:sz="4" w:space="0" w:color="auto"/>
            </w:tcBorders>
          </w:tcPr>
          <w:p w:rsidR="001C3F15" w:rsidRPr="001D7285" w:rsidRDefault="001C2016" w:rsidP="001C3F15">
            <w:pPr>
              <w:pStyle w:val="Default"/>
              <w:spacing w:line="276" w:lineRule="auto"/>
              <w:contextualSpacing/>
              <w:rPr>
                <w:rFonts w:ascii="Times New Roman" w:hAnsi="Times New Roman" w:cs="Times New Roman"/>
                <w:bCs/>
                <w:lang w:val="kk-KZ"/>
              </w:rPr>
            </w:pPr>
            <w:r w:rsidRPr="001D7285">
              <w:rPr>
                <w:rFonts w:ascii="Times New Roman" w:hAnsi="Times New Roman" w:cs="Times New Roman"/>
                <w:bCs/>
                <w:lang w:val="kk-KZ"/>
              </w:rPr>
              <w:t>Оқушыла</w:t>
            </w:r>
            <w:r w:rsidR="001C3F15" w:rsidRPr="001D7285">
              <w:rPr>
                <w:rFonts w:ascii="Times New Roman" w:hAnsi="Times New Roman" w:cs="Times New Roman"/>
                <w:bCs/>
                <w:lang w:val="kk-KZ"/>
              </w:rPr>
              <w:t>рдың ауызша жазбаша жауаптары</w:t>
            </w:r>
          </w:p>
          <w:p w:rsidR="001C3F15" w:rsidRPr="001D7285" w:rsidRDefault="001C3F15" w:rsidP="001C3F15">
            <w:pPr>
              <w:pStyle w:val="Default"/>
              <w:spacing w:line="276" w:lineRule="auto"/>
              <w:contextualSpacing/>
              <w:rPr>
                <w:rFonts w:ascii="Times New Roman" w:hAnsi="Times New Roman" w:cs="Times New Roman"/>
                <w:bCs/>
                <w:lang w:val="kk-KZ"/>
              </w:rPr>
            </w:pPr>
            <w:r w:rsidRPr="001D7285">
              <w:rPr>
                <w:rFonts w:ascii="Times New Roman" w:hAnsi="Times New Roman" w:cs="Times New Roman"/>
                <w:bCs/>
                <w:lang w:val="kk-KZ"/>
              </w:rPr>
              <w:t>Ақпартпен жұмыс жасау кезіндегі талқылаулары</w:t>
            </w:r>
          </w:p>
          <w:p w:rsidR="001C3F15" w:rsidRPr="001D7285" w:rsidRDefault="001C3F15" w:rsidP="001C3F15">
            <w:pPr>
              <w:pStyle w:val="Default"/>
              <w:spacing w:line="276" w:lineRule="auto"/>
              <w:contextualSpacing/>
              <w:rPr>
                <w:rFonts w:ascii="Times New Roman" w:hAnsi="Times New Roman" w:cs="Times New Roman"/>
                <w:bCs/>
                <w:lang w:val="kk-KZ"/>
              </w:rPr>
            </w:pPr>
            <w:r w:rsidRPr="001D7285">
              <w:rPr>
                <w:rFonts w:ascii="Times New Roman" w:hAnsi="Times New Roman" w:cs="Times New Roman"/>
                <w:bCs/>
                <w:lang w:val="kk-KZ"/>
              </w:rPr>
              <w:t>Қалыптастырушы бағалау тапсырмаларын орындауы</w:t>
            </w:r>
          </w:p>
          <w:p w:rsidR="001C3F15" w:rsidRPr="001D7285" w:rsidRDefault="001C3F15" w:rsidP="001C3F15">
            <w:pPr>
              <w:pStyle w:val="Default"/>
              <w:spacing w:line="276" w:lineRule="auto"/>
              <w:contextualSpacing/>
              <w:rPr>
                <w:rFonts w:ascii="Times New Roman" w:hAnsi="Times New Roman" w:cs="Times New Roman"/>
                <w:bCs/>
                <w:lang w:val="kk-KZ"/>
              </w:rPr>
            </w:pPr>
            <w:r w:rsidRPr="001D7285">
              <w:rPr>
                <w:rFonts w:ascii="Times New Roman" w:hAnsi="Times New Roman" w:cs="Times New Roman"/>
                <w:bCs/>
                <w:lang w:val="kk-KZ"/>
              </w:rPr>
              <w:t>Қосымша ақпарат көздерін пайдалану қос</w:t>
            </w:r>
            <w:r w:rsidR="001C2016" w:rsidRPr="001D7285">
              <w:rPr>
                <w:rFonts w:ascii="Times New Roman" w:hAnsi="Times New Roman" w:cs="Times New Roman"/>
                <w:bCs/>
                <w:lang w:val="kk-KZ"/>
              </w:rPr>
              <w:t>ым</w:t>
            </w:r>
            <w:r w:rsidRPr="001D7285">
              <w:rPr>
                <w:rFonts w:ascii="Times New Roman" w:hAnsi="Times New Roman" w:cs="Times New Roman"/>
                <w:bCs/>
                <w:lang w:val="kk-KZ"/>
              </w:rPr>
              <w:t>ша тапсырмалар орындаулары</w:t>
            </w:r>
            <w:r w:rsidR="001C2016" w:rsidRPr="001D7285">
              <w:rPr>
                <w:rFonts w:ascii="Times New Roman" w:hAnsi="Times New Roman" w:cs="Times New Roman"/>
                <w:bCs/>
                <w:lang w:val="kk-KZ"/>
              </w:rPr>
              <w:t xml:space="preserve"> аркылы бағалау.</w:t>
            </w:r>
          </w:p>
          <w:p w:rsidR="001C3F15" w:rsidRPr="001D7285" w:rsidRDefault="001C3F15" w:rsidP="001C3F15">
            <w:pPr>
              <w:pStyle w:val="Default"/>
              <w:spacing w:line="276" w:lineRule="auto"/>
              <w:contextualSpacing/>
              <w:rPr>
                <w:rFonts w:ascii="Times New Roman" w:hAnsi="Times New Roman" w:cs="Times New Roman"/>
                <w:b/>
                <w:bCs/>
                <w:lang w:val="kk-KZ"/>
              </w:rPr>
            </w:pPr>
          </w:p>
        </w:tc>
        <w:tc>
          <w:tcPr>
            <w:tcW w:w="1771" w:type="pct"/>
            <w:gridSpan w:val="2"/>
            <w:tcBorders>
              <w:left w:val="single" w:sz="4" w:space="0" w:color="auto"/>
            </w:tcBorders>
          </w:tcPr>
          <w:p w:rsidR="001C3F15" w:rsidRPr="001D7285" w:rsidRDefault="001C3F15" w:rsidP="001C3F15">
            <w:pPr>
              <w:pStyle w:val="Default"/>
              <w:spacing w:line="276" w:lineRule="auto"/>
              <w:contextualSpacing/>
              <w:rPr>
                <w:rFonts w:ascii="Times New Roman" w:hAnsi="Times New Roman" w:cs="Times New Roman"/>
                <w:b/>
                <w:bCs/>
                <w:lang w:val="kk-KZ"/>
              </w:rPr>
            </w:pPr>
          </w:p>
        </w:tc>
      </w:tr>
      <w:tr w:rsidR="001C3F15" w:rsidRPr="001D7285" w:rsidTr="001C3F15">
        <w:trPr>
          <w:trHeight w:val="896"/>
        </w:trPr>
        <w:tc>
          <w:tcPr>
            <w:tcW w:w="1716" w:type="pct"/>
            <w:gridSpan w:val="5"/>
          </w:tcPr>
          <w:p w:rsidR="001C3F15" w:rsidRPr="001D7285" w:rsidRDefault="00EB7D8F" w:rsidP="001C3F15">
            <w:pPr>
              <w:spacing w:line="276" w:lineRule="auto"/>
              <w:contextualSpacing/>
              <w:rPr>
                <w:b/>
                <w:bCs/>
                <w:color w:val="2976A4"/>
                <w:lang w:val="kk-KZ" w:eastAsia="en-GB"/>
              </w:rPr>
            </w:pPr>
            <w:r w:rsidRPr="001D7285">
              <w:rPr>
                <w:b/>
                <w:bCs/>
                <w:color w:val="2976A4"/>
                <w:lang w:val="kk-KZ" w:eastAsia="en-GB"/>
              </w:rPr>
              <w:t>Сабақ бойынша рефлексия</w:t>
            </w:r>
          </w:p>
          <w:p w:rsidR="001C3F15" w:rsidRPr="001D7285" w:rsidRDefault="001C3F15" w:rsidP="001C3F15">
            <w:pPr>
              <w:spacing w:line="276" w:lineRule="auto"/>
              <w:contextualSpacing/>
              <w:rPr>
                <w:bCs/>
                <w:color w:val="2976A4"/>
                <w:lang w:val="kk-KZ" w:eastAsia="en-GB"/>
              </w:rPr>
            </w:pPr>
          </w:p>
          <w:p w:rsidR="001C3F15" w:rsidRPr="001D7285" w:rsidRDefault="001C3F15" w:rsidP="001C3F15">
            <w:pPr>
              <w:spacing w:line="276" w:lineRule="auto"/>
              <w:contextualSpacing/>
              <w:rPr>
                <w:bCs/>
                <w:color w:val="2976A4"/>
                <w:lang w:val="kk-KZ" w:eastAsia="en-GB"/>
              </w:rPr>
            </w:pPr>
          </w:p>
        </w:tc>
        <w:tc>
          <w:tcPr>
            <w:tcW w:w="1513" w:type="pct"/>
            <w:tcBorders>
              <w:right w:val="single" w:sz="4" w:space="0" w:color="auto"/>
            </w:tcBorders>
          </w:tcPr>
          <w:p w:rsidR="001C3F15" w:rsidRPr="001D7285" w:rsidRDefault="0047205F" w:rsidP="001C3F15">
            <w:pPr>
              <w:pStyle w:val="Default"/>
              <w:spacing w:line="276" w:lineRule="auto"/>
              <w:rPr>
                <w:rFonts w:ascii="Times New Roman" w:hAnsi="Times New Roman" w:cs="Times New Roman"/>
                <w:lang w:val="kk-KZ" w:eastAsia="en-GB"/>
              </w:rPr>
            </w:pPr>
            <w:r w:rsidRPr="001D7285">
              <w:rPr>
                <w:rFonts w:ascii="Times New Roman" w:hAnsi="Times New Roman" w:cs="Times New Roman"/>
                <w:lang w:val="kk-KZ" w:eastAsia="en-GB"/>
              </w:rPr>
              <w:t>.</w:t>
            </w:r>
          </w:p>
        </w:tc>
        <w:tc>
          <w:tcPr>
            <w:tcW w:w="1771" w:type="pct"/>
            <w:gridSpan w:val="2"/>
            <w:tcBorders>
              <w:left w:val="single" w:sz="4" w:space="0" w:color="auto"/>
            </w:tcBorders>
          </w:tcPr>
          <w:p w:rsidR="001C3F15" w:rsidRPr="001D7285" w:rsidRDefault="001C3F15"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p w:rsidR="0047205F" w:rsidRPr="001D7285" w:rsidRDefault="0047205F" w:rsidP="001C3F15">
            <w:pPr>
              <w:pStyle w:val="Default"/>
              <w:spacing w:line="276" w:lineRule="auto"/>
              <w:rPr>
                <w:rFonts w:ascii="Times New Roman" w:hAnsi="Times New Roman" w:cs="Times New Roman"/>
                <w:lang w:val="kk-KZ" w:eastAsia="en-GB"/>
              </w:rPr>
            </w:pPr>
          </w:p>
        </w:tc>
      </w:tr>
    </w:tbl>
    <w:p w:rsidR="00FD6269" w:rsidRPr="001D7285" w:rsidRDefault="00FD6269" w:rsidP="00D77F5F">
      <w:pPr>
        <w:spacing w:before="100" w:beforeAutospacing="1" w:after="100" w:afterAutospacing="1" w:line="276" w:lineRule="auto"/>
        <w:rPr>
          <w:lang w:val="kk-KZ"/>
        </w:rPr>
      </w:pPr>
    </w:p>
    <w:p w:rsidR="004804AB" w:rsidRPr="001D7285" w:rsidRDefault="004804AB" w:rsidP="00D77F5F">
      <w:pPr>
        <w:spacing w:before="100" w:beforeAutospacing="1" w:after="100" w:afterAutospacing="1"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4804AB" w:rsidP="00D77F5F">
      <w:pPr>
        <w:spacing w:line="276" w:lineRule="auto"/>
        <w:rPr>
          <w:lang w:val="kk-KZ"/>
        </w:rPr>
      </w:pPr>
    </w:p>
    <w:p w:rsidR="004804AB" w:rsidRPr="001D7285" w:rsidRDefault="001C3F15" w:rsidP="00D77F5F">
      <w:pPr>
        <w:spacing w:line="276" w:lineRule="auto"/>
        <w:rPr>
          <w:lang w:val="kk-KZ"/>
        </w:rPr>
      </w:pPr>
      <w:r w:rsidRPr="001D7285">
        <w:rPr>
          <w:lang w:val="kk-KZ"/>
        </w:rPr>
        <w:t xml:space="preserve"> </w:t>
      </w:r>
    </w:p>
    <w:p w:rsidR="004804AB" w:rsidRPr="001D7285" w:rsidRDefault="004804AB" w:rsidP="00D77F5F">
      <w:pPr>
        <w:spacing w:line="276" w:lineRule="auto"/>
        <w:rPr>
          <w:lang w:val="kk-KZ"/>
        </w:rPr>
      </w:pPr>
    </w:p>
    <w:p w:rsidR="004804AB" w:rsidRPr="001D7285" w:rsidRDefault="004804AB" w:rsidP="00D77F5F">
      <w:pPr>
        <w:spacing w:line="276" w:lineRule="auto"/>
        <w:jc w:val="right"/>
        <w:rPr>
          <w:lang w:val="kk-KZ"/>
        </w:rPr>
      </w:pPr>
    </w:p>
    <w:p w:rsidR="004804AB" w:rsidRPr="001D7285" w:rsidRDefault="004804AB" w:rsidP="00D77F5F">
      <w:pPr>
        <w:spacing w:line="276" w:lineRule="auto"/>
        <w:jc w:val="right"/>
        <w:rPr>
          <w:lang w:val="kk-KZ"/>
        </w:rPr>
      </w:pPr>
      <w:bookmarkStart w:id="0" w:name="_GoBack"/>
      <w:bookmarkEnd w:id="0"/>
    </w:p>
    <w:tbl>
      <w:tblPr>
        <w:tblStyle w:val="TableNormal"/>
        <w:tblW w:w="0" w:type="auto"/>
        <w:tblInd w:w="106" w:type="dxa"/>
        <w:tblBorders>
          <w:top w:val="single" w:sz="12" w:space="0" w:color="2976A4"/>
          <w:left w:val="single" w:sz="12" w:space="0" w:color="2976A4"/>
          <w:bottom w:val="single" w:sz="12" w:space="0" w:color="2976A4"/>
          <w:right w:val="single" w:sz="12" w:space="0" w:color="2976A4"/>
          <w:insideH w:val="single" w:sz="12" w:space="0" w:color="2976A4"/>
          <w:insideV w:val="single" w:sz="12" w:space="0" w:color="2976A4"/>
        </w:tblBorders>
        <w:tblLayout w:type="fixed"/>
        <w:tblLook w:val="01E0" w:firstRow="1" w:lastRow="1" w:firstColumn="1" w:lastColumn="1" w:noHBand="0" w:noVBand="0"/>
      </w:tblPr>
      <w:tblGrid>
        <w:gridCol w:w="2664"/>
        <w:gridCol w:w="7246"/>
      </w:tblGrid>
      <w:tr w:rsidR="00023E86" w:rsidRPr="00075AF8" w:rsidTr="00FE45B5">
        <w:trPr>
          <w:trHeight w:val="4940"/>
        </w:trPr>
        <w:tc>
          <w:tcPr>
            <w:tcW w:w="2664" w:type="dxa"/>
            <w:tcBorders>
              <w:left w:val="single" w:sz="8" w:space="0" w:color="2976A4"/>
              <w:bottom w:val="single" w:sz="8" w:space="0" w:color="2976A4"/>
              <w:right w:val="single" w:sz="8" w:space="0" w:color="2976A4"/>
            </w:tcBorders>
          </w:tcPr>
          <w:p w:rsidR="00023E86" w:rsidRPr="00075AF8" w:rsidRDefault="00023E86" w:rsidP="00FE45B5">
            <w:pPr>
              <w:pStyle w:val="TableParagraph"/>
              <w:spacing w:line="225" w:lineRule="auto"/>
              <w:ind w:left="98" w:right="135"/>
              <w:rPr>
                <w:i/>
                <w:sz w:val="24"/>
                <w:szCs w:val="24"/>
                <w:lang w:val="kk-KZ"/>
              </w:rPr>
            </w:pPr>
            <w:r w:rsidRPr="00075AF8">
              <w:rPr>
                <w:i/>
                <w:sz w:val="24"/>
                <w:szCs w:val="24"/>
                <w:lang w:val="kk-KZ"/>
              </w:rPr>
              <w:lastRenderedPageBreak/>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023E86" w:rsidRPr="00075AF8" w:rsidRDefault="00023E86" w:rsidP="00FE45B5">
            <w:pPr>
              <w:pStyle w:val="TableParagraph"/>
              <w:spacing w:before="1" w:line="225" w:lineRule="auto"/>
              <w:ind w:left="98" w:right="377"/>
              <w:rPr>
                <w:i/>
                <w:sz w:val="24"/>
                <w:szCs w:val="24"/>
                <w:lang w:val="kk-KZ"/>
              </w:rPr>
            </w:pPr>
            <w:r w:rsidRPr="00075AF8">
              <w:rPr>
                <w:i/>
                <w:sz w:val="24"/>
                <w:szCs w:val="24"/>
                <w:lang w:val="kk-KZ"/>
              </w:rPr>
              <w:t>Сабақ кезеңдерінде уақытты тиімді пайдаландыңыз ба? Сабақ жоспарынан ауытқулар болды ма</w:t>
            </w:r>
          </w:p>
          <w:p w:rsidR="00023E86" w:rsidRPr="00075AF8" w:rsidRDefault="00023E86" w:rsidP="00FE45B5">
            <w:pPr>
              <w:pStyle w:val="TableParagraph"/>
              <w:spacing w:line="241" w:lineRule="exact"/>
              <w:ind w:left="98"/>
              <w:rPr>
                <w:i/>
                <w:sz w:val="24"/>
                <w:szCs w:val="24"/>
                <w:lang w:val="kk-KZ"/>
              </w:rPr>
            </w:pPr>
            <w:r w:rsidRPr="00075AF8">
              <w:rPr>
                <w:i/>
                <w:sz w:val="24"/>
                <w:szCs w:val="24"/>
                <w:lang w:val="kk-KZ"/>
              </w:rPr>
              <w:t>жəне неліктен?</w:t>
            </w:r>
          </w:p>
        </w:tc>
        <w:tc>
          <w:tcPr>
            <w:tcW w:w="7246" w:type="dxa"/>
            <w:tcBorders>
              <w:left w:val="single" w:sz="8" w:space="0" w:color="2976A4"/>
              <w:bottom w:val="single" w:sz="8" w:space="0" w:color="2976A4"/>
              <w:right w:val="single" w:sz="8" w:space="0" w:color="2976A4"/>
            </w:tcBorders>
          </w:tcPr>
          <w:p w:rsidR="00023E86" w:rsidRPr="00075AF8" w:rsidRDefault="00023E86" w:rsidP="00FE45B5">
            <w:pPr>
              <w:pStyle w:val="TableParagraph"/>
              <w:rPr>
                <w:sz w:val="24"/>
                <w:szCs w:val="24"/>
                <w:lang w:val="kk-KZ"/>
              </w:rPr>
            </w:pPr>
          </w:p>
        </w:tc>
      </w:tr>
      <w:tr w:rsidR="00023E86" w:rsidRPr="00075AF8" w:rsidTr="00FE45B5">
        <w:trPr>
          <w:trHeight w:val="4260"/>
        </w:trPr>
        <w:tc>
          <w:tcPr>
            <w:tcW w:w="9910" w:type="dxa"/>
            <w:gridSpan w:val="2"/>
            <w:tcBorders>
              <w:top w:val="single" w:sz="8" w:space="0" w:color="2976A4"/>
              <w:left w:val="single" w:sz="8" w:space="0" w:color="2976A4"/>
              <w:right w:val="single" w:sz="8" w:space="0" w:color="2976A4"/>
            </w:tcBorders>
          </w:tcPr>
          <w:p w:rsidR="00023E86" w:rsidRPr="00075AF8" w:rsidRDefault="00023E86" w:rsidP="00FE45B5">
            <w:pPr>
              <w:pStyle w:val="TableParagraph"/>
              <w:spacing w:line="259" w:lineRule="exact"/>
              <w:ind w:left="98"/>
              <w:rPr>
                <w:b/>
                <w:sz w:val="24"/>
                <w:szCs w:val="24"/>
                <w:lang w:val="kk-KZ"/>
              </w:rPr>
            </w:pPr>
            <w:r w:rsidRPr="00075AF8">
              <w:rPr>
                <w:b/>
                <w:sz w:val="24"/>
                <w:szCs w:val="24"/>
                <w:lang w:val="kk-KZ"/>
              </w:rPr>
              <w:t>Жалпы бағалау</w:t>
            </w:r>
          </w:p>
          <w:p w:rsidR="00023E86" w:rsidRPr="00075AF8" w:rsidRDefault="00023E86" w:rsidP="00FE45B5">
            <w:pPr>
              <w:pStyle w:val="TableParagraph"/>
              <w:rPr>
                <w:sz w:val="24"/>
                <w:szCs w:val="24"/>
                <w:lang w:val="kk-KZ"/>
              </w:rPr>
            </w:pPr>
          </w:p>
          <w:p w:rsidR="00023E86" w:rsidRPr="00075AF8" w:rsidRDefault="00023E86" w:rsidP="00FE45B5">
            <w:pPr>
              <w:pStyle w:val="TableParagraph"/>
              <w:spacing w:before="205" w:line="278" w:lineRule="auto"/>
              <w:ind w:left="97" w:right="2874"/>
              <w:rPr>
                <w:b/>
                <w:sz w:val="24"/>
                <w:szCs w:val="24"/>
                <w:lang w:val="kk-KZ"/>
              </w:rPr>
            </w:pPr>
            <w:r w:rsidRPr="00075AF8">
              <w:rPr>
                <w:b/>
                <w:sz w:val="24"/>
                <w:szCs w:val="24"/>
                <w:lang w:val="kk-KZ"/>
              </w:rPr>
              <w:t>Сабақта ең жақсы өткен екі нəрсе (оқыту мен оқуға қатысты)? 1:</w:t>
            </w:r>
          </w:p>
          <w:p w:rsidR="00023E86" w:rsidRPr="00075AF8" w:rsidRDefault="00023E86" w:rsidP="00FE45B5">
            <w:pPr>
              <w:pStyle w:val="TableParagraph"/>
              <w:spacing w:before="201"/>
              <w:ind w:left="97"/>
              <w:rPr>
                <w:b/>
                <w:sz w:val="24"/>
                <w:szCs w:val="24"/>
                <w:lang w:val="kk-KZ"/>
              </w:rPr>
            </w:pPr>
            <w:r w:rsidRPr="00075AF8">
              <w:rPr>
                <w:b/>
                <w:sz w:val="24"/>
                <w:szCs w:val="24"/>
                <w:lang w:val="kk-KZ"/>
              </w:rPr>
              <w:t>2:</w:t>
            </w:r>
          </w:p>
          <w:p w:rsidR="00023E86" w:rsidRPr="00075AF8" w:rsidRDefault="00023E86" w:rsidP="00FE45B5">
            <w:pPr>
              <w:pStyle w:val="TableParagraph"/>
              <w:spacing w:before="3"/>
              <w:rPr>
                <w:sz w:val="24"/>
                <w:szCs w:val="24"/>
                <w:lang w:val="kk-KZ"/>
              </w:rPr>
            </w:pPr>
          </w:p>
          <w:p w:rsidR="00023E86" w:rsidRPr="00075AF8" w:rsidRDefault="00023E86" w:rsidP="00FE45B5">
            <w:pPr>
              <w:pStyle w:val="TableParagraph"/>
              <w:spacing w:line="278" w:lineRule="auto"/>
              <w:ind w:left="97" w:right="685"/>
              <w:rPr>
                <w:b/>
                <w:sz w:val="24"/>
                <w:szCs w:val="24"/>
                <w:lang w:val="kk-KZ"/>
              </w:rPr>
            </w:pPr>
            <w:r w:rsidRPr="00075AF8">
              <w:rPr>
                <w:b/>
                <w:sz w:val="24"/>
                <w:szCs w:val="24"/>
                <w:lang w:val="kk-KZ"/>
              </w:rPr>
              <w:t>Сабақтың бұдан да жақсы өтуіне не оң ықпал етер еді (оқыту мен оқуға қатысты)? 1:</w:t>
            </w:r>
          </w:p>
          <w:p w:rsidR="00023E86" w:rsidRPr="00075AF8" w:rsidRDefault="00023E86" w:rsidP="00FE45B5">
            <w:pPr>
              <w:pStyle w:val="TableParagraph"/>
              <w:spacing w:before="202"/>
              <w:ind w:left="97"/>
              <w:rPr>
                <w:b/>
                <w:sz w:val="24"/>
                <w:szCs w:val="24"/>
                <w:lang w:val="kk-KZ"/>
              </w:rPr>
            </w:pPr>
            <w:r w:rsidRPr="00075AF8">
              <w:rPr>
                <w:b/>
                <w:sz w:val="24"/>
                <w:szCs w:val="24"/>
                <w:lang w:val="kk-KZ"/>
              </w:rPr>
              <w:t>2:</w:t>
            </w:r>
          </w:p>
          <w:p w:rsidR="00023E86" w:rsidRPr="00075AF8" w:rsidRDefault="00023E86" w:rsidP="00FE45B5">
            <w:pPr>
              <w:pStyle w:val="TableParagraph"/>
              <w:spacing w:before="2"/>
              <w:rPr>
                <w:sz w:val="24"/>
                <w:szCs w:val="24"/>
                <w:lang w:val="kk-KZ"/>
              </w:rPr>
            </w:pPr>
          </w:p>
          <w:p w:rsidR="00023E86" w:rsidRPr="00075AF8" w:rsidRDefault="00023E86" w:rsidP="00FE45B5">
            <w:pPr>
              <w:pStyle w:val="TableParagraph"/>
              <w:spacing w:line="268" w:lineRule="exact"/>
              <w:ind w:left="97"/>
              <w:rPr>
                <w:b/>
                <w:sz w:val="24"/>
                <w:szCs w:val="24"/>
                <w:lang w:val="kk-KZ"/>
              </w:rPr>
            </w:pPr>
            <w:r w:rsidRPr="00075AF8">
              <w:rPr>
                <w:b/>
                <w:sz w:val="24"/>
                <w:szCs w:val="24"/>
                <w:lang w:val="kk-KZ"/>
              </w:rPr>
              <w:t>Осы   сабақтың   барысында   мен   сынып   туралы   немесе   жекелеген   оқушылардың</w:t>
            </w:r>
          </w:p>
          <w:p w:rsidR="00023E86" w:rsidRPr="00075AF8" w:rsidRDefault="00023E86" w:rsidP="00FE45B5">
            <w:pPr>
              <w:pStyle w:val="TableParagraph"/>
              <w:spacing w:before="8" w:line="260" w:lineRule="exact"/>
              <w:ind w:left="97"/>
              <w:rPr>
                <w:b/>
                <w:sz w:val="24"/>
                <w:szCs w:val="24"/>
                <w:lang w:val="kk-KZ"/>
              </w:rPr>
            </w:pPr>
            <w:r w:rsidRPr="00075AF8">
              <w:rPr>
                <w:b/>
                <w:sz w:val="24"/>
                <w:szCs w:val="24"/>
                <w:lang w:val="kk-KZ"/>
              </w:rPr>
              <w:t>жетістіктері/ қиыншылықтары туралы нені анықтадым, келесі сабақтарда не нəрсеге назар аудару қажет?</w:t>
            </w:r>
          </w:p>
        </w:tc>
      </w:tr>
    </w:tbl>
    <w:p w:rsidR="004804AB" w:rsidRPr="00D77F5F" w:rsidRDefault="004804AB" w:rsidP="00D77F5F">
      <w:pPr>
        <w:spacing w:line="276" w:lineRule="auto"/>
        <w:jc w:val="right"/>
        <w:rPr>
          <w:lang w:val="kk-KZ"/>
        </w:rPr>
      </w:pPr>
    </w:p>
    <w:p w:rsidR="004804AB" w:rsidRPr="00D77F5F" w:rsidRDefault="004804AB" w:rsidP="00D77F5F">
      <w:pPr>
        <w:spacing w:line="276" w:lineRule="auto"/>
        <w:rPr>
          <w:lang w:val="kk-KZ"/>
        </w:rPr>
      </w:pPr>
    </w:p>
    <w:sectPr w:rsidR="004804AB" w:rsidRPr="00D77F5F" w:rsidSect="00220E93">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3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D4" w:rsidRDefault="00BF60D4" w:rsidP="00474CDE">
      <w:r>
        <w:separator/>
      </w:r>
    </w:p>
  </w:endnote>
  <w:endnote w:type="continuationSeparator" w:id="0">
    <w:p w:rsidR="00BF60D4" w:rsidRDefault="00BF60D4" w:rsidP="0047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65 Medium">
    <w:altName w:val="Arial"/>
    <w:charset w:val="00"/>
    <w:family w:val="auto"/>
    <w:pitch w:val="variable"/>
    <w:sig w:usb0="E00002FF" w:usb1="5000785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rsidP="00D53CF7">
    <w:pPr>
      <w:pStyle w:val="a3"/>
    </w:pPr>
    <w:r>
      <w:tab/>
    </w:r>
    <w:r>
      <w:tab/>
    </w:r>
    <w:r>
      <w:tab/>
    </w:r>
    <w:r>
      <w:tab/>
    </w:r>
    <w:r>
      <w:tab/>
    </w:r>
    <w:r>
      <w:tab/>
    </w:r>
    <w: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D4" w:rsidRDefault="00BF60D4" w:rsidP="00474CDE">
      <w:r>
        <w:separator/>
      </w:r>
    </w:p>
  </w:footnote>
  <w:footnote w:type="continuationSeparator" w:id="0">
    <w:p w:rsidR="00BF60D4" w:rsidRDefault="00BF60D4" w:rsidP="0047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F7" w:rsidRDefault="00D53CF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743E"/>
    <w:multiLevelType w:val="hybridMultilevel"/>
    <w:tmpl w:val="EAF42D8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63EB0"/>
    <w:multiLevelType w:val="hybridMultilevel"/>
    <w:tmpl w:val="2848D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A5D76"/>
    <w:multiLevelType w:val="hybridMultilevel"/>
    <w:tmpl w:val="B026223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0DB21069"/>
    <w:multiLevelType w:val="hybridMultilevel"/>
    <w:tmpl w:val="7D9EB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442E"/>
    <w:multiLevelType w:val="hybridMultilevel"/>
    <w:tmpl w:val="1E088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F73516"/>
    <w:multiLevelType w:val="hybridMultilevel"/>
    <w:tmpl w:val="35A69E52"/>
    <w:lvl w:ilvl="0" w:tplc="4C8E682E">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0976BB"/>
    <w:multiLevelType w:val="hybridMultilevel"/>
    <w:tmpl w:val="8162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2F1760"/>
    <w:multiLevelType w:val="hybridMultilevel"/>
    <w:tmpl w:val="D3FAC33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1906AF"/>
    <w:multiLevelType w:val="hybridMultilevel"/>
    <w:tmpl w:val="D3BA2AF8"/>
    <w:lvl w:ilvl="0" w:tplc="E3A0353E">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1BB536DB"/>
    <w:multiLevelType w:val="hybridMultilevel"/>
    <w:tmpl w:val="3B0C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B3896"/>
    <w:multiLevelType w:val="hybridMultilevel"/>
    <w:tmpl w:val="EA566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F536A4"/>
    <w:multiLevelType w:val="hybridMultilevel"/>
    <w:tmpl w:val="43CA2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F617AC"/>
    <w:multiLevelType w:val="hybridMultilevel"/>
    <w:tmpl w:val="BCCA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210AE8"/>
    <w:multiLevelType w:val="hybridMultilevel"/>
    <w:tmpl w:val="4338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92B0BEB"/>
    <w:multiLevelType w:val="hybridMultilevel"/>
    <w:tmpl w:val="E2627A22"/>
    <w:lvl w:ilvl="0" w:tplc="E0CC85AC">
      <w:start w:val="1"/>
      <w:numFmt w:val="bullet"/>
      <w:lvlText w:val=""/>
      <w:lvlJc w:val="left"/>
      <w:pPr>
        <w:tabs>
          <w:tab w:val="num" w:pos="720"/>
        </w:tabs>
        <w:ind w:left="720" w:hanging="360"/>
      </w:pPr>
      <w:rPr>
        <w:rFonts w:ascii="Wingdings" w:hAnsi="Wingdings" w:hint="default"/>
      </w:rPr>
    </w:lvl>
    <w:lvl w:ilvl="1" w:tplc="AAA29086" w:tentative="1">
      <w:start w:val="1"/>
      <w:numFmt w:val="bullet"/>
      <w:lvlText w:val=""/>
      <w:lvlJc w:val="left"/>
      <w:pPr>
        <w:tabs>
          <w:tab w:val="num" w:pos="1440"/>
        </w:tabs>
        <w:ind w:left="1440" w:hanging="360"/>
      </w:pPr>
      <w:rPr>
        <w:rFonts w:ascii="Wingdings" w:hAnsi="Wingdings" w:hint="default"/>
      </w:rPr>
    </w:lvl>
    <w:lvl w:ilvl="2" w:tplc="CE74DE1C" w:tentative="1">
      <w:start w:val="1"/>
      <w:numFmt w:val="bullet"/>
      <w:lvlText w:val=""/>
      <w:lvlJc w:val="left"/>
      <w:pPr>
        <w:tabs>
          <w:tab w:val="num" w:pos="2160"/>
        </w:tabs>
        <w:ind w:left="2160" w:hanging="360"/>
      </w:pPr>
      <w:rPr>
        <w:rFonts w:ascii="Wingdings" w:hAnsi="Wingdings" w:hint="default"/>
      </w:rPr>
    </w:lvl>
    <w:lvl w:ilvl="3" w:tplc="8A08E54A" w:tentative="1">
      <w:start w:val="1"/>
      <w:numFmt w:val="bullet"/>
      <w:lvlText w:val=""/>
      <w:lvlJc w:val="left"/>
      <w:pPr>
        <w:tabs>
          <w:tab w:val="num" w:pos="2880"/>
        </w:tabs>
        <w:ind w:left="2880" w:hanging="360"/>
      </w:pPr>
      <w:rPr>
        <w:rFonts w:ascii="Wingdings" w:hAnsi="Wingdings" w:hint="default"/>
      </w:rPr>
    </w:lvl>
    <w:lvl w:ilvl="4" w:tplc="D1A09A38" w:tentative="1">
      <w:start w:val="1"/>
      <w:numFmt w:val="bullet"/>
      <w:lvlText w:val=""/>
      <w:lvlJc w:val="left"/>
      <w:pPr>
        <w:tabs>
          <w:tab w:val="num" w:pos="3600"/>
        </w:tabs>
        <w:ind w:left="3600" w:hanging="360"/>
      </w:pPr>
      <w:rPr>
        <w:rFonts w:ascii="Wingdings" w:hAnsi="Wingdings" w:hint="default"/>
      </w:rPr>
    </w:lvl>
    <w:lvl w:ilvl="5" w:tplc="F96EBD94" w:tentative="1">
      <w:start w:val="1"/>
      <w:numFmt w:val="bullet"/>
      <w:lvlText w:val=""/>
      <w:lvlJc w:val="left"/>
      <w:pPr>
        <w:tabs>
          <w:tab w:val="num" w:pos="4320"/>
        </w:tabs>
        <w:ind w:left="4320" w:hanging="360"/>
      </w:pPr>
      <w:rPr>
        <w:rFonts w:ascii="Wingdings" w:hAnsi="Wingdings" w:hint="default"/>
      </w:rPr>
    </w:lvl>
    <w:lvl w:ilvl="6" w:tplc="6A3E6182" w:tentative="1">
      <w:start w:val="1"/>
      <w:numFmt w:val="bullet"/>
      <w:lvlText w:val=""/>
      <w:lvlJc w:val="left"/>
      <w:pPr>
        <w:tabs>
          <w:tab w:val="num" w:pos="5040"/>
        </w:tabs>
        <w:ind w:left="5040" w:hanging="360"/>
      </w:pPr>
      <w:rPr>
        <w:rFonts w:ascii="Wingdings" w:hAnsi="Wingdings" w:hint="default"/>
      </w:rPr>
    </w:lvl>
    <w:lvl w:ilvl="7" w:tplc="1ED888A2" w:tentative="1">
      <w:start w:val="1"/>
      <w:numFmt w:val="bullet"/>
      <w:lvlText w:val=""/>
      <w:lvlJc w:val="left"/>
      <w:pPr>
        <w:tabs>
          <w:tab w:val="num" w:pos="5760"/>
        </w:tabs>
        <w:ind w:left="5760" w:hanging="360"/>
      </w:pPr>
      <w:rPr>
        <w:rFonts w:ascii="Wingdings" w:hAnsi="Wingdings" w:hint="default"/>
      </w:rPr>
    </w:lvl>
    <w:lvl w:ilvl="8" w:tplc="275A26E0" w:tentative="1">
      <w:start w:val="1"/>
      <w:numFmt w:val="bullet"/>
      <w:lvlText w:val=""/>
      <w:lvlJc w:val="left"/>
      <w:pPr>
        <w:tabs>
          <w:tab w:val="num" w:pos="6480"/>
        </w:tabs>
        <w:ind w:left="6480" w:hanging="360"/>
      </w:pPr>
      <w:rPr>
        <w:rFonts w:ascii="Wingdings" w:hAnsi="Wingdings" w:hint="default"/>
      </w:rPr>
    </w:lvl>
  </w:abstractNum>
  <w:abstractNum w:abstractNumId="15">
    <w:nsid w:val="2FB9780B"/>
    <w:multiLevelType w:val="hybridMultilevel"/>
    <w:tmpl w:val="1FFEAF28"/>
    <w:lvl w:ilvl="0" w:tplc="623E69A2">
      <w:start w:val="37"/>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E090F"/>
    <w:multiLevelType w:val="hybridMultilevel"/>
    <w:tmpl w:val="D84A0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375449"/>
    <w:multiLevelType w:val="hybridMultilevel"/>
    <w:tmpl w:val="E9CC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B621E"/>
    <w:multiLevelType w:val="hybridMultilevel"/>
    <w:tmpl w:val="84C2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92BC2"/>
    <w:multiLevelType w:val="hybridMultilevel"/>
    <w:tmpl w:val="F3B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851674"/>
    <w:multiLevelType w:val="hybridMultilevel"/>
    <w:tmpl w:val="78F00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E5E7527"/>
    <w:multiLevelType w:val="hybridMultilevel"/>
    <w:tmpl w:val="BA723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A1E14"/>
    <w:multiLevelType w:val="singleLevel"/>
    <w:tmpl w:val="0419000F"/>
    <w:lvl w:ilvl="0">
      <w:start w:val="1"/>
      <w:numFmt w:val="decimal"/>
      <w:lvlText w:val="%1."/>
      <w:lvlJc w:val="left"/>
      <w:pPr>
        <w:tabs>
          <w:tab w:val="num" w:pos="360"/>
        </w:tabs>
        <w:ind w:left="360" w:hanging="360"/>
      </w:pPr>
    </w:lvl>
  </w:abstractNum>
  <w:abstractNum w:abstractNumId="24">
    <w:nsid w:val="68595DAC"/>
    <w:multiLevelType w:val="hybridMultilevel"/>
    <w:tmpl w:val="236A0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A624239"/>
    <w:multiLevelType w:val="hybridMultilevel"/>
    <w:tmpl w:val="77B82D18"/>
    <w:lvl w:ilvl="0" w:tplc="A508A5EA">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7C214ADF"/>
    <w:multiLevelType w:val="hybridMultilevel"/>
    <w:tmpl w:val="74BCCB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3"/>
  </w:num>
  <w:num w:numId="4">
    <w:abstractNumId w:val="24"/>
  </w:num>
  <w:num w:numId="5">
    <w:abstractNumId w:val="3"/>
  </w:num>
  <w:num w:numId="6">
    <w:abstractNumId w:val="7"/>
  </w:num>
  <w:num w:numId="7">
    <w:abstractNumId w:val="6"/>
  </w:num>
  <w:num w:numId="8">
    <w:abstractNumId w:val="18"/>
  </w:num>
  <w:num w:numId="9">
    <w:abstractNumId w:val="8"/>
  </w:num>
  <w:num w:numId="10">
    <w:abstractNumId w:val="21"/>
  </w:num>
  <w:num w:numId="11">
    <w:abstractNumId w:val="17"/>
  </w:num>
  <w:num w:numId="12">
    <w:abstractNumId w:val="25"/>
  </w:num>
  <w:num w:numId="13">
    <w:abstractNumId w:val="22"/>
  </w:num>
  <w:num w:numId="14">
    <w:abstractNumId w:val="9"/>
  </w:num>
  <w:num w:numId="15">
    <w:abstractNumId w:val="12"/>
  </w:num>
  <w:num w:numId="16">
    <w:abstractNumId w:val="11"/>
  </w:num>
  <w:num w:numId="17">
    <w:abstractNumId w:val="15"/>
  </w:num>
  <w:num w:numId="18">
    <w:abstractNumId w:val="2"/>
  </w:num>
  <w:num w:numId="19">
    <w:abstractNumId w:val="10"/>
  </w:num>
  <w:num w:numId="20">
    <w:abstractNumId w:val="5"/>
  </w:num>
  <w:num w:numId="21">
    <w:abstractNumId w:val="26"/>
  </w:num>
  <w:num w:numId="22">
    <w:abstractNumId w:val="1"/>
  </w:num>
  <w:num w:numId="23">
    <w:abstractNumId w:val="23"/>
    <w:lvlOverride w:ilvl="0">
      <w:startOverride w:val="1"/>
    </w:lvlOverride>
  </w:num>
  <w:num w:numId="24">
    <w:abstractNumId w:val="0"/>
  </w:num>
  <w:num w:numId="25">
    <w:abstractNumId w:val="14"/>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69"/>
    <w:rsid w:val="00001302"/>
    <w:rsid w:val="00005416"/>
    <w:rsid w:val="0000787C"/>
    <w:rsid w:val="00007EA4"/>
    <w:rsid w:val="0001405B"/>
    <w:rsid w:val="000167B8"/>
    <w:rsid w:val="00023E86"/>
    <w:rsid w:val="00030D15"/>
    <w:rsid w:val="00047186"/>
    <w:rsid w:val="0005519F"/>
    <w:rsid w:val="000614D9"/>
    <w:rsid w:val="000624FB"/>
    <w:rsid w:val="000646D2"/>
    <w:rsid w:val="000672F6"/>
    <w:rsid w:val="00075AF8"/>
    <w:rsid w:val="00087CF7"/>
    <w:rsid w:val="00093DAA"/>
    <w:rsid w:val="000A1E52"/>
    <w:rsid w:val="000B0096"/>
    <w:rsid w:val="000B2779"/>
    <w:rsid w:val="000B638D"/>
    <w:rsid w:val="000C2C42"/>
    <w:rsid w:val="000C61B4"/>
    <w:rsid w:val="000D3A31"/>
    <w:rsid w:val="000E6570"/>
    <w:rsid w:val="000E7F58"/>
    <w:rsid w:val="000F5281"/>
    <w:rsid w:val="001051E0"/>
    <w:rsid w:val="001170E2"/>
    <w:rsid w:val="00120883"/>
    <w:rsid w:val="001212D1"/>
    <w:rsid w:val="0012167D"/>
    <w:rsid w:val="00123AD5"/>
    <w:rsid w:val="00125518"/>
    <w:rsid w:val="00134B89"/>
    <w:rsid w:val="00134D18"/>
    <w:rsid w:val="00143950"/>
    <w:rsid w:val="0015124C"/>
    <w:rsid w:val="00151708"/>
    <w:rsid w:val="001705AB"/>
    <w:rsid w:val="00175953"/>
    <w:rsid w:val="00177642"/>
    <w:rsid w:val="00192690"/>
    <w:rsid w:val="00192A2A"/>
    <w:rsid w:val="00193BE0"/>
    <w:rsid w:val="00195A17"/>
    <w:rsid w:val="001A083D"/>
    <w:rsid w:val="001A175D"/>
    <w:rsid w:val="001B0AB4"/>
    <w:rsid w:val="001C2016"/>
    <w:rsid w:val="001C3F15"/>
    <w:rsid w:val="001D1E7D"/>
    <w:rsid w:val="001D2297"/>
    <w:rsid w:val="001D4AF1"/>
    <w:rsid w:val="001D6D0B"/>
    <w:rsid w:val="001D7285"/>
    <w:rsid w:val="001E05E4"/>
    <w:rsid w:val="001E4809"/>
    <w:rsid w:val="001E4EAB"/>
    <w:rsid w:val="001E73FC"/>
    <w:rsid w:val="001F3372"/>
    <w:rsid w:val="001F397F"/>
    <w:rsid w:val="001F4AEB"/>
    <w:rsid w:val="001F6925"/>
    <w:rsid w:val="00205534"/>
    <w:rsid w:val="002164E7"/>
    <w:rsid w:val="00220E93"/>
    <w:rsid w:val="00222DF0"/>
    <w:rsid w:val="00223B2B"/>
    <w:rsid w:val="00232FB6"/>
    <w:rsid w:val="00234769"/>
    <w:rsid w:val="0023586C"/>
    <w:rsid w:val="00242693"/>
    <w:rsid w:val="00246DBA"/>
    <w:rsid w:val="00252B81"/>
    <w:rsid w:val="00264190"/>
    <w:rsid w:val="00264C97"/>
    <w:rsid w:val="00266F80"/>
    <w:rsid w:val="00270A99"/>
    <w:rsid w:val="0029540E"/>
    <w:rsid w:val="002A3D5C"/>
    <w:rsid w:val="002A7525"/>
    <w:rsid w:val="002A7919"/>
    <w:rsid w:val="002A7D8D"/>
    <w:rsid w:val="002B3B0B"/>
    <w:rsid w:val="002C60E5"/>
    <w:rsid w:val="002D054E"/>
    <w:rsid w:val="002D1A97"/>
    <w:rsid w:val="002D29DB"/>
    <w:rsid w:val="002D69B0"/>
    <w:rsid w:val="002D70D7"/>
    <w:rsid w:val="002E107C"/>
    <w:rsid w:val="002E1BDD"/>
    <w:rsid w:val="002E3FAC"/>
    <w:rsid w:val="002F13BF"/>
    <w:rsid w:val="002F277C"/>
    <w:rsid w:val="002F66B2"/>
    <w:rsid w:val="00303AA4"/>
    <w:rsid w:val="003047B3"/>
    <w:rsid w:val="00320091"/>
    <w:rsid w:val="00322B03"/>
    <w:rsid w:val="00325024"/>
    <w:rsid w:val="00365A62"/>
    <w:rsid w:val="00374A79"/>
    <w:rsid w:val="00376134"/>
    <w:rsid w:val="003859B9"/>
    <w:rsid w:val="00396640"/>
    <w:rsid w:val="003B05F9"/>
    <w:rsid w:val="003C5253"/>
    <w:rsid w:val="003D1DDB"/>
    <w:rsid w:val="003D54A2"/>
    <w:rsid w:val="003E4196"/>
    <w:rsid w:val="003E7CC0"/>
    <w:rsid w:val="003F782F"/>
    <w:rsid w:val="004019D6"/>
    <w:rsid w:val="00411468"/>
    <w:rsid w:val="00415D54"/>
    <w:rsid w:val="004256D8"/>
    <w:rsid w:val="004436AB"/>
    <w:rsid w:val="00460523"/>
    <w:rsid w:val="00467543"/>
    <w:rsid w:val="0047205F"/>
    <w:rsid w:val="00473424"/>
    <w:rsid w:val="00474CDE"/>
    <w:rsid w:val="004804AB"/>
    <w:rsid w:val="0048586F"/>
    <w:rsid w:val="00494B8D"/>
    <w:rsid w:val="00497372"/>
    <w:rsid w:val="004A0DDC"/>
    <w:rsid w:val="004A3651"/>
    <w:rsid w:val="004A5601"/>
    <w:rsid w:val="004A6DBD"/>
    <w:rsid w:val="004B51B4"/>
    <w:rsid w:val="004C313E"/>
    <w:rsid w:val="004C5979"/>
    <w:rsid w:val="004D2C0F"/>
    <w:rsid w:val="004E1B28"/>
    <w:rsid w:val="004E3719"/>
    <w:rsid w:val="004E591A"/>
    <w:rsid w:val="004F4667"/>
    <w:rsid w:val="005024DC"/>
    <w:rsid w:val="005033DE"/>
    <w:rsid w:val="00506A73"/>
    <w:rsid w:val="00512680"/>
    <w:rsid w:val="0053529F"/>
    <w:rsid w:val="005600A8"/>
    <w:rsid w:val="00571065"/>
    <w:rsid w:val="005716B6"/>
    <w:rsid w:val="00595242"/>
    <w:rsid w:val="00595C46"/>
    <w:rsid w:val="0059698C"/>
    <w:rsid w:val="005A6D39"/>
    <w:rsid w:val="005C5173"/>
    <w:rsid w:val="005C600F"/>
    <w:rsid w:val="005E007D"/>
    <w:rsid w:val="005E0578"/>
    <w:rsid w:val="005E228E"/>
    <w:rsid w:val="005E2929"/>
    <w:rsid w:val="005F2864"/>
    <w:rsid w:val="00601978"/>
    <w:rsid w:val="00605199"/>
    <w:rsid w:val="00607E5F"/>
    <w:rsid w:val="00612186"/>
    <w:rsid w:val="00615A60"/>
    <w:rsid w:val="00617A6A"/>
    <w:rsid w:val="00622361"/>
    <w:rsid w:val="00626C8C"/>
    <w:rsid w:val="00631F80"/>
    <w:rsid w:val="00637AE6"/>
    <w:rsid w:val="00657AC3"/>
    <w:rsid w:val="006636A6"/>
    <w:rsid w:val="00665C8B"/>
    <w:rsid w:val="00676C6D"/>
    <w:rsid w:val="00680797"/>
    <w:rsid w:val="006814A5"/>
    <w:rsid w:val="006875CC"/>
    <w:rsid w:val="006913EF"/>
    <w:rsid w:val="006A1E28"/>
    <w:rsid w:val="006A4541"/>
    <w:rsid w:val="006B55A1"/>
    <w:rsid w:val="006C4D30"/>
    <w:rsid w:val="006D1815"/>
    <w:rsid w:val="006E3D54"/>
    <w:rsid w:val="006E43A1"/>
    <w:rsid w:val="006E487A"/>
    <w:rsid w:val="006F2796"/>
    <w:rsid w:val="006F2B17"/>
    <w:rsid w:val="00703DAC"/>
    <w:rsid w:val="00714281"/>
    <w:rsid w:val="00724FE9"/>
    <w:rsid w:val="00726376"/>
    <w:rsid w:val="007301F7"/>
    <w:rsid w:val="0073224C"/>
    <w:rsid w:val="00735344"/>
    <w:rsid w:val="00752092"/>
    <w:rsid w:val="00763B24"/>
    <w:rsid w:val="007877B5"/>
    <w:rsid w:val="00787E6A"/>
    <w:rsid w:val="007A0087"/>
    <w:rsid w:val="007A426F"/>
    <w:rsid w:val="007A5266"/>
    <w:rsid w:val="007B08F6"/>
    <w:rsid w:val="007B2818"/>
    <w:rsid w:val="007B2C2A"/>
    <w:rsid w:val="007C2C76"/>
    <w:rsid w:val="007C2F75"/>
    <w:rsid w:val="007C5963"/>
    <w:rsid w:val="007D0B0A"/>
    <w:rsid w:val="007D0E38"/>
    <w:rsid w:val="007D165A"/>
    <w:rsid w:val="007D6D43"/>
    <w:rsid w:val="007E5302"/>
    <w:rsid w:val="007F0803"/>
    <w:rsid w:val="007F46D4"/>
    <w:rsid w:val="00812FAA"/>
    <w:rsid w:val="00843000"/>
    <w:rsid w:val="00845495"/>
    <w:rsid w:val="0086406A"/>
    <w:rsid w:val="00871E4A"/>
    <w:rsid w:val="0087451D"/>
    <w:rsid w:val="00877765"/>
    <w:rsid w:val="00886467"/>
    <w:rsid w:val="008A17C8"/>
    <w:rsid w:val="008A3D19"/>
    <w:rsid w:val="008A70DE"/>
    <w:rsid w:val="008A7177"/>
    <w:rsid w:val="008B02BE"/>
    <w:rsid w:val="008B3ECD"/>
    <w:rsid w:val="008B61B3"/>
    <w:rsid w:val="008B71E3"/>
    <w:rsid w:val="008C2CFA"/>
    <w:rsid w:val="008E2697"/>
    <w:rsid w:val="008E3FA2"/>
    <w:rsid w:val="008E6682"/>
    <w:rsid w:val="009061A6"/>
    <w:rsid w:val="00913D33"/>
    <w:rsid w:val="00917677"/>
    <w:rsid w:val="00932045"/>
    <w:rsid w:val="009412C5"/>
    <w:rsid w:val="009466E1"/>
    <w:rsid w:val="00951AC8"/>
    <w:rsid w:val="00970B73"/>
    <w:rsid w:val="00973C0C"/>
    <w:rsid w:val="00974084"/>
    <w:rsid w:val="00976222"/>
    <w:rsid w:val="00981DA7"/>
    <w:rsid w:val="0099086C"/>
    <w:rsid w:val="00990CFB"/>
    <w:rsid w:val="0099668F"/>
    <w:rsid w:val="009A6395"/>
    <w:rsid w:val="009A694E"/>
    <w:rsid w:val="009B44D7"/>
    <w:rsid w:val="009B4555"/>
    <w:rsid w:val="009B467A"/>
    <w:rsid w:val="009C4FC5"/>
    <w:rsid w:val="009C50DD"/>
    <w:rsid w:val="009D34C6"/>
    <w:rsid w:val="009F3B86"/>
    <w:rsid w:val="00A0717D"/>
    <w:rsid w:val="00A17DB5"/>
    <w:rsid w:val="00A21720"/>
    <w:rsid w:val="00A31CFB"/>
    <w:rsid w:val="00A348F5"/>
    <w:rsid w:val="00A363B0"/>
    <w:rsid w:val="00A42CAD"/>
    <w:rsid w:val="00A5067D"/>
    <w:rsid w:val="00A5435A"/>
    <w:rsid w:val="00A66A6F"/>
    <w:rsid w:val="00A74CCB"/>
    <w:rsid w:val="00A8471D"/>
    <w:rsid w:val="00A950D5"/>
    <w:rsid w:val="00AB32D3"/>
    <w:rsid w:val="00AC46E2"/>
    <w:rsid w:val="00AD7E14"/>
    <w:rsid w:val="00AE664F"/>
    <w:rsid w:val="00AF28BE"/>
    <w:rsid w:val="00AF3042"/>
    <w:rsid w:val="00B00B66"/>
    <w:rsid w:val="00B05876"/>
    <w:rsid w:val="00B06A51"/>
    <w:rsid w:val="00B10FCB"/>
    <w:rsid w:val="00B119D2"/>
    <w:rsid w:val="00B11B5C"/>
    <w:rsid w:val="00B22CA6"/>
    <w:rsid w:val="00B22CBA"/>
    <w:rsid w:val="00B255B5"/>
    <w:rsid w:val="00B3666E"/>
    <w:rsid w:val="00B568B0"/>
    <w:rsid w:val="00B56AC8"/>
    <w:rsid w:val="00B6408C"/>
    <w:rsid w:val="00B65B32"/>
    <w:rsid w:val="00B838BC"/>
    <w:rsid w:val="00B850D9"/>
    <w:rsid w:val="00B96647"/>
    <w:rsid w:val="00BA2318"/>
    <w:rsid w:val="00BA29C4"/>
    <w:rsid w:val="00BB2618"/>
    <w:rsid w:val="00BC2624"/>
    <w:rsid w:val="00BC364B"/>
    <w:rsid w:val="00BD1DB2"/>
    <w:rsid w:val="00BD1DC3"/>
    <w:rsid w:val="00BD5B9B"/>
    <w:rsid w:val="00BE0782"/>
    <w:rsid w:val="00BE2DEA"/>
    <w:rsid w:val="00BE4BB2"/>
    <w:rsid w:val="00BF24AB"/>
    <w:rsid w:val="00BF60D4"/>
    <w:rsid w:val="00C1330C"/>
    <w:rsid w:val="00C204CC"/>
    <w:rsid w:val="00C441EC"/>
    <w:rsid w:val="00C446B0"/>
    <w:rsid w:val="00C550A3"/>
    <w:rsid w:val="00C65386"/>
    <w:rsid w:val="00C6582F"/>
    <w:rsid w:val="00C73D19"/>
    <w:rsid w:val="00C8596A"/>
    <w:rsid w:val="00C86D4C"/>
    <w:rsid w:val="00C97CFC"/>
    <w:rsid w:val="00CB75C2"/>
    <w:rsid w:val="00CC0116"/>
    <w:rsid w:val="00CC7FE6"/>
    <w:rsid w:val="00CD36F0"/>
    <w:rsid w:val="00CE1A8A"/>
    <w:rsid w:val="00CE1E7C"/>
    <w:rsid w:val="00CE493D"/>
    <w:rsid w:val="00CF0186"/>
    <w:rsid w:val="00CF20AD"/>
    <w:rsid w:val="00D07AC4"/>
    <w:rsid w:val="00D14FD3"/>
    <w:rsid w:val="00D27A9D"/>
    <w:rsid w:val="00D3554D"/>
    <w:rsid w:val="00D53CF7"/>
    <w:rsid w:val="00D561BE"/>
    <w:rsid w:val="00D57B76"/>
    <w:rsid w:val="00D64D3F"/>
    <w:rsid w:val="00D6795F"/>
    <w:rsid w:val="00D72337"/>
    <w:rsid w:val="00D77F5F"/>
    <w:rsid w:val="00D806A7"/>
    <w:rsid w:val="00D85E8E"/>
    <w:rsid w:val="00D967A0"/>
    <w:rsid w:val="00DA20CC"/>
    <w:rsid w:val="00DB3B76"/>
    <w:rsid w:val="00DC5E10"/>
    <w:rsid w:val="00DD3005"/>
    <w:rsid w:val="00DD6D8D"/>
    <w:rsid w:val="00DD7864"/>
    <w:rsid w:val="00DE1600"/>
    <w:rsid w:val="00DE38F4"/>
    <w:rsid w:val="00DE55E4"/>
    <w:rsid w:val="00DE7123"/>
    <w:rsid w:val="00DF463C"/>
    <w:rsid w:val="00E0035B"/>
    <w:rsid w:val="00E01DEA"/>
    <w:rsid w:val="00E10464"/>
    <w:rsid w:val="00E13512"/>
    <w:rsid w:val="00E15BBC"/>
    <w:rsid w:val="00E16B3E"/>
    <w:rsid w:val="00E16F48"/>
    <w:rsid w:val="00E23FCE"/>
    <w:rsid w:val="00E33414"/>
    <w:rsid w:val="00E360F4"/>
    <w:rsid w:val="00E41AA0"/>
    <w:rsid w:val="00E46450"/>
    <w:rsid w:val="00E47F83"/>
    <w:rsid w:val="00E54F7A"/>
    <w:rsid w:val="00E8148D"/>
    <w:rsid w:val="00E8581A"/>
    <w:rsid w:val="00E927E4"/>
    <w:rsid w:val="00E9419C"/>
    <w:rsid w:val="00EA1847"/>
    <w:rsid w:val="00EB7D8F"/>
    <w:rsid w:val="00EC7BAD"/>
    <w:rsid w:val="00ED1CB0"/>
    <w:rsid w:val="00EF5B77"/>
    <w:rsid w:val="00EF5BAA"/>
    <w:rsid w:val="00F01A1D"/>
    <w:rsid w:val="00F06058"/>
    <w:rsid w:val="00F064A4"/>
    <w:rsid w:val="00F0740C"/>
    <w:rsid w:val="00F16ED5"/>
    <w:rsid w:val="00F25003"/>
    <w:rsid w:val="00F43C78"/>
    <w:rsid w:val="00F4468B"/>
    <w:rsid w:val="00F47497"/>
    <w:rsid w:val="00F50AA2"/>
    <w:rsid w:val="00F60A85"/>
    <w:rsid w:val="00F61002"/>
    <w:rsid w:val="00F7188F"/>
    <w:rsid w:val="00F74A09"/>
    <w:rsid w:val="00F81AB3"/>
    <w:rsid w:val="00FA07F6"/>
    <w:rsid w:val="00FB278F"/>
    <w:rsid w:val="00FB48FA"/>
    <w:rsid w:val="00FC5009"/>
    <w:rsid w:val="00FD1636"/>
    <w:rsid w:val="00FD6269"/>
    <w:rsid w:val="00FE4DF5"/>
    <w:rsid w:val="00FE56DE"/>
    <w:rsid w:val="00FF7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60C17-13B5-449E-B708-DDA7A42F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269"/>
    <w:pPr>
      <w:widowControl w:val="0"/>
      <w:tabs>
        <w:tab w:val="center" w:pos="4153"/>
        <w:tab w:val="right" w:pos="8306"/>
      </w:tabs>
      <w:spacing w:line="260" w:lineRule="exact"/>
    </w:pPr>
    <w:rPr>
      <w:rFonts w:ascii="Arial" w:hAnsi="Arial"/>
      <w:szCs w:val="20"/>
      <w:lang w:val="en-GB" w:eastAsia="en-US"/>
    </w:rPr>
  </w:style>
  <w:style w:type="character" w:customStyle="1" w:styleId="a4">
    <w:name w:val="Нижний колонтитул Знак"/>
    <w:basedOn w:val="a0"/>
    <w:link w:val="a3"/>
    <w:uiPriority w:val="99"/>
    <w:rsid w:val="00FD6269"/>
    <w:rPr>
      <w:rFonts w:ascii="Arial" w:eastAsia="Times New Roman" w:hAnsi="Arial" w:cs="Times New Roman"/>
      <w:sz w:val="24"/>
      <w:szCs w:val="20"/>
    </w:rPr>
  </w:style>
  <w:style w:type="paragraph" w:customStyle="1" w:styleId="Default">
    <w:name w:val="Default"/>
    <w:rsid w:val="00FD6269"/>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customStyle="1" w:styleId="hps">
    <w:name w:val="hps"/>
    <w:rsid w:val="00C73D19"/>
  </w:style>
  <w:style w:type="paragraph" w:styleId="a5">
    <w:name w:val="List Paragraph"/>
    <w:basedOn w:val="a"/>
    <w:link w:val="a6"/>
    <w:uiPriority w:val="34"/>
    <w:qFormat/>
    <w:rsid w:val="00C73D19"/>
    <w:pPr>
      <w:widowControl w:val="0"/>
      <w:spacing w:line="260" w:lineRule="exact"/>
      <w:ind w:left="720"/>
      <w:contextualSpacing/>
    </w:pPr>
    <w:rPr>
      <w:rFonts w:ascii="Arial" w:hAnsi="Arial"/>
      <w:sz w:val="20"/>
      <w:lang w:val="en-GB" w:eastAsia="en-US"/>
    </w:rPr>
  </w:style>
  <w:style w:type="paragraph" w:customStyle="1" w:styleId="1sectiontitleblue">
    <w:name w:val="1. section title blue"/>
    <w:basedOn w:val="a"/>
    <w:rsid w:val="000672F6"/>
    <w:pPr>
      <w:widowControl w:val="0"/>
      <w:numPr>
        <w:numId w:val="10"/>
      </w:numPr>
      <w:tabs>
        <w:tab w:val="num" w:pos="142"/>
        <w:tab w:val="left" w:pos="284"/>
      </w:tabs>
      <w:spacing w:before="240" w:after="240" w:line="288" w:lineRule="auto"/>
    </w:pPr>
    <w:rPr>
      <w:rFonts w:ascii="Arial" w:hAnsi="Arial"/>
      <w:color w:val="0066CC"/>
      <w:sz w:val="32"/>
      <w:szCs w:val="32"/>
      <w:lang w:val="en-GB" w:eastAsia="en-US"/>
    </w:rPr>
  </w:style>
  <w:style w:type="character" w:styleId="a7">
    <w:name w:val="Hyperlink"/>
    <w:uiPriority w:val="99"/>
    <w:rsid w:val="003E4196"/>
    <w:rPr>
      <w:color w:val="0000FF"/>
      <w:u w:val="single"/>
    </w:rPr>
  </w:style>
  <w:style w:type="character" w:styleId="a8">
    <w:name w:val="page number"/>
    <w:basedOn w:val="a0"/>
    <w:rsid w:val="00605199"/>
  </w:style>
  <w:style w:type="table" w:styleId="a9">
    <w:name w:val="Table Grid"/>
    <w:basedOn w:val="a1"/>
    <w:uiPriority w:val="39"/>
    <w:rsid w:val="00B11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EC7BAD"/>
    <w:rPr>
      <w:sz w:val="16"/>
      <w:szCs w:val="16"/>
    </w:rPr>
  </w:style>
  <w:style w:type="paragraph" w:styleId="ab">
    <w:name w:val="annotation text"/>
    <w:basedOn w:val="a"/>
    <w:link w:val="ac"/>
    <w:uiPriority w:val="99"/>
    <w:semiHidden/>
    <w:unhideWhenUsed/>
    <w:rsid w:val="00EC7BAD"/>
    <w:pPr>
      <w:widowControl w:val="0"/>
    </w:pPr>
    <w:rPr>
      <w:rFonts w:ascii="Arial" w:hAnsi="Arial"/>
      <w:sz w:val="20"/>
      <w:szCs w:val="20"/>
      <w:lang w:val="en-GB" w:eastAsia="en-US"/>
    </w:rPr>
  </w:style>
  <w:style w:type="character" w:customStyle="1" w:styleId="ac">
    <w:name w:val="Текст примечания Знак"/>
    <w:basedOn w:val="a0"/>
    <w:link w:val="ab"/>
    <w:uiPriority w:val="99"/>
    <w:semiHidden/>
    <w:rsid w:val="00EC7BAD"/>
    <w:rPr>
      <w:rFonts w:ascii="Arial" w:eastAsia="Times New Roman" w:hAnsi="Arial" w:cs="Times New Roman"/>
      <w:sz w:val="20"/>
      <w:szCs w:val="20"/>
      <w:lang w:val="en-GB"/>
    </w:rPr>
  </w:style>
  <w:style w:type="paragraph" w:styleId="ad">
    <w:name w:val="annotation subject"/>
    <w:basedOn w:val="ab"/>
    <w:next w:val="ab"/>
    <w:link w:val="ae"/>
    <w:uiPriority w:val="99"/>
    <w:semiHidden/>
    <w:unhideWhenUsed/>
    <w:rsid w:val="00EC7BAD"/>
    <w:rPr>
      <w:b/>
      <w:bCs/>
    </w:rPr>
  </w:style>
  <w:style w:type="character" w:customStyle="1" w:styleId="ae">
    <w:name w:val="Тема примечания Знак"/>
    <w:basedOn w:val="ac"/>
    <w:link w:val="ad"/>
    <w:uiPriority w:val="99"/>
    <w:semiHidden/>
    <w:rsid w:val="00EC7BAD"/>
    <w:rPr>
      <w:rFonts w:ascii="Arial" w:eastAsia="Times New Roman" w:hAnsi="Arial" w:cs="Times New Roman"/>
      <w:b/>
      <w:bCs/>
      <w:sz w:val="20"/>
      <w:szCs w:val="20"/>
      <w:lang w:val="en-GB"/>
    </w:rPr>
  </w:style>
  <w:style w:type="paragraph" w:styleId="af">
    <w:name w:val="Balloon Text"/>
    <w:basedOn w:val="a"/>
    <w:link w:val="af0"/>
    <w:uiPriority w:val="99"/>
    <w:semiHidden/>
    <w:unhideWhenUsed/>
    <w:rsid w:val="00EC7BAD"/>
    <w:pPr>
      <w:widowControl w:val="0"/>
    </w:pPr>
    <w:rPr>
      <w:sz w:val="18"/>
      <w:szCs w:val="18"/>
      <w:lang w:val="en-GB" w:eastAsia="en-US"/>
    </w:rPr>
  </w:style>
  <w:style w:type="character" w:customStyle="1" w:styleId="af0">
    <w:name w:val="Текст выноски Знак"/>
    <w:basedOn w:val="a0"/>
    <w:link w:val="af"/>
    <w:uiPriority w:val="99"/>
    <w:semiHidden/>
    <w:rsid w:val="00EC7BAD"/>
    <w:rPr>
      <w:rFonts w:ascii="Times New Roman" w:eastAsia="Times New Roman" w:hAnsi="Times New Roman" w:cs="Times New Roman"/>
      <w:sz w:val="18"/>
      <w:szCs w:val="18"/>
      <w:lang w:val="en-GB"/>
    </w:rPr>
  </w:style>
  <w:style w:type="paragraph" w:styleId="af1">
    <w:name w:val="Revision"/>
    <w:hidden/>
    <w:uiPriority w:val="99"/>
    <w:semiHidden/>
    <w:rsid w:val="007A426F"/>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5C600F"/>
    <w:pPr>
      <w:spacing w:after="0" w:line="240" w:lineRule="auto"/>
    </w:pPr>
    <w:rPr>
      <w:rFonts w:ascii="Calibri" w:eastAsia="Calibri" w:hAnsi="Calibri" w:cs="Times New Roman"/>
    </w:rPr>
  </w:style>
  <w:style w:type="paragraph" w:styleId="af3">
    <w:name w:val="header"/>
    <w:basedOn w:val="a"/>
    <w:link w:val="af4"/>
    <w:uiPriority w:val="99"/>
    <w:unhideWhenUsed/>
    <w:rsid w:val="000624FB"/>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rsid w:val="000624FB"/>
  </w:style>
  <w:style w:type="character" w:customStyle="1" w:styleId="a6">
    <w:name w:val="Абзац списка Знак"/>
    <w:link w:val="a5"/>
    <w:uiPriority w:val="34"/>
    <w:locked/>
    <w:rsid w:val="000624FB"/>
    <w:rPr>
      <w:rFonts w:ascii="Arial" w:eastAsia="Times New Roman" w:hAnsi="Arial" w:cs="Times New Roman"/>
      <w:sz w:val="20"/>
      <w:szCs w:val="24"/>
      <w:lang w:val="en-GB"/>
    </w:rPr>
  </w:style>
  <w:style w:type="paragraph" w:styleId="af5">
    <w:name w:val="Normal (Web)"/>
    <w:basedOn w:val="a"/>
    <w:uiPriority w:val="99"/>
    <w:unhideWhenUsed/>
    <w:rsid w:val="000624FB"/>
    <w:pPr>
      <w:spacing w:before="100" w:beforeAutospacing="1" w:after="100" w:afterAutospacing="1"/>
    </w:pPr>
  </w:style>
  <w:style w:type="table" w:customStyle="1" w:styleId="TableNormal">
    <w:name w:val="Table Normal"/>
    <w:uiPriority w:val="2"/>
    <w:semiHidden/>
    <w:unhideWhenUsed/>
    <w:qFormat/>
    <w:rsid w:val="00023E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3E86"/>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48239">
      <w:bodyDiv w:val="1"/>
      <w:marLeft w:val="0"/>
      <w:marRight w:val="0"/>
      <w:marTop w:val="0"/>
      <w:marBottom w:val="0"/>
      <w:divBdr>
        <w:top w:val="none" w:sz="0" w:space="0" w:color="auto"/>
        <w:left w:val="none" w:sz="0" w:space="0" w:color="auto"/>
        <w:bottom w:val="none" w:sz="0" w:space="0" w:color="auto"/>
        <w:right w:val="none" w:sz="0" w:space="0" w:color="auto"/>
      </w:divBdr>
    </w:div>
    <w:div w:id="429279386">
      <w:bodyDiv w:val="1"/>
      <w:marLeft w:val="0"/>
      <w:marRight w:val="0"/>
      <w:marTop w:val="0"/>
      <w:marBottom w:val="0"/>
      <w:divBdr>
        <w:top w:val="none" w:sz="0" w:space="0" w:color="auto"/>
        <w:left w:val="none" w:sz="0" w:space="0" w:color="auto"/>
        <w:bottom w:val="none" w:sz="0" w:space="0" w:color="auto"/>
        <w:right w:val="none" w:sz="0" w:space="0" w:color="auto"/>
      </w:divBdr>
    </w:div>
    <w:div w:id="478107683">
      <w:bodyDiv w:val="1"/>
      <w:marLeft w:val="0"/>
      <w:marRight w:val="0"/>
      <w:marTop w:val="0"/>
      <w:marBottom w:val="0"/>
      <w:divBdr>
        <w:top w:val="none" w:sz="0" w:space="0" w:color="auto"/>
        <w:left w:val="none" w:sz="0" w:space="0" w:color="auto"/>
        <w:bottom w:val="none" w:sz="0" w:space="0" w:color="auto"/>
        <w:right w:val="none" w:sz="0" w:space="0" w:color="auto"/>
      </w:divBdr>
    </w:div>
    <w:div w:id="500439077">
      <w:bodyDiv w:val="1"/>
      <w:marLeft w:val="0"/>
      <w:marRight w:val="0"/>
      <w:marTop w:val="0"/>
      <w:marBottom w:val="0"/>
      <w:divBdr>
        <w:top w:val="none" w:sz="0" w:space="0" w:color="auto"/>
        <w:left w:val="none" w:sz="0" w:space="0" w:color="auto"/>
        <w:bottom w:val="none" w:sz="0" w:space="0" w:color="auto"/>
        <w:right w:val="none" w:sz="0" w:space="0" w:color="auto"/>
      </w:divBdr>
    </w:div>
    <w:div w:id="673918315">
      <w:bodyDiv w:val="1"/>
      <w:marLeft w:val="0"/>
      <w:marRight w:val="0"/>
      <w:marTop w:val="0"/>
      <w:marBottom w:val="0"/>
      <w:divBdr>
        <w:top w:val="none" w:sz="0" w:space="0" w:color="auto"/>
        <w:left w:val="none" w:sz="0" w:space="0" w:color="auto"/>
        <w:bottom w:val="none" w:sz="0" w:space="0" w:color="auto"/>
        <w:right w:val="none" w:sz="0" w:space="0" w:color="auto"/>
      </w:divBdr>
    </w:div>
    <w:div w:id="1461418499">
      <w:bodyDiv w:val="1"/>
      <w:marLeft w:val="0"/>
      <w:marRight w:val="0"/>
      <w:marTop w:val="0"/>
      <w:marBottom w:val="0"/>
      <w:divBdr>
        <w:top w:val="none" w:sz="0" w:space="0" w:color="auto"/>
        <w:left w:val="none" w:sz="0" w:space="0" w:color="auto"/>
        <w:bottom w:val="none" w:sz="0" w:space="0" w:color="auto"/>
        <w:right w:val="none" w:sz="0" w:space="0" w:color="auto"/>
      </w:divBdr>
    </w:div>
    <w:div w:id="1710643039">
      <w:bodyDiv w:val="1"/>
      <w:marLeft w:val="0"/>
      <w:marRight w:val="0"/>
      <w:marTop w:val="0"/>
      <w:marBottom w:val="0"/>
      <w:divBdr>
        <w:top w:val="none" w:sz="0" w:space="0" w:color="auto"/>
        <w:left w:val="none" w:sz="0" w:space="0" w:color="auto"/>
        <w:bottom w:val="none" w:sz="0" w:space="0" w:color="auto"/>
        <w:right w:val="none" w:sz="0" w:space="0" w:color="auto"/>
      </w:divBdr>
    </w:div>
    <w:div w:id="1928153775">
      <w:bodyDiv w:val="1"/>
      <w:marLeft w:val="0"/>
      <w:marRight w:val="0"/>
      <w:marTop w:val="0"/>
      <w:marBottom w:val="0"/>
      <w:divBdr>
        <w:top w:val="none" w:sz="0" w:space="0" w:color="auto"/>
        <w:left w:val="none" w:sz="0" w:space="0" w:color="auto"/>
        <w:bottom w:val="none" w:sz="0" w:space="0" w:color="auto"/>
        <w:right w:val="none" w:sz="0" w:space="0" w:color="auto"/>
      </w:divBdr>
    </w:div>
    <w:div w:id="2086410472">
      <w:bodyDiv w:val="1"/>
      <w:marLeft w:val="0"/>
      <w:marRight w:val="0"/>
      <w:marTop w:val="0"/>
      <w:marBottom w:val="0"/>
      <w:divBdr>
        <w:top w:val="none" w:sz="0" w:space="0" w:color="auto"/>
        <w:left w:val="none" w:sz="0" w:space="0" w:color="auto"/>
        <w:bottom w:val="none" w:sz="0" w:space="0" w:color="auto"/>
        <w:right w:val="none" w:sz="0" w:space="0" w:color="auto"/>
      </w:divBdr>
      <w:divsChild>
        <w:div w:id="1565796419">
          <w:marLeft w:val="446"/>
          <w:marRight w:val="0"/>
          <w:marTop w:val="0"/>
          <w:marBottom w:val="0"/>
          <w:divBdr>
            <w:top w:val="none" w:sz="0" w:space="0" w:color="auto"/>
            <w:left w:val="none" w:sz="0" w:space="0" w:color="auto"/>
            <w:bottom w:val="none" w:sz="0" w:space="0" w:color="auto"/>
            <w:right w:val="none" w:sz="0" w:space="0" w:color="auto"/>
          </w:divBdr>
        </w:div>
        <w:div w:id="790634177">
          <w:marLeft w:val="446"/>
          <w:marRight w:val="0"/>
          <w:marTop w:val="0"/>
          <w:marBottom w:val="0"/>
          <w:divBdr>
            <w:top w:val="none" w:sz="0" w:space="0" w:color="auto"/>
            <w:left w:val="none" w:sz="0" w:space="0" w:color="auto"/>
            <w:bottom w:val="none" w:sz="0" w:space="0" w:color="auto"/>
            <w:right w:val="none" w:sz="0" w:space="0" w:color="auto"/>
          </w:divBdr>
        </w:div>
        <w:div w:id="1736664270">
          <w:marLeft w:val="446"/>
          <w:marRight w:val="0"/>
          <w:marTop w:val="0"/>
          <w:marBottom w:val="0"/>
          <w:divBdr>
            <w:top w:val="none" w:sz="0" w:space="0" w:color="auto"/>
            <w:left w:val="none" w:sz="0" w:space="0" w:color="auto"/>
            <w:bottom w:val="none" w:sz="0" w:space="0" w:color="auto"/>
            <w:right w:val="none" w:sz="0" w:space="0" w:color="auto"/>
          </w:divBdr>
        </w:div>
        <w:div w:id="15488325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90B5-51DB-4206-B55B-C5E5E667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Акниет</cp:lastModifiedBy>
  <cp:revision>4</cp:revision>
  <dcterms:created xsi:type="dcterms:W3CDTF">2020-05-13T08:34:00Z</dcterms:created>
  <dcterms:modified xsi:type="dcterms:W3CDTF">2020-05-13T08:34:00Z</dcterms:modified>
</cp:coreProperties>
</file>