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7237"/>
      </w:tblGrid>
      <w:tr w:rsidR="00F2081C" w:rsidTr="00F2081C">
        <w:trPr>
          <w:trHeight w:val="2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tabs>
                <w:tab w:val="left" w:pos="4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Дене шынықтыру</w:t>
            </w:r>
          </w:p>
        </w:tc>
      </w:tr>
      <w:tr w:rsidR="00F2081C" w:rsidTr="00F2081C">
        <w:trPr>
          <w:trHeight w:val="23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Т.А.Ә.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P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Малбасова</w:t>
            </w:r>
          </w:p>
        </w:tc>
      </w:tr>
      <w:tr w:rsidR="00F2081C" w:rsidTr="00F2081C">
        <w:trPr>
          <w:trHeight w:val="2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81C" w:rsidTr="00F2081C">
        <w:trPr>
          <w:trHeight w:val="54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3-4-5 сабақ</w:t>
            </w:r>
          </w:p>
          <w:p w:rsidR="00F2081C" w:rsidRDefault="00F2081C" w:rsidP="007B7AF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Ойын кезінде алаңда бағдарлау дағдыларын оқып үйрену.</w:t>
            </w:r>
          </w:p>
        </w:tc>
      </w:tr>
      <w:tr w:rsidR="00F2081C" w:rsidTr="00F2081C">
        <w:trPr>
          <w:trHeight w:val="12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Оқыту мақсаты</w:t>
            </w:r>
          </w:p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5.1.2.2  Қимыл-қозғалыс комбинацияларын және олардың кейбір жаттығулардағы реттілігін білу және орындау;</w:t>
            </w:r>
          </w:p>
          <w:p w:rsidR="00F2081C" w:rsidRDefault="00F2081C" w:rsidP="007B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5.2.4.4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softHyphen/>
              <w:t xml:space="preserve"> Дене жаттығулары аясындағы іс-әрекеттерді оңтайландыру және балама түрлерін құруға қажет ережелер мен құрылымдық тәсілдерді білу және түсіну</w:t>
            </w:r>
          </w:p>
        </w:tc>
      </w:tr>
      <w:tr w:rsidR="00F2081C" w:rsidTr="00F2081C">
        <w:trPr>
          <w:trHeight w:val="50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алушының Т.А.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081C" w:rsidRDefault="00F2081C" w:rsidP="00F20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6802"/>
      </w:tblGrid>
      <w:tr w:rsidR="00F2081C" w:rsidTr="00F2081C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ұғалім толтырады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2081C" w:rsidTr="00F2081C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кезінде қауіпсіздік  ережелерін сақтай отырып бірнеше дене жаттығуларын жасау.</w:t>
            </w:r>
            <w:r>
              <w:rPr>
                <w:lang w:val="kk-KZ"/>
              </w:rPr>
              <w:t xml:space="preserve"> </w:t>
            </w:r>
          </w:p>
          <w:p w:rsidR="00F2081C" w:rsidRDefault="00F2081C" w:rsidP="007B7AF5">
            <w:pPr>
              <w:spacing w:after="0" w:line="240" w:lineRule="auto"/>
              <w:rPr>
                <w:lang w:val="kk-KZ"/>
              </w:rPr>
            </w:pPr>
            <w:hyperlink r:id="rId5" w:history="1">
              <w:r>
                <w:rPr>
                  <w:rStyle w:val="a3"/>
                  <w:lang w:val="kk-KZ"/>
                </w:rPr>
                <w:t>https://www.youtube.com/watch?v=AGiXQ8zaEAY</w:t>
              </w:r>
            </w:hyperlink>
          </w:p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болмаған жағдайда:</w:t>
            </w:r>
          </w:p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 үйренген дене жаттығуларды жасау</w:t>
            </w:r>
          </w:p>
        </w:tc>
      </w:tr>
      <w:tr w:rsidR="00F2081C" w:rsidTr="00F2081C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жасауда қандай қиыншылықтарға тап келдіңіздер?</w:t>
            </w:r>
          </w:p>
        </w:tc>
      </w:tr>
      <w:tr w:rsidR="00F2081C" w:rsidTr="00F2081C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59ED880" wp14:editId="69E49C83">
                  <wp:extent cx="2140585" cy="184912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81C" w:rsidTr="00F2081C">
        <w:trPr>
          <w:trHeight w:val="252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 мен білемін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2081C" w:rsidTr="00F2081C">
        <w:trPr>
          <w:trHeight w:val="588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:rsidR="00F2081C" w:rsidRDefault="00F2081C" w:rsidP="007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критерийлерден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:rsidR="00F2081C" w:rsidRDefault="00F2081C" w:rsidP="00F20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8C" w:rsidRDefault="008C588C">
      <w:bookmarkStart w:id="0" w:name="_GoBack"/>
      <w:bookmarkEnd w:id="0"/>
    </w:p>
    <w:sectPr w:rsidR="008C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1C"/>
    <w:rsid w:val="008C588C"/>
    <w:rsid w:val="00F2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8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1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8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1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GiXQ8zaE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00009</dc:creator>
  <cp:lastModifiedBy>00009</cp:lastModifiedBy>
  <cp:revision>1</cp:revision>
  <dcterms:created xsi:type="dcterms:W3CDTF">2020-04-14T10:42:00Z</dcterms:created>
  <dcterms:modified xsi:type="dcterms:W3CDTF">2020-04-14T10:46:00Z</dcterms:modified>
</cp:coreProperties>
</file>