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4"/>
        <w:tblW w:w="538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811"/>
        <w:gridCol w:w="1584"/>
        <w:gridCol w:w="2783"/>
        <w:gridCol w:w="776"/>
        <w:gridCol w:w="1821"/>
        <w:gridCol w:w="1736"/>
      </w:tblGrid>
      <w:tr w:rsidR="00DE36AA" w:rsidRPr="00E64CBC" w:rsidTr="00571252">
        <w:trPr>
          <w:cantSplit/>
          <w:trHeight w:val="143"/>
        </w:trPr>
        <w:tc>
          <w:tcPr>
            <w:tcW w:w="190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жоспардың тарауы</w:t>
            </w:r>
          </w:p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9.3С Тұқымқуалаушылық  пен өзгергіштік заңдылықтары</w:t>
            </w:r>
          </w:p>
        </w:tc>
        <w:tc>
          <w:tcPr>
            <w:tcW w:w="30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DE36AA" w:rsidRPr="00DA5082" w:rsidRDefault="00DE36AA" w:rsidP="00947B39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bookmarkStart w:id="0" w:name="_Toc439862157"/>
            <w:bookmarkStart w:id="1" w:name="_Toc439863484"/>
            <w:bookmarkStart w:id="2" w:name="_Toc454804068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bookmarkEnd w:id="0"/>
            <w:bookmarkEnd w:id="1"/>
            <w:bookmarkEnd w:id="2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ектеп</w:t>
            </w:r>
            <w:r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:</w:t>
            </w:r>
            <w:r w:rsidR="00BC2501"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«Матай орта мектебі» коммуналдық мемлекеттік мекемесі </w:t>
            </w:r>
          </w:p>
        </w:tc>
      </w:tr>
      <w:tr w:rsidR="00DE36AA" w:rsidRPr="00E64CBC" w:rsidTr="00571252">
        <w:trPr>
          <w:cantSplit/>
          <w:trHeight w:val="143"/>
        </w:trPr>
        <w:tc>
          <w:tcPr>
            <w:tcW w:w="190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Күні</w:t>
            </w:r>
            <w:r w:rsidRPr="00DA5082">
              <w:rPr>
                <w:rFonts w:ascii="Times New Roman" w:hAnsi="Times New Roman"/>
                <w:sz w:val="28"/>
                <w:szCs w:val="28"/>
              </w:rPr>
              <w:t>:</w:t>
            </w:r>
            <w:r w:rsidR="00BC2501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C2501" w:rsidRPr="00DA50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03.03.2020 </w:t>
            </w:r>
            <w:r w:rsidR="00BC2501"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309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</w:t>
            </w:r>
            <w:r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: </w:t>
            </w:r>
            <w:r w:rsidR="00BC2501"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Сейсекенова Э.М.</w:t>
            </w:r>
          </w:p>
        </w:tc>
      </w:tr>
      <w:tr w:rsidR="00DE36AA" w:rsidRPr="00DA5082" w:rsidTr="00571252">
        <w:trPr>
          <w:cantSplit/>
          <w:trHeight w:val="221"/>
        </w:trPr>
        <w:tc>
          <w:tcPr>
            <w:tcW w:w="190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3" w:name="_Toc439862158"/>
            <w:bookmarkStart w:id="4" w:name="_Toc439863485"/>
            <w:bookmarkStart w:id="5" w:name="_Toc454804069"/>
            <w:proofErr w:type="spellStart"/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DA5082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bookmarkEnd w:id="3"/>
            <w:bookmarkEnd w:id="4"/>
            <w:bookmarkEnd w:id="5"/>
            <w:r w:rsidRPr="00DA508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9</w:t>
            </w:r>
          </w:p>
        </w:tc>
        <w:tc>
          <w:tcPr>
            <w:tcW w:w="12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6" w:name="_Toc439862159"/>
            <w:bookmarkStart w:id="7" w:name="_Toc439863486"/>
            <w:bookmarkStart w:id="8" w:name="_Toc454804070"/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Қатысқандар саны</w:t>
            </w:r>
            <w:r w:rsidRPr="00DA5082">
              <w:rPr>
                <w:rFonts w:ascii="Times New Roman" w:hAnsi="Times New Roman"/>
                <w:sz w:val="28"/>
                <w:szCs w:val="28"/>
              </w:rPr>
              <w:t>:</w:t>
            </w:r>
            <w:bookmarkEnd w:id="6"/>
            <w:bookmarkEnd w:id="7"/>
            <w:bookmarkEnd w:id="8"/>
          </w:p>
        </w:tc>
        <w:tc>
          <w:tcPr>
            <w:tcW w:w="188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bookmarkStart w:id="9" w:name="_Toc439862160"/>
            <w:bookmarkStart w:id="10" w:name="_Toc439863487"/>
            <w:bookmarkStart w:id="11" w:name="_Toc454804071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саны:</w:t>
            </w:r>
            <w:bookmarkEnd w:id="9"/>
            <w:bookmarkEnd w:id="10"/>
            <w:bookmarkEnd w:id="11"/>
          </w:p>
        </w:tc>
      </w:tr>
      <w:tr w:rsidR="00DE36AA" w:rsidRPr="00DA5082" w:rsidTr="00086B81">
        <w:trPr>
          <w:cantSplit/>
          <w:trHeight w:val="226"/>
        </w:trPr>
        <w:tc>
          <w:tcPr>
            <w:tcW w:w="1221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E36AA" w:rsidRPr="00DA5082" w:rsidRDefault="00DE36AA" w:rsidP="00571252">
            <w:pPr>
              <w:pStyle w:val="AssignmentTemplate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2" w:name="_Toc439862161"/>
            <w:bookmarkStart w:id="13" w:name="_Toc439863488"/>
            <w:bookmarkStart w:id="14" w:name="_Toc454804072"/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Сабақ</w:t>
            </w:r>
            <w:r w:rsidRPr="00DA50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тақырыбы</w:t>
            </w:r>
            <w:bookmarkEnd w:id="12"/>
            <w:bookmarkEnd w:id="13"/>
            <w:bookmarkEnd w:id="14"/>
          </w:p>
        </w:tc>
        <w:tc>
          <w:tcPr>
            <w:tcW w:w="377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DE36AA" w:rsidRPr="00DA5082" w:rsidRDefault="00913E56" w:rsidP="00BC2501">
            <w:pPr>
              <w:pStyle w:val="AssignmentTemplate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Адам </w:t>
            </w: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қан топтарының тұқым қуалау заңдылықтары. Резус фактор</w:t>
            </w:r>
          </w:p>
        </w:tc>
      </w:tr>
      <w:tr w:rsidR="00DE36AA" w:rsidRPr="00DA5082" w:rsidTr="00086B81">
        <w:trPr>
          <w:cantSplit/>
          <w:trHeight w:val="1234"/>
        </w:trPr>
        <w:tc>
          <w:tcPr>
            <w:tcW w:w="1221" w:type="pct"/>
            <w:tcBorders>
              <w:top w:val="single" w:sz="8" w:space="0" w:color="2976A4"/>
              <w:bottom w:val="single" w:sz="8" w:space="0" w:color="2976A4"/>
            </w:tcBorders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 xml:space="preserve">Осы сабақта қол </w:t>
            </w: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жеткізілеті</w:t>
            </w:r>
            <w:proofErr w:type="gram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proofErr w:type="gram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 xml:space="preserve"> оқу мақсаттары (оқу</w:t>
            </w: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бағдарламасына</w:t>
            </w: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сілтеме</w:t>
            </w:r>
            <w:proofErr w:type="spell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779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DE36AA" w:rsidRPr="00DA5082" w:rsidRDefault="00DE36AA" w:rsidP="005B3D51">
            <w:pPr>
              <w:pStyle w:val="12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color w:val="2976A4"/>
                <w:sz w:val="28"/>
                <w:szCs w:val="28"/>
                <w:lang w:val="ru-RU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9.2.4.8 </w:t>
            </w:r>
            <w:r w:rsidR="005B3D51" w:rsidRPr="00DA5082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дамның қан тобының тұқымқуалауының және қан топтарының анықтау </w:t>
            </w:r>
            <w:proofErr w:type="spellStart"/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>механизмін</w:t>
            </w:r>
            <w:proofErr w:type="spellEnd"/>
            <w:r w:rsidRPr="00DA5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түсіндіру</w:t>
            </w:r>
          </w:p>
        </w:tc>
      </w:tr>
      <w:tr w:rsidR="00DE36AA" w:rsidRPr="00E64CBC" w:rsidTr="00086B81">
        <w:trPr>
          <w:cantSplit/>
          <w:trHeight w:val="1144"/>
        </w:trPr>
        <w:tc>
          <w:tcPr>
            <w:tcW w:w="1221" w:type="pct"/>
            <w:tcBorders>
              <w:top w:val="single" w:sz="8" w:space="0" w:color="2976A4"/>
            </w:tcBorders>
          </w:tcPr>
          <w:p w:rsidR="00DE36AA" w:rsidRPr="00DA5082" w:rsidRDefault="00DE36AA" w:rsidP="0057125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Сабақ</w:t>
            </w:r>
            <w:r w:rsidRPr="00DA50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мақсаттары</w:t>
            </w:r>
          </w:p>
        </w:tc>
        <w:tc>
          <w:tcPr>
            <w:tcW w:w="3779" w:type="pct"/>
            <w:gridSpan w:val="5"/>
            <w:tcBorders>
              <w:top w:val="single" w:sz="8" w:space="0" w:color="2976A4"/>
            </w:tcBorders>
          </w:tcPr>
          <w:p w:rsidR="00DE36AA" w:rsidRPr="00DA5082" w:rsidRDefault="0095781B" w:rsidP="0057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Барлық оқушылар: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Адам қан топтарының тұқымқуалау заңдылықтарын  ата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й алады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DE36AA" w:rsidRPr="00DA5082" w:rsidRDefault="0095781B" w:rsidP="0057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Басым көпшілігі: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Резус фактор мен қан топтарының ерекшеліктерін анықта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й алады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DE36AA" w:rsidRPr="00DA5082" w:rsidRDefault="0095781B" w:rsidP="0078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Кейбір оқушылар: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Адамның қан тобының  және қан топтарын анықтау механизмін сипатта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й алады</w:t>
            </w:r>
            <w:r w:rsidR="00DE36AA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;</w:t>
            </w:r>
          </w:p>
        </w:tc>
      </w:tr>
      <w:tr w:rsidR="00DE36AA" w:rsidRPr="00E64CBC" w:rsidTr="00086B81">
        <w:trPr>
          <w:cantSplit/>
          <w:trHeight w:val="1260"/>
        </w:trPr>
        <w:tc>
          <w:tcPr>
            <w:tcW w:w="1221" w:type="pct"/>
          </w:tcPr>
          <w:p w:rsidR="00DE36AA" w:rsidRPr="00DA5082" w:rsidRDefault="00DE36AA" w:rsidP="005B3D51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DE36AA" w:rsidRPr="00DA5082" w:rsidRDefault="00DE36AA" w:rsidP="005B3D51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критерийлері</w:t>
            </w:r>
            <w:proofErr w:type="spellEnd"/>
          </w:p>
        </w:tc>
        <w:tc>
          <w:tcPr>
            <w:tcW w:w="3779" w:type="pct"/>
            <w:gridSpan w:val="5"/>
          </w:tcPr>
          <w:p w:rsidR="00DE36AA" w:rsidRPr="00DA5082" w:rsidRDefault="00DE36AA" w:rsidP="005B3D51">
            <w:pPr>
              <w:pStyle w:val="Default"/>
              <w:numPr>
                <w:ilvl w:val="0"/>
                <w:numId w:val="3"/>
              </w:numPr>
              <w:ind w:left="250" w:hanging="250"/>
              <w:rPr>
                <w:color w:val="auto"/>
                <w:sz w:val="28"/>
                <w:szCs w:val="28"/>
                <w:lang w:val="kk-KZ"/>
              </w:rPr>
            </w:pPr>
            <w:r w:rsidRPr="00DA5082">
              <w:rPr>
                <w:color w:val="auto"/>
                <w:sz w:val="28"/>
                <w:szCs w:val="28"/>
                <w:lang w:val="kk-KZ"/>
              </w:rPr>
              <w:t xml:space="preserve">Адамның қан тобының тұқымқуалау механизмінің ерекшеліктерін атайды. </w:t>
            </w:r>
          </w:p>
          <w:p w:rsidR="00DE36AA" w:rsidRPr="00DA5082" w:rsidRDefault="00DE36AA" w:rsidP="005B3D51">
            <w:pPr>
              <w:pStyle w:val="Default"/>
              <w:numPr>
                <w:ilvl w:val="0"/>
                <w:numId w:val="3"/>
              </w:numPr>
              <w:ind w:left="250" w:hanging="250"/>
              <w:rPr>
                <w:color w:val="auto"/>
                <w:sz w:val="28"/>
                <w:szCs w:val="28"/>
                <w:lang w:val="kk-KZ"/>
              </w:rPr>
            </w:pPr>
            <w:r w:rsidRPr="00DA5082">
              <w:rPr>
                <w:color w:val="auto"/>
                <w:sz w:val="28"/>
                <w:szCs w:val="28"/>
                <w:lang w:val="kk-KZ"/>
              </w:rPr>
              <w:t>Адамның қан топтарының механизмін сипаттайды.</w:t>
            </w:r>
          </w:p>
          <w:p w:rsidR="00DE36AA" w:rsidRPr="00DA5082" w:rsidRDefault="00DE36AA" w:rsidP="005B3D51">
            <w:pPr>
              <w:pStyle w:val="Default"/>
              <w:numPr>
                <w:ilvl w:val="0"/>
                <w:numId w:val="3"/>
              </w:numPr>
              <w:ind w:left="250" w:hanging="250"/>
              <w:rPr>
                <w:color w:val="auto"/>
                <w:sz w:val="28"/>
                <w:szCs w:val="28"/>
                <w:lang w:val="kk-KZ"/>
              </w:rPr>
            </w:pPr>
            <w:r w:rsidRPr="00DA5082">
              <w:rPr>
                <w:color w:val="auto"/>
                <w:sz w:val="28"/>
                <w:szCs w:val="28"/>
                <w:lang w:val="kk-KZ"/>
              </w:rPr>
              <w:t>Оң және теріс резус фактордың айырмашылығын салыстырады.</w:t>
            </w:r>
          </w:p>
        </w:tc>
      </w:tr>
      <w:tr w:rsidR="00DE36AA" w:rsidRPr="00DA5082" w:rsidTr="00086B81">
        <w:trPr>
          <w:cantSplit/>
          <w:trHeight w:val="616"/>
        </w:trPr>
        <w:tc>
          <w:tcPr>
            <w:tcW w:w="1221" w:type="pct"/>
            <w:vMerge w:val="restart"/>
          </w:tcPr>
          <w:p w:rsidR="00DE36AA" w:rsidRPr="00DA5082" w:rsidRDefault="00DE36AA" w:rsidP="0057125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Тілдік</w:t>
            </w:r>
            <w:proofErr w:type="spell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 xml:space="preserve"> мақсаттар</w:t>
            </w:r>
          </w:p>
        </w:tc>
        <w:tc>
          <w:tcPr>
            <w:tcW w:w="3779" w:type="pct"/>
            <w:gridSpan w:val="5"/>
          </w:tcPr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Диалог пен </w:t>
            </w:r>
            <w:proofErr w:type="spellStart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жазу</w:t>
            </w:r>
            <w:proofErr w:type="spellEnd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үшін </w:t>
            </w:r>
            <w:proofErr w:type="spellStart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пайдалы</w:t>
            </w:r>
            <w:proofErr w:type="spellEnd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сөздер мен </w:t>
            </w:r>
            <w:proofErr w:type="spellStart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тіркестер</w:t>
            </w:r>
            <w:proofErr w:type="spellEnd"/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Қан топтары, резус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фактор, резус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шиеленіс,</w:t>
            </w:r>
            <w:r w:rsidR="006945B0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агглютинделу</w:t>
            </w:r>
          </w:p>
        </w:tc>
      </w:tr>
      <w:tr w:rsidR="00DE36AA" w:rsidRPr="00DA5082" w:rsidTr="00086B81">
        <w:trPr>
          <w:cantSplit/>
          <w:trHeight w:val="695"/>
        </w:trPr>
        <w:tc>
          <w:tcPr>
            <w:tcW w:w="1221" w:type="pct"/>
            <w:vMerge/>
          </w:tcPr>
          <w:p w:rsidR="00DE36AA" w:rsidRPr="00DA5082" w:rsidRDefault="00DE36AA" w:rsidP="00571252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79" w:type="pct"/>
            <w:gridSpan w:val="5"/>
          </w:tcPr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Талқыланатын сұрақтар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Адамда қанша қан тобы бар?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Қандай қан топтары бар?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Неге әмбебап донор және әмбебап реципиент деп аталады?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4.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Агглютинация, резус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фактор, резус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516445"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конфликт дегеніміз не?</w:t>
            </w:r>
          </w:p>
        </w:tc>
      </w:tr>
      <w:tr w:rsidR="00DE36AA" w:rsidRPr="00E64CBC" w:rsidTr="00086B81">
        <w:trPr>
          <w:cantSplit/>
          <w:trHeight w:val="911"/>
        </w:trPr>
        <w:tc>
          <w:tcPr>
            <w:tcW w:w="1221" w:type="pct"/>
          </w:tcPr>
          <w:p w:rsidR="00DE36AA" w:rsidRPr="00DA5082" w:rsidRDefault="00DE36AA" w:rsidP="0024254E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Құндылық</w:t>
            </w:r>
            <w:proofErr w:type="gram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тар</w:t>
            </w:r>
            <w:proofErr w:type="gramEnd"/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   ба</w:t>
            </w:r>
            <w:r w:rsidR="0024254E"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</w:t>
            </w: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лу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79" w:type="pct"/>
            <w:gridSpan w:val="5"/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Денсаулық, достық және айналадағыларға қамқорлық көрсету.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Топта бірлесе жұмыс жасау барысында бір</w:t>
            </w:r>
            <w:r w:rsidR="00BC2501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BC2501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біріне деген ынтымақтастық, адамгершілік, сыйластық  қалыптасады.</w:t>
            </w:r>
          </w:p>
        </w:tc>
      </w:tr>
      <w:tr w:rsidR="00DE36AA" w:rsidRPr="00DA5082" w:rsidTr="00086B81">
        <w:trPr>
          <w:cantSplit/>
          <w:trHeight w:val="538"/>
        </w:trPr>
        <w:tc>
          <w:tcPr>
            <w:tcW w:w="1221" w:type="pct"/>
          </w:tcPr>
          <w:p w:rsidR="00DE36AA" w:rsidRPr="00DA5082" w:rsidRDefault="00DE36AA" w:rsidP="00571252">
            <w:pPr>
              <w:spacing w:after="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gram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әнаралық</w:t>
            </w:r>
          </w:p>
          <w:p w:rsidR="00DE36AA" w:rsidRPr="00DA5082" w:rsidRDefault="00DE36AA" w:rsidP="00571252">
            <w:pPr>
              <w:spacing w:after="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байланыстар</w:t>
            </w:r>
            <w:proofErr w:type="spellEnd"/>
          </w:p>
        </w:tc>
        <w:tc>
          <w:tcPr>
            <w:tcW w:w="3779" w:type="pct"/>
            <w:gridSpan w:val="5"/>
          </w:tcPr>
          <w:p w:rsidR="00DE36AA" w:rsidRPr="00DA5082" w:rsidRDefault="00DE36AA" w:rsidP="005B3D5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Генетика – қан топтарына байланысты есептер көрсету</w:t>
            </w:r>
          </w:p>
        </w:tc>
      </w:tr>
      <w:tr w:rsidR="00DE36AA" w:rsidRPr="00E64CBC" w:rsidTr="00086B81">
        <w:trPr>
          <w:cantSplit/>
          <w:trHeight w:val="257"/>
        </w:trPr>
        <w:tc>
          <w:tcPr>
            <w:tcW w:w="1221" w:type="pct"/>
            <w:tcBorders>
              <w:bottom w:val="single" w:sz="8" w:space="0" w:color="2976A4"/>
            </w:tcBorders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Алдыңғы білім </w:t>
            </w:r>
          </w:p>
        </w:tc>
        <w:tc>
          <w:tcPr>
            <w:tcW w:w="3779" w:type="pct"/>
            <w:gridSpan w:val="5"/>
            <w:tcBorders>
              <w:bottom w:val="single" w:sz="8" w:space="0" w:color="2976A4"/>
            </w:tcBorders>
          </w:tcPr>
          <w:p w:rsidR="00DE36AA" w:rsidRPr="00DA5082" w:rsidRDefault="0024254E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Қанның құрамы, қан топтары, қан құю, резус - фактор</w:t>
            </w:r>
          </w:p>
        </w:tc>
      </w:tr>
      <w:tr w:rsidR="00DE36AA" w:rsidRPr="00E64CBC" w:rsidTr="00571252">
        <w:trPr>
          <w:trHeight w:val="209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E36AA" w:rsidRPr="00DA5082" w:rsidRDefault="00DE36AA" w:rsidP="00BC25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E36AA" w:rsidRPr="00DA5082" w:rsidTr="00086B81">
        <w:trPr>
          <w:trHeight w:val="496"/>
        </w:trPr>
        <w:tc>
          <w:tcPr>
            <w:tcW w:w="1221" w:type="pct"/>
            <w:tcBorders>
              <w:top w:val="single" w:sz="8" w:space="0" w:color="2976A4"/>
            </w:tcBorders>
          </w:tcPr>
          <w:p w:rsidR="00DE36AA" w:rsidRPr="00DA5082" w:rsidRDefault="00DE36AA" w:rsidP="00BC25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Сабақтың жоспарланған кезең</w:t>
            </w:r>
            <w:proofErr w:type="gram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дер</w:t>
            </w:r>
            <w:proofErr w:type="gram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3025" w:type="pct"/>
            <w:gridSpan w:val="4"/>
            <w:tcBorders>
              <w:top w:val="single" w:sz="8" w:space="0" w:color="2976A4"/>
            </w:tcBorders>
          </w:tcPr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Сабақтағы жоспарланған і</w:t>
            </w:r>
            <w:proofErr w:type="gram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proofErr w:type="gramEnd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әрекет</w:t>
            </w:r>
          </w:p>
          <w:p w:rsidR="00DE36AA" w:rsidRPr="00DA5082" w:rsidRDefault="00DE36AA" w:rsidP="00571252">
            <w:pPr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8" w:space="0" w:color="2976A4"/>
            </w:tcBorders>
          </w:tcPr>
          <w:p w:rsidR="00DE36AA" w:rsidRPr="00DA5082" w:rsidRDefault="00DE36AA" w:rsidP="00571252">
            <w:pPr>
              <w:spacing w:before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DE36AA" w:rsidRPr="00DA5082" w:rsidTr="00086B81">
        <w:trPr>
          <w:trHeight w:val="6365"/>
        </w:trPr>
        <w:tc>
          <w:tcPr>
            <w:tcW w:w="1221" w:type="pct"/>
          </w:tcPr>
          <w:p w:rsidR="00DE36AA" w:rsidRPr="00DA5082" w:rsidRDefault="00DE36AA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Сабақтың басы </w:t>
            </w:r>
          </w:p>
          <w:p w:rsidR="00DE36AA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A174C" w:rsidRPr="00DA5082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  <w:p w:rsidR="00DE36AA" w:rsidRPr="00DA5082" w:rsidRDefault="00DE36AA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AA174C"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 </w:t>
            </w:r>
          </w:p>
          <w:p w:rsidR="00DE36AA" w:rsidRPr="00DA5082" w:rsidRDefault="00DE36AA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440A10" w:rsidP="00571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40A10" w:rsidRPr="00DA5082" w:rsidRDefault="00AA174C" w:rsidP="00440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 мин </w:t>
            </w:r>
          </w:p>
        </w:tc>
        <w:tc>
          <w:tcPr>
            <w:tcW w:w="3025" w:type="pct"/>
            <w:gridSpan w:val="4"/>
          </w:tcPr>
          <w:p w:rsidR="00BC2501" w:rsidRPr="00DA5082" w:rsidRDefault="00DE36AA" w:rsidP="005B3D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1.Ұйымдастыру бөлімі: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4254E"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сихологиялық ахуалды қалыптастыру (жағымды көңіл</w:t>
            </w:r>
            <w:r w:rsidR="00516445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16445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күй сыйлау) </w:t>
            </w:r>
            <w:r w:rsidR="00F95ECE"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білім алушыларды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түгелдеу</w:t>
            </w:r>
            <w:r w:rsidR="00516445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C2501"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«Сиқырлы</w:t>
            </w:r>
            <w:r w:rsidR="006945B0"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BC2501"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қобдиша»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1.Топқа бөлу: </w:t>
            </w: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Оқушыларды  термин сөздер арқылы               </w:t>
            </w:r>
            <w:r w:rsidR="0024254E"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4</w:t>
            </w: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топқа бөлу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І </w:t>
            </w:r>
            <w:r w:rsidR="0024254E"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Донор</w:t>
            </w:r>
            <w:r w:rsidR="0024254E"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Реципиент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</w:t>
            </w:r>
            <w:r w:rsidRPr="00DA508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4254E"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Аглютинация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III</w:t>
            </w:r>
            <w:r w:rsidRPr="00DA508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A508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RH</w:t>
            </w:r>
            <w:r w:rsidRPr="00DA508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фактор</w:t>
            </w:r>
          </w:p>
          <w:p w:rsidR="0024254E" w:rsidRPr="00DA5082" w:rsidRDefault="0024254E" w:rsidP="005B3D51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IV</w:t>
            </w:r>
            <w:r w:rsidRPr="00DA5082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DA5082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 xml:space="preserve">Резус </w:t>
            </w:r>
            <w:r w:rsidRPr="00DA5082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– </w:t>
            </w:r>
            <w:r w:rsidRPr="00DA5082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конфликт</w:t>
            </w:r>
          </w:p>
          <w:p w:rsidR="0024254E" w:rsidRPr="00DA5082" w:rsidRDefault="0024254E" w:rsidP="005B3D51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Әр топ басшысын сайлап алу</w:t>
            </w:r>
          </w:p>
          <w:p w:rsidR="0024254E" w:rsidRPr="00DA5082" w:rsidRDefault="0024254E" w:rsidP="005B3D51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Сұрақтар презентация арқылы (лездеме, логика)</w:t>
            </w:r>
          </w:p>
          <w:p w:rsidR="00DE36AA" w:rsidRPr="00086B81" w:rsidRDefault="00DE36AA" w:rsidP="005B3D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6B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тапсырмасын</w:t>
            </w:r>
            <w:r w:rsidRPr="00086B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пысықтау  мақсатында</w:t>
            </w:r>
          </w:p>
          <w:p w:rsidR="00DE36AA" w:rsidRPr="00086B81" w:rsidRDefault="00DE36AA" w:rsidP="005B3D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6B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D6FEA" w:rsidRPr="00086B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7B7DFF" w:rsidRPr="00086B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Шыбын ұру</w:t>
            </w:r>
            <w:r w:rsidRPr="00086B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 әдісі бойынша сұраймын</w:t>
            </w:r>
            <w:r w:rsidRPr="00086B8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C1B67" w:rsidRPr="00086B81" w:rsidRDefault="005C1B67" w:rsidP="005C1B67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Тұқымқуалаушылықты және өзгергіштікті зерттейді.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Генетика</w:t>
            </w:r>
          </w:p>
          <w:p w:rsidR="005C1B67" w:rsidRPr="00086B81" w:rsidRDefault="005C1B67" w:rsidP="005C1B67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Мендель тәжірибеге алған өсімдік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. Асбұршақ</w:t>
            </w:r>
          </w:p>
          <w:p w:rsidR="005C1B67" w:rsidRPr="00086B81" w:rsidRDefault="005C1B67" w:rsidP="005C1B67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Мендельдің І заңы.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Басымдылық заңы</w:t>
            </w:r>
          </w:p>
          <w:p w:rsidR="005C1B67" w:rsidRPr="00086B81" w:rsidRDefault="005C1B67" w:rsidP="005C1B67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Бір белгінің екіншісінен басым болуы.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Басымдылық</w:t>
            </w:r>
          </w:p>
          <w:p w:rsidR="005C1B67" w:rsidRPr="00086B81" w:rsidRDefault="005C1B67" w:rsidP="00086B81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Генетиканың негізін салушы чех ғалымы.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Г. Мендель</w:t>
            </w:r>
          </w:p>
          <w:p w:rsidR="005C1B67" w:rsidRPr="00086B81" w:rsidRDefault="005C1B67" w:rsidP="00086B81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Көрінбей қалатын белгі.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Рецесивті</w:t>
            </w:r>
          </w:p>
          <w:p w:rsidR="00086B81" w:rsidRPr="00086B81" w:rsidRDefault="005C1B67" w:rsidP="00086B81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Генетикалық белгілердің гендік жиынтығы.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Генотип</w:t>
            </w:r>
          </w:p>
          <w:p w:rsidR="005C1B67" w:rsidRPr="00086B81" w:rsidRDefault="005C1B67" w:rsidP="00086B81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00" w:lineRule="atLeast"/>
              <w:rPr>
                <w:rFonts w:ascii="OpenSans" w:hAnsi="OpenSans"/>
                <w:color w:val="333333"/>
                <w:sz w:val="28"/>
                <w:szCs w:val="28"/>
              </w:rPr>
            </w:pPr>
            <w:r w:rsidRPr="00086B81">
              <w:rPr>
                <w:color w:val="000000"/>
                <w:sz w:val="28"/>
                <w:szCs w:val="28"/>
                <w:lang w:val="kk-KZ"/>
              </w:rPr>
              <w:t>Генетикалық есептерді шығаруда қолданылатын тор көз.</w:t>
            </w:r>
            <w:r w:rsidRPr="00086B81">
              <w:rPr>
                <w:rStyle w:val="apple-converted-space"/>
                <w:color w:val="000000"/>
                <w:sz w:val="28"/>
                <w:szCs w:val="28"/>
                <w:lang w:val="kk-KZ"/>
              </w:rPr>
              <w:t> </w:t>
            </w:r>
            <w:r w:rsidRPr="00086B81">
              <w:rPr>
                <w:b/>
                <w:bCs/>
                <w:color w:val="000000"/>
                <w:sz w:val="28"/>
                <w:szCs w:val="28"/>
                <w:lang w:val="kk-KZ"/>
              </w:rPr>
              <w:t>Пэннет торы</w:t>
            </w:r>
          </w:p>
          <w:p w:rsidR="00DE36AA" w:rsidRPr="00086B81" w:rsidRDefault="00DE36AA" w:rsidP="005B3D51">
            <w:pPr>
              <w:spacing w:before="60" w:after="60" w:line="240" w:lineRule="auto"/>
              <w:ind w:left="32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6B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ҚБ.</w:t>
            </w:r>
            <w:r w:rsidRPr="00086B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8D6FEA" w:rsidRPr="00086B8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086B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адақтама» әдісі арқылы бағалаймын </w:t>
            </w:r>
          </w:p>
          <w:p w:rsidR="00DE36AA" w:rsidRPr="00DA5082" w:rsidRDefault="00DE36AA" w:rsidP="005B3D51">
            <w:pPr>
              <w:spacing w:before="60" w:after="60" w:line="240" w:lineRule="auto"/>
              <w:ind w:left="32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«кереметсің», «жарайсың», «саған үміт артамын»</w:t>
            </w:r>
          </w:p>
        </w:tc>
        <w:tc>
          <w:tcPr>
            <w:tcW w:w="754" w:type="pct"/>
          </w:tcPr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Қалыптастырушы бағалау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E36AA" w:rsidRPr="00E64CBC" w:rsidTr="00086B81">
        <w:trPr>
          <w:trHeight w:val="122"/>
        </w:trPr>
        <w:tc>
          <w:tcPr>
            <w:tcW w:w="1221" w:type="pct"/>
          </w:tcPr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DE36AA" w:rsidRPr="00DA5082" w:rsidRDefault="00AA174C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мин </w:t>
            </w: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A174C" w:rsidRPr="00DA5082" w:rsidRDefault="00AA174C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A174C" w:rsidRPr="00DA5082" w:rsidRDefault="00AA174C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 мин </w:t>
            </w: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AA17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AA174C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</w:rPr>
              <w:t xml:space="preserve">5 мин </w:t>
            </w: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Pr="00DA5082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 мин </w:t>
            </w:r>
          </w:p>
          <w:p w:rsidR="00DA5082" w:rsidRP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82" w:rsidRP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82" w:rsidRPr="00DA5082" w:rsidRDefault="00DA5082" w:rsidP="00086B8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82" w:rsidRP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6B81" w:rsidRPr="00DA5082" w:rsidRDefault="00086B81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5082" w:rsidRPr="00DA5082" w:rsidRDefault="00DA5082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 мин</w:t>
            </w: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36AA" w:rsidRPr="00DA5082" w:rsidRDefault="00DE36AA" w:rsidP="00086B8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B3D51" w:rsidRPr="00DA5082" w:rsidRDefault="005B3D51" w:rsidP="005B3D51">
            <w:pPr>
              <w:tabs>
                <w:tab w:val="right" w:pos="9355"/>
              </w:tabs>
              <w:spacing w:after="0" w:line="240" w:lineRule="auto"/>
              <w:ind w:right="-1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5B3D51" w:rsidP="00DA5082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Сабақтың соңы</w:t>
            </w:r>
          </w:p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мин</w:t>
            </w:r>
          </w:p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DE36AA" w:rsidRPr="00DA5082" w:rsidRDefault="00DA5082" w:rsidP="00086B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3025" w:type="pct"/>
            <w:gridSpan w:val="4"/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Жаңа сабақты түсіндіру.</w:t>
            </w:r>
          </w:p>
          <w:p w:rsidR="007B7DFF" w:rsidRPr="00DA5082" w:rsidRDefault="008D6FEA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Видеоролик </w:t>
            </w:r>
          </w:p>
          <w:p w:rsidR="008D6FEA" w:rsidRPr="00DA5082" w:rsidRDefault="008D6FEA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Қан топтары резус фактор </w:t>
            </w:r>
          </w:p>
          <w:p w:rsidR="008D6FEA" w:rsidRPr="00DA5082" w:rsidRDefault="008D6FEA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Сұрақ :</w:t>
            </w:r>
          </w:p>
          <w:p w:rsidR="00440A10" w:rsidRPr="00DA5082" w:rsidRDefault="008D6FEA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Бейнебаян көру арқылы нені байқадық? </w:t>
            </w:r>
          </w:p>
          <w:p w:rsidR="00440A10" w:rsidRPr="00DA5082" w:rsidRDefault="00440A10" w:rsidP="005B3D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Сабақтың тақырыбы </w:t>
            </w:r>
          </w:p>
          <w:p w:rsidR="00AA174C" w:rsidRPr="00DA5082" w:rsidRDefault="00440A10" w:rsidP="00440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Сабақтың мақсаты </w:t>
            </w:r>
          </w:p>
          <w:p w:rsidR="00AA174C" w:rsidRPr="00DA5082" w:rsidRDefault="00AA174C" w:rsidP="00440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Тапсырма </w:t>
            </w:r>
          </w:p>
          <w:p w:rsidR="00440A10" w:rsidRPr="00DA5082" w:rsidRDefault="00AA174C" w:rsidP="00440A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Топтық </w:t>
            </w:r>
            <w:r w:rsidR="00440A10"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жұмыс «</w:t>
            </w:r>
            <w:r w:rsidR="00DA4FF1"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Ақылды оқулық</w:t>
            </w:r>
            <w:r w:rsidR="00440A10"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DA4FF1" w:rsidRPr="00DA5082" w:rsidRDefault="00DA4FF1" w:rsidP="00440A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1 - тапсырма</w:t>
            </w:r>
          </w:p>
          <w:p w:rsidR="00440A10" w:rsidRPr="00DA5082" w:rsidRDefault="00440A10" w:rsidP="00440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 Донор – реципиент </w:t>
            </w:r>
          </w:p>
          <w:p w:rsidR="00440A10" w:rsidRPr="00DA5082" w:rsidRDefault="00440A10" w:rsidP="0044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 Аглютинация </w:t>
            </w:r>
          </w:p>
          <w:p w:rsidR="00440A10" w:rsidRPr="00DA5082" w:rsidRDefault="00440A10" w:rsidP="0044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3 Резус фактор </w:t>
            </w:r>
          </w:p>
          <w:p w:rsidR="00440A10" w:rsidRPr="00DA5082" w:rsidRDefault="00440A10" w:rsidP="0044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4 Резус – конфликт </w:t>
            </w:r>
          </w:p>
          <w:p w:rsidR="00AA174C" w:rsidRPr="00DA5082" w:rsidRDefault="00DA4FF1" w:rsidP="0044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ҚБ</w:t>
            </w:r>
            <w:r w:rsidR="00AA174C"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: «Сылдырмақ» </w:t>
            </w:r>
          </w:p>
          <w:p w:rsidR="00AA174C" w:rsidRPr="00DA5082" w:rsidRDefault="00AA174C" w:rsidP="00440A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Жұптық жұмыс </w:t>
            </w:r>
          </w:p>
          <w:p w:rsidR="00AA174C" w:rsidRPr="00DA5082" w:rsidRDefault="00AA174C" w:rsidP="00AA17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2 – тапсырма </w:t>
            </w:r>
          </w:p>
          <w:p w:rsidR="00AA174C" w:rsidRPr="00DA5082" w:rsidRDefault="00AA174C" w:rsidP="00AA174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A5082">
              <w:rPr>
                <w:sz w:val="28"/>
                <w:szCs w:val="28"/>
                <w:lang w:val="kk-KZ"/>
              </w:rPr>
              <w:t>Оқушыларға есептер беріледі, жауабын түсіндіру керек.</w:t>
            </w:r>
          </w:p>
          <w:p w:rsidR="00AA174C" w:rsidRPr="00DA5082" w:rsidRDefault="00AA174C" w:rsidP="00AA174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A5082">
              <w:rPr>
                <w:sz w:val="28"/>
                <w:szCs w:val="28"/>
              </w:rPr>
              <w:t>Ауруханада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екі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баланы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шатастырып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алды</w:t>
            </w:r>
            <w:proofErr w:type="spellEnd"/>
            <w:r w:rsidRPr="00DA5082">
              <w:rPr>
                <w:sz w:val="28"/>
                <w:szCs w:val="28"/>
              </w:rPr>
              <w:t xml:space="preserve">. (Мысалға Ж және Н) </w:t>
            </w:r>
            <w:proofErr w:type="spellStart"/>
            <w:r w:rsidRPr="00DA5082">
              <w:rPr>
                <w:sz w:val="28"/>
                <w:szCs w:val="28"/>
              </w:rPr>
              <w:t>Бі</w:t>
            </w:r>
            <w:proofErr w:type="gramStart"/>
            <w:r w:rsidRPr="00DA5082">
              <w:rPr>
                <w:sz w:val="28"/>
                <w:szCs w:val="28"/>
              </w:rPr>
              <w:t>р</w:t>
            </w:r>
            <w:proofErr w:type="gramEnd"/>
            <w:r w:rsidRPr="00DA5082">
              <w:rPr>
                <w:sz w:val="28"/>
                <w:szCs w:val="28"/>
              </w:rPr>
              <w:t>інші</w:t>
            </w:r>
            <w:proofErr w:type="spellEnd"/>
            <w:r w:rsidRPr="00DA5082">
              <w:rPr>
                <w:sz w:val="28"/>
                <w:szCs w:val="28"/>
              </w:rPr>
              <w:t xml:space="preserve"> ата-ананың қан </w:t>
            </w:r>
            <w:proofErr w:type="spellStart"/>
            <w:r w:rsidRPr="00DA5082">
              <w:rPr>
                <w:sz w:val="28"/>
                <w:szCs w:val="28"/>
              </w:rPr>
              <w:t>топтары</w:t>
            </w:r>
            <w:proofErr w:type="spellEnd"/>
            <w:r w:rsidRPr="00DA5082">
              <w:rPr>
                <w:sz w:val="28"/>
                <w:szCs w:val="28"/>
              </w:rPr>
              <w:t xml:space="preserve"> I және IV, ал </w:t>
            </w:r>
            <w:proofErr w:type="spellStart"/>
            <w:r w:rsidRPr="00DA5082">
              <w:rPr>
                <w:sz w:val="28"/>
                <w:szCs w:val="28"/>
              </w:rPr>
              <w:t>екінші</w:t>
            </w:r>
            <w:proofErr w:type="spellEnd"/>
            <w:r w:rsidRPr="00DA5082">
              <w:rPr>
                <w:sz w:val="28"/>
                <w:szCs w:val="28"/>
              </w:rPr>
              <w:t xml:space="preserve"> ата-ананың қан </w:t>
            </w:r>
            <w:proofErr w:type="spellStart"/>
            <w:r w:rsidRPr="00DA5082">
              <w:rPr>
                <w:sz w:val="28"/>
                <w:szCs w:val="28"/>
              </w:rPr>
              <w:t>топтары</w:t>
            </w:r>
            <w:proofErr w:type="spellEnd"/>
            <w:r w:rsidRPr="00DA5082">
              <w:rPr>
                <w:sz w:val="28"/>
                <w:szCs w:val="28"/>
              </w:rPr>
              <w:t xml:space="preserve"> I және III. Анализ нәтижесі </w:t>
            </w:r>
            <w:proofErr w:type="spellStart"/>
            <w:r w:rsidRPr="00DA5082">
              <w:rPr>
                <w:sz w:val="28"/>
                <w:szCs w:val="28"/>
              </w:rPr>
              <w:t>бойынша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5082">
              <w:rPr>
                <w:sz w:val="28"/>
                <w:szCs w:val="28"/>
              </w:rPr>
              <w:t>Ж-да</w:t>
            </w:r>
            <w:proofErr w:type="spellEnd"/>
            <w:proofErr w:type="gramEnd"/>
            <w:r w:rsidRPr="00DA5082">
              <w:rPr>
                <w:sz w:val="28"/>
                <w:szCs w:val="28"/>
              </w:rPr>
              <w:t> I </w:t>
            </w:r>
            <w:proofErr w:type="spellStart"/>
            <w:r w:rsidRPr="00DA5082">
              <w:rPr>
                <w:sz w:val="28"/>
                <w:szCs w:val="28"/>
              </w:rPr>
              <w:t>қан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тобы</w:t>
            </w:r>
            <w:proofErr w:type="spellEnd"/>
            <w:r w:rsidRPr="00DA5082">
              <w:rPr>
                <w:sz w:val="28"/>
                <w:szCs w:val="28"/>
              </w:rPr>
              <w:t xml:space="preserve">, ал </w:t>
            </w:r>
            <w:proofErr w:type="spellStart"/>
            <w:r w:rsidRPr="00DA5082">
              <w:rPr>
                <w:sz w:val="28"/>
                <w:szCs w:val="28"/>
              </w:rPr>
              <w:t>Н-да</w:t>
            </w:r>
            <w:proofErr w:type="spellEnd"/>
            <w:r w:rsidRPr="00DA5082">
              <w:rPr>
                <w:sz w:val="28"/>
                <w:szCs w:val="28"/>
              </w:rPr>
              <w:t> II </w:t>
            </w:r>
            <w:proofErr w:type="spellStart"/>
            <w:r w:rsidRPr="00DA5082">
              <w:rPr>
                <w:sz w:val="28"/>
                <w:szCs w:val="28"/>
              </w:rPr>
              <w:t>қан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тобы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екені</w:t>
            </w:r>
            <w:proofErr w:type="spellEnd"/>
            <w:r w:rsidRPr="00DA5082">
              <w:rPr>
                <w:sz w:val="28"/>
                <w:szCs w:val="28"/>
              </w:rPr>
              <w:t xml:space="preserve"> анықталды. Балалардың </w:t>
            </w:r>
            <w:proofErr w:type="spellStart"/>
            <w:r w:rsidRPr="00DA5082">
              <w:rPr>
                <w:sz w:val="28"/>
                <w:szCs w:val="28"/>
              </w:rPr>
              <w:t>ата</w:t>
            </w:r>
            <w:proofErr w:type="spellEnd"/>
            <w:r w:rsidRPr="00DA5082">
              <w:rPr>
                <w:sz w:val="28"/>
                <w:szCs w:val="28"/>
              </w:rPr>
              <w:t xml:space="preserve"> – </w:t>
            </w:r>
            <w:proofErr w:type="spellStart"/>
            <w:r w:rsidRPr="00DA5082">
              <w:rPr>
                <w:sz w:val="28"/>
                <w:szCs w:val="28"/>
              </w:rPr>
              <w:t>анасын</w:t>
            </w:r>
            <w:proofErr w:type="spellEnd"/>
            <w:r w:rsidRPr="00DA5082">
              <w:rPr>
                <w:sz w:val="28"/>
                <w:szCs w:val="28"/>
              </w:rPr>
              <w:t xml:space="preserve"> табыңдар.</w:t>
            </w:r>
          </w:p>
          <w:p w:rsidR="00AA174C" w:rsidRPr="00DA5082" w:rsidRDefault="00AA174C" w:rsidP="00AA174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A5082">
              <w:rPr>
                <w:color w:val="FF0000"/>
                <w:sz w:val="28"/>
                <w:szCs w:val="28"/>
                <w:u w:val="single"/>
              </w:rPr>
              <w:t>Жауабы</w:t>
            </w:r>
            <w:proofErr w:type="spellEnd"/>
            <w:r w:rsidRPr="00DA5082">
              <w:rPr>
                <w:sz w:val="28"/>
                <w:szCs w:val="28"/>
                <w:u w:val="single"/>
              </w:rPr>
              <w:t>:</w:t>
            </w:r>
            <w:r w:rsidRPr="00DA5082">
              <w:rPr>
                <w:sz w:val="28"/>
                <w:szCs w:val="28"/>
              </w:rPr>
              <w:t xml:space="preserve"> қан </w:t>
            </w:r>
            <w:proofErr w:type="spellStart"/>
            <w:r w:rsidRPr="00DA5082">
              <w:rPr>
                <w:sz w:val="28"/>
                <w:szCs w:val="28"/>
              </w:rPr>
              <w:t>топтары</w:t>
            </w:r>
            <w:proofErr w:type="spellEnd"/>
            <w:r w:rsidRPr="00DA5082">
              <w:rPr>
                <w:sz w:val="28"/>
                <w:szCs w:val="28"/>
              </w:rPr>
              <w:t xml:space="preserve"> I және IV ата-ананың </w:t>
            </w:r>
            <w:proofErr w:type="spellStart"/>
            <w:r w:rsidRPr="00DA5082">
              <w:rPr>
                <w:sz w:val="28"/>
                <w:szCs w:val="28"/>
              </w:rPr>
              <w:t>баласы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gramStart"/>
            <w:r w:rsidRPr="00DA5082">
              <w:rPr>
                <w:sz w:val="28"/>
                <w:szCs w:val="28"/>
              </w:rPr>
              <w:t>–Ж</w:t>
            </w:r>
            <w:proofErr w:type="gramEnd"/>
            <w:r w:rsidRPr="00DA5082">
              <w:rPr>
                <w:sz w:val="28"/>
                <w:szCs w:val="28"/>
              </w:rPr>
              <w:t xml:space="preserve">. Ал қан </w:t>
            </w:r>
            <w:proofErr w:type="spellStart"/>
            <w:r w:rsidRPr="00DA5082">
              <w:rPr>
                <w:sz w:val="28"/>
                <w:szCs w:val="28"/>
              </w:rPr>
              <w:t>топтары</w:t>
            </w:r>
            <w:proofErr w:type="spellEnd"/>
            <w:r w:rsidRPr="00DA5082">
              <w:rPr>
                <w:sz w:val="28"/>
                <w:szCs w:val="28"/>
              </w:rPr>
              <w:t xml:space="preserve"> I және III ата-ананың </w:t>
            </w:r>
            <w:proofErr w:type="spellStart"/>
            <w:r w:rsidRPr="00DA5082">
              <w:rPr>
                <w:sz w:val="28"/>
                <w:szCs w:val="28"/>
              </w:rPr>
              <w:t>баласы</w:t>
            </w:r>
            <w:proofErr w:type="spellEnd"/>
            <w:r w:rsidRPr="00DA5082">
              <w:rPr>
                <w:sz w:val="28"/>
                <w:szCs w:val="28"/>
              </w:rPr>
              <w:t xml:space="preserve"> –Н.</w:t>
            </w:r>
          </w:p>
          <w:p w:rsidR="00AA174C" w:rsidRPr="00DA5082" w:rsidRDefault="00AA174C" w:rsidP="00440A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Бағалау: «Көршіме сенемін</w:t>
            </w: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 жұптар бірін бірі бағалайды</w:t>
            </w:r>
          </w:p>
          <w:p w:rsidR="009A323E" w:rsidRPr="00DA5082" w:rsidRDefault="009A323E" w:rsidP="009A32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Жеке жұмыс. 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«Қазына іздеу жолында»</w:t>
            </w:r>
          </w:p>
          <w:p w:rsidR="00DE36AA" w:rsidRPr="00DA5082" w:rsidRDefault="009A323E" w:rsidP="009A32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 тапсырма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02"/>
              <w:gridCol w:w="2002"/>
              <w:gridCol w:w="2003"/>
            </w:tblGrid>
            <w:tr w:rsidR="005B3D51" w:rsidRPr="00DA5082" w:rsidTr="00571252">
              <w:tc>
                <w:tcPr>
                  <w:tcW w:w="2002" w:type="dxa"/>
                  <w:vMerge w:val="restart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DA5082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  <w:t>Қан топтары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DA5082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  <w:t>эритроциттер</w:t>
                  </w:r>
                </w:p>
              </w:tc>
              <w:tc>
                <w:tcPr>
                  <w:tcW w:w="2003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DA5082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  <w:t>плазма</w:t>
                  </w:r>
                </w:p>
              </w:tc>
            </w:tr>
            <w:tr w:rsidR="005B3D51" w:rsidRPr="00DA5082" w:rsidTr="00571252">
              <w:tc>
                <w:tcPr>
                  <w:tcW w:w="2002" w:type="dxa"/>
                  <w:vMerge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DA5082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  <w:t>агглютиноген</w:t>
                  </w:r>
                </w:p>
              </w:tc>
              <w:tc>
                <w:tcPr>
                  <w:tcW w:w="2003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DA5082"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  <w:t>агглютинин</w:t>
                  </w:r>
                </w:p>
              </w:tc>
            </w:tr>
            <w:tr w:rsidR="005B3D51" w:rsidRPr="00DA5082" w:rsidTr="00571252">
              <w:tc>
                <w:tcPr>
                  <w:tcW w:w="2002" w:type="dxa"/>
                  <w:shd w:val="clear" w:color="auto" w:fill="auto"/>
                </w:tcPr>
                <w:p w:rsidR="00DE36AA" w:rsidRPr="00086B81" w:rsidRDefault="00DE36AA" w:rsidP="00086B81">
                  <w:pPr>
                    <w:framePr w:hSpace="180" w:wrap="around" w:vAnchor="text" w:hAnchor="margin" w:xAlign="center" w:y="134"/>
                    <w:spacing w:after="0" w:line="0" w:lineRule="atLeast"/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</w:pP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en-US"/>
                    </w:rPr>
                    <w:t>I</w:t>
                  </w: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  <w:t xml:space="preserve"> (О)</w:t>
                  </w:r>
                </w:p>
                <w:p w:rsidR="00DE36AA" w:rsidRPr="00086B81" w:rsidRDefault="00DE36AA" w:rsidP="00086B81">
                  <w:pPr>
                    <w:framePr w:hSpace="180" w:wrap="around" w:vAnchor="text" w:hAnchor="margin" w:xAlign="center" w:y="134"/>
                    <w:spacing w:after="0" w:line="0" w:lineRule="atLeast"/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</w:pP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en-US"/>
                    </w:rPr>
                    <w:t>II</w:t>
                  </w: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  <w:t xml:space="preserve"> (А)</w:t>
                  </w:r>
                </w:p>
                <w:p w:rsidR="00DE36AA" w:rsidRPr="00086B81" w:rsidRDefault="00DE36AA" w:rsidP="00086B81">
                  <w:pPr>
                    <w:framePr w:hSpace="180" w:wrap="around" w:vAnchor="text" w:hAnchor="margin" w:xAlign="center" w:y="134"/>
                    <w:spacing w:after="0" w:line="0" w:lineRule="atLeast"/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</w:pP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en-US"/>
                    </w:rPr>
                    <w:t>III</w:t>
                  </w: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  <w:t xml:space="preserve"> (В)</w:t>
                  </w:r>
                </w:p>
                <w:p w:rsidR="00DE36AA" w:rsidRPr="00DA5082" w:rsidRDefault="00DE36AA" w:rsidP="00086B81">
                  <w:pPr>
                    <w:framePr w:hSpace="180" w:wrap="around" w:vAnchor="text" w:hAnchor="margin" w:xAlign="center" w:y="134"/>
                    <w:spacing w:after="0" w:line="0" w:lineRule="atLeast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en-US"/>
                    </w:rPr>
                    <w:t>IV</w:t>
                  </w:r>
                  <w:r w:rsidRPr="00086B81">
                    <w:rPr>
                      <w:rFonts w:ascii="Times New Roman" w:eastAsia="Calibri" w:hAnsi="Times New Roman"/>
                      <w:noProof/>
                      <w:szCs w:val="28"/>
                      <w:lang w:val="kk-KZ"/>
                    </w:rPr>
                    <w:t xml:space="preserve"> (АВ)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003" w:type="dxa"/>
                  <w:shd w:val="clear" w:color="auto" w:fill="auto"/>
                </w:tcPr>
                <w:p w:rsidR="00DE36AA" w:rsidRPr="00DA5082" w:rsidRDefault="00DE36AA" w:rsidP="00BC2501">
                  <w:pPr>
                    <w:framePr w:hSpace="180" w:wrap="around" w:vAnchor="text" w:hAnchor="margin" w:xAlign="center" w:y="134"/>
                    <w:spacing w:line="240" w:lineRule="auto"/>
                    <w:rPr>
                      <w:rFonts w:ascii="Times New Roman" w:eastAsia="Calibri" w:hAnsi="Times New Roman"/>
                      <w:noProof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082">
              <w:rPr>
                <w:rFonts w:ascii="Times New Roman" w:hAnsi="Times New Roman"/>
                <w:sz w:val="28"/>
                <w:szCs w:val="28"/>
              </w:rPr>
              <w:t>I ( 0 ) –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А және</w:t>
            </w:r>
            <w:proofErr w:type="gramStart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proofErr w:type="gramEnd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антигені болмайды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082">
              <w:rPr>
                <w:rFonts w:ascii="Times New Roman" w:hAnsi="Times New Roman"/>
                <w:sz w:val="28"/>
                <w:szCs w:val="28"/>
              </w:rPr>
              <w:t xml:space="preserve">II ( А ) </w:t>
            </w:r>
            <w:proofErr w:type="gramStart"/>
            <w:r w:rsidRPr="00DA5082">
              <w:rPr>
                <w:rFonts w:ascii="Times New Roman" w:hAnsi="Times New Roman"/>
                <w:sz w:val="28"/>
                <w:szCs w:val="28"/>
              </w:rPr>
              <w:t>–А</w:t>
            </w:r>
            <w:proofErr w:type="gramEnd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антигені болады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082">
              <w:rPr>
                <w:rFonts w:ascii="Times New Roman" w:hAnsi="Times New Roman"/>
                <w:sz w:val="28"/>
                <w:szCs w:val="28"/>
              </w:rPr>
              <w:t xml:space="preserve">III ( В ) </w:t>
            </w:r>
            <w:proofErr w:type="gramStart"/>
            <w:r w:rsidRPr="00DA5082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антигені болады</w:t>
            </w:r>
            <w:r w:rsidRPr="00DA508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</w:rPr>
              <w:t>IV( АВ ) –А и</w:t>
            </w:r>
            <w:proofErr w:type="gramStart"/>
            <w:r w:rsidRPr="00DA508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антигені болады</w:t>
            </w:r>
          </w:p>
          <w:p w:rsidR="00807148" w:rsidRPr="00DA5082" w:rsidRDefault="009A323E" w:rsidP="00DA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Бағалау: Өзін өзі тексеру Шындық Жалған әдісі </w:t>
            </w:r>
          </w:p>
          <w:p w:rsidR="00DB7F6A" w:rsidRPr="00DA5082" w:rsidRDefault="00DB7F6A" w:rsidP="0057125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 тапсырмасы </w:t>
            </w:r>
          </w:p>
          <w:p w:rsidR="00DE36AA" w:rsidRPr="00DA5082" w:rsidRDefault="00DE36AA" w:rsidP="0057125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A5082">
              <w:rPr>
                <w:sz w:val="28"/>
                <w:szCs w:val="28"/>
                <w:lang w:val="kk-KZ"/>
              </w:rPr>
              <w:t xml:space="preserve">Баланың қан тобы I, ал оның қарындасыныкі IV. </w:t>
            </w:r>
            <w:proofErr w:type="spellStart"/>
            <w:r w:rsidRPr="00DA5082">
              <w:rPr>
                <w:sz w:val="28"/>
                <w:szCs w:val="28"/>
              </w:rPr>
              <w:t>Ата</w:t>
            </w:r>
            <w:proofErr w:type="spellEnd"/>
            <w:r w:rsidRPr="00DA5082">
              <w:rPr>
                <w:sz w:val="28"/>
                <w:szCs w:val="28"/>
              </w:rPr>
              <w:t xml:space="preserve"> – анасының қан </w:t>
            </w:r>
            <w:proofErr w:type="spellStart"/>
            <w:r w:rsidRPr="00DA5082">
              <w:rPr>
                <w:sz w:val="28"/>
                <w:szCs w:val="28"/>
              </w:rPr>
              <w:t>тобы</w:t>
            </w:r>
            <w:proofErr w:type="spellEnd"/>
            <w:r w:rsidRPr="00DA5082">
              <w:rPr>
                <w:sz w:val="28"/>
                <w:szCs w:val="28"/>
              </w:rPr>
              <w:t xml:space="preserve"> </w:t>
            </w:r>
            <w:proofErr w:type="spellStart"/>
            <w:r w:rsidRPr="00DA5082">
              <w:rPr>
                <w:sz w:val="28"/>
                <w:szCs w:val="28"/>
              </w:rPr>
              <w:t>жайлы</w:t>
            </w:r>
            <w:proofErr w:type="spellEnd"/>
            <w:r w:rsidRPr="00DA5082">
              <w:rPr>
                <w:sz w:val="28"/>
                <w:szCs w:val="28"/>
              </w:rPr>
              <w:t xml:space="preserve"> не </w:t>
            </w:r>
            <w:proofErr w:type="spellStart"/>
            <w:r w:rsidRPr="00DA5082">
              <w:rPr>
                <w:sz w:val="28"/>
                <w:szCs w:val="28"/>
              </w:rPr>
              <w:t>айтасын</w:t>
            </w:r>
            <w:proofErr w:type="spellEnd"/>
            <w:r w:rsidRPr="00DA5082">
              <w:rPr>
                <w:sz w:val="28"/>
                <w:szCs w:val="28"/>
              </w:rPr>
              <w:t>?</w:t>
            </w:r>
          </w:p>
          <w:p w:rsidR="00DE36AA" w:rsidRPr="00DA5082" w:rsidRDefault="00DE36AA" w:rsidP="0057125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A5082">
              <w:rPr>
                <w:sz w:val="28"/>
                <w:szCs w:val="28"/>
                <w:u w:val="single"/>
              </w:rPr>
              <w:t>Жауабы</w:t>
            </w:r>
            <w:proofErr w:type="spellEnd"/>
            <w:r w:rsidRPr="00DA5082">
              <w:rPr>
                <w:sz w:val="28"/>
                <w:szCs w:val="28"/>
                <w:u w:val="single"/>
              </w:rPr>
              <w:t>.</w:t>
            </w:r>
            <w:r w:rsidRPr="00DA5082">
              <w:rPr>
                <w:sz w:val="28"/>
                <w:szCs w:val="28"/>
              </w:rPr>
              <w:t xml:space="preserve"> Ата-анасының қан </w:t>
            </w:r>
            <w:proofErr w:type="spellStart"/>
            <w:r w:rsidRPr="00DA5082">
              <w:rPr>
                <w:sz w:val="28"/>
                <w:szCs w:val="28"/>
              </w:rPr>
              <w:t>топтары</w:t>
            </w:r>
            <w:proofErr w:type="spellEnd"/>
            <w:r w:rsidRPr="00DA5082">
              <w:rPr>
                <w:sz w:val="28"/>
                <w:szCs w:val="28"/>
              </w:rPr>
              <w:t> II </w:t>
            </w:r>
            <w:proofErr w:type="spellStart"/>
            <w:r w:rsidRPr="00DA5082">
              <w:rPr>
                <w:sz w:val="28"/>
                <w:szCs w:val="28"/>
              </w:rPr>
              <w:t>және</w:t>
            </w:r>
            <w:proofErr w:type="spellEnd"/>
            <w:r w:rsidRPr="00DA5082">
              <w:rPr>
                <w:sz w:val="28"/>
                <w:szCs w:val="28"/>
              </w:rPr>
              <w:t> III.</w:t>
            </w:r>
          </w:p>
          <w:p w:rsidR="00DE36AA" w:rsidRPr="00DA5082" w:rsidRDefault="00DE36AA" w:rsidP="0057125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A5082">
              <w:rPr>
                <w:sz w:val="28"/>
                <w:szCs w:val="28"/>
                <w:lang w:val="kk-KZ"/>
              </w:rPr>
              <w:t xml:space="preserve"> Дескриптор</w:t>
            </w:r>
          </w:p>
          <w:p w:rsidR="00DE36AA" w:rsidRPr="00DA5082" w:rsidRDefault="00DE36AA" w:rsidP="00571252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DA5082">
              <w:rPr>
                <w:color w:val="auto"/>
                <w:sz w:val="28"/>
                <w:szCs w:val="28"/>
                <w:lang w:val="kk-KZ"/>
              </w:rPr>
              <w:t>Адамның қан топтарының механизмін сипаттайды;</w:t>
            </w:r>
          </w:p>
          <w:p w:rsidR="00DE36AA" w:rsidRPr="00DA5082" w:rsidRDefault="00DE36AA" w:rsidP="00571252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DA5082">
              <w:rPr>
                <w:color w:val="auto"/>
                <w:sz w:val="28"/>
                <w:szCs w:val="28"/>
                <w:lang w:val="kk-KZ"/>
              </w:rPr>
              <w:t>Оң және теріс резус фактордың айырмашылығын салыстырады;</w:t>
            </w:r>
          </w:p>
          <w:p w:rsidR="00D652C9" w:rsidRPr="00DA5082" w:rsidRDefault="00DE36AA" w:rsidP="00DA508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A5082">
              <w:rPr>
                <w:sz w:val="28"/>
                <w:szCs w:val="28"/>
                <w:lang w:val="kk-KZ"/>
              </w:rPr>
              <w:t>Қан топтарын  ажыратады;</w:t>
            </w:r>
          </w:p>
          <w:p w:rsidR="00D652C9" w:rsidRPr="00DA5082" w:rsidRDefault="00D652C9" w:rsidP="00DB7F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«АЛТЫН </w:t>
            </w:r>
            <w:r w:rsidR="009C55F8"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КІЛТ» Әдісі </w:t>
            </w:r>
          </w:p>
          <w:p w:rsidR="00D652C9" w:rsidRPr="00DA5082" w:rsidRDefault="00D652C9" w:rsidP="00DB7F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Сұрақтарға жауап беру </w:t>
            </w:r>
          </w:p>
          <w:p w:rsidR="005B0C9A" w:rsidRPr="00E64CBC" w:rsidRDefault="005B0C9A" w:rsidP="005B0C9A">
            <w:pPr>
              <w:pStyle w:val="western"/>
              <w:shd w:val="clear" w:color="auto" w:fill="FFFFFF"/>
              <w:spacing w:before="0" w:beforeAutospacing="0" w:after="0" w:afterAutospacing="0" w:line="232" w:lineRule="atLeast"/>
              <w:rPr>
                <w:color w:val="333333"/>
                <w:sz w:val="28"/>
                <w:szCs w:val="28"/>
                <w:lang w:val="kk-KZ"/>
              </w:rPr>
            </w:pPr>
            <w:r w:rsidRPr="00DA5082">
              <w:rPr>
                <w:color w:val="000000"/>
                <w:sz w:val="28"/>
                <w:szCs w:val="28"/>
                <w:lang w:val="kk-KZ"/>
              </w:rPr>
              <w:t>1.Адамда қанша қан тобы бар?</w:t>
            </w:r>
          </w:p>
          <w:p w:rsidR="005B0C9A" w:rsidRPr="00E64CBC" w:rsidRDefault="005B0C9A" w:rsidP="005B0C9A">
            <w:pPr>
              <w:pStyle w:val="western"/>
              <w:shd w:val="clear" w:color="auto" w:fill="FFFFFF"/>
              <w:spacing w:before="0" w:beforeAutospacing="0" w:after="0" w:afterAutospacing="0" w:line="232" w:lineRule="atLeast"/>
              <w:rPr>
                <w:color w:val="333333"/>
                <w:sz w:val="28"/>
                <w:szCs w:val="28"/>
                <w:lang w:val="kk-KZ"/>
              </w:rPr>
            </w:pPr>
            <w:r w:rsidRPr="00DA5082">
              <w:rPr>
                <w:color w:val="000000"/>
                <w:sz w:val="28"/>
                <w:szCs w:val="28"/>
                <w:lang w:val="kk-KZ"/>
              </w:rPr>
              <w:t>2.Қандай қан топтары бар?</w:t>
            </w:r>
          </w:p>
          <w:p w:rsidR="005B0C9A" w:rsidRPr="00E64CBC" w:rsidRDefault="005B0C9A" w:rsidP="005B0C9A">
            <w:pPr>
              <w:pStyle w:val="western"/>
              <w:shd w:val="clear" w:color="auto" w:fill="FFFFFF"/>
              <w:spacing w:before="0" w:beforeAutospacing="0" w:after="0" w:afterAutospacing="0" w:line="232" w:lineRule="atLeast"/>
              <w:rPr>
                <w:color w:val="333333"/>
                <w:sz w:val="28"/>
                <w:szCs w:val="28"/>
                <w:lang w:val="kk-KZ"/>
              </w:rPr>
            </w:pPr>
            <w:r w:rsidRPr="00DA5082">
              <w:rPr>
                <w:color w:val="000000"/>
                <w:sz w:val="28"/>
                <w:szCs w:val="28"/>
                <w:lang w:val="kk-KZ"/>
              </w:rPr>
              <w:t>3.Неге әмбебап донор және әмбебап реципиент деп аталады?</w:t>
            </w:r>
          </w:p>
          <w:p w:rsidR="00D652C9" w:rsidRPr="00DA5082" w:rsidRDefault="005B0C9A" w:rsidP="005B0C9A">
            <w:pPr>
              <w:pStyle w:val="western"/>
              <w:shd w:val="clear" w:color="auto" w:fill="FFFFFF"/>
              <w:spacing w:before="0" w:beforeAutospacing="0" w:after="116" w:afterAutospacing="0" w:line="232" w:lineRule="atLeast"/>
              <w:rPr>
                <w:color w:val="333333"/>
                <w:sz w:val="28"/>
                <w:szCs w:val="28"/>
              </w:rPr>
            </w:pPr>
            <w:r w:rsidRPr="00DA5082">
              <w:rPr>
                <w:color w:val="000000"/>
                <w:sz w:val="28"/>
                <w:szCs w:val="28"/>
                <w:lang w:val="kk-KZ"/>
              </w:rPr>
              <w:t>4.Агглютинация, резус-фактор, резус-конфликт дегеніміз не?</w:t>
            </w:r>
          </w:p>
          <w:p w:rsidR="009C55F8" w:rsidRPr="00DA5082" w:rsidRDefault="00DB7F6A" w:rsidP="00DB7F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ҚБ. «Керемет, жақсы, талпын» әдісі арқылы бағалаймын.</w:t>
            </w:r>
          </w:p>
          <w:p w:rsidR="00DE36AA" w:rsidRPr="00DA5082" w:rsidRDefault="009C55F8" w:rsidP="009C5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25394" cy="988141"/>
                  <wp:effectExtent l="19050" t="0" r="0" b="0"/>
                  <wp:docPr id="2" name="Рисунок 1" descr="C:\Users\4\Downloads\img1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\Downloads\img1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18" cy="98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_GoBack"/>
            <w:bookmarkEnd w:id="15"/>
          </w:p>
          <w:p w:rsidR="009C55F8" w:rsidRPr="00DA5082" w:rsidRDefault="009C55F8" w:rsidP="009C5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Үйге тапсырма: Қан топтары, резус -  фактор реферат жазу </w:t>
            </w:r>
          </w:p>
        </w:tc>
        <w:tc>
          <w:tcPr>
            <w:tcW w:w="754" w:type="pct"/>
          </w:tcPr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3D51" w:rsidRPr="00DA5082" w:rsidRDefault="005B3D51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3D51" w:rsidRPr="00DA5082" w:rsidRDefault="005B3D51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3D51" w:rsidRPr="00DA5082" w:rsidRDefault="005B3D51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3D51" w:rsidRPr="00DA5082" w:rsidRDefault="005B3D51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D652C9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Қан топтарының  реттелуін салыстыра меңгеру</w:t>
            </w:r>
          </w:p>
          <w:p w:rsidR="00D652C9" w:rsidRPr="00DA5082" w:rsidRDefault="00D652C9" w:rsidP="00D652C9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652C9" w:rsidRPr="00DA5082" w:rsidRDefault="00D652C9" w:rsidP="00D652C9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E36AA" w:rsidRPr="00DA5082" w:rsidRDefault="00DE36AA" w:rsidP="00571252">
            <w:pPr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Топпен бірлесе генетикалық есептеу әдісін қолдану, шешімін табу, дәле</w:t>
            </w:r>
            <w:r w:rsidR="005B3D51" w:rsidRPr="00DA5082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лдеу</w:t>
            </w:r>
          </w:p>
        </w:tc>
      </w:tr>
      <w:tr w:rsidR="00DE36AA" w:rsidRPr="00DA5082" w:rsidTr="00086B81">
        <w:trPr>
          <w:trHeight w:val="1971"/>
        </w:trPr>
        <w:tc>
          <w:tcPr>
            <w:tcW w:w="1909" w:type="pct"/>
            <w:gridSpan w:val="2"/>
            <w:tcBorders>
              <w:top w:val="single" w:sz="8" w:space="0" w:color="2976A4"/>
            </w:tcBorders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Саралау–оқушыларға қалай көбірек қолдау көрсетуді жоспарлайсыз? Қабілеті оқушыға тапсырманы қалай түрлендіресіз?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Деңгейлік тапсырмалар.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Есептер шығару</w:t>
            </w:r>
          </w:p>
        </w:tc>
        <w:tc>
          <w:tcPr>
            <w:tcW w:w="1546" w:type="pct"/>
            <w:gridSpan w:val="2"/>
            <w:tcBorders>
              <w:top w:val="single" w:sz="8" w:space="0" w:color="2976A4"/>
            </w:tcBorders>
          </w:tcPr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– оқушы білімін тексеруді қалай  жоспарлайсыз? </w:t>
            </w:r>
          </w:p>
          <w:p w:rsidR="00DE36AA" w:rsidRPr="00DA5082" w:rsidRDefault="00DE36AA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 мадақтауы, </w:t>
            </w:r>
            <w:r w:rsidR="009C55F8"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сылдырмақ, өзара бағалау 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арқылы бағалаймын</w:t>
            </w:r>
          </w:p>
          <w:p w:rsidR="00C766FB" w:rsidRPr="00DA5082" w:rsidRDefault="00C766FB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«Кері байланыс»</w:t>
            </w:r>
          </w:p>
        </w:tc>
        <w:tc>
          <w:tcPr>
            <w:tcW w:w="1545" w:type="pct"/>
            <w:gridSpan w:val="2"/>
            <w:tcBorders>
              <w:top w:val="single" w:sz="8" w:space="0" w:color="2976A4"/>
            </w:tcBorders>
          </w:tcPr>
          <w:p w:rsidR="00DE36AA" w:rsidRPr="00DA5082" w:rsidRDefault="00DE36AA" w:rsidP="005B3D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 аралық байланы</w:t>
            </w: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  <w:p w:rsidR="00DE36AA" w:rsidRPr="00DA5082" w:rsidRDefault="009C55F8" w:rsidP="005B3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="00DE36AA"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енетика</w:t>
            </w:r>
          </w:p>
        </w:tc>
      </w:tr>
      <w:tr w:rsidR="00DE36AA" w:rsidRPr="00E64CBC" w:rsidTr="00323DF8">
        <w:trPr>
          <w:trHeight w:val="1687"/>
        </w:trPr>
        <w:tc>
          <w:tcPr>
            <w:tcW w:w="5000" w:type="pct"/>
            <w:gridSpan w:val="6"/>
          </w:tcPr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DA5082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 xml:space="preserve">Рефлекция </w:t>
            </w:r>
          </w:p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 мен оқу міндеттері орындалды ма?</w:t>
            </w:r>
          </w:p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Сабақ қай деңгейде өтті?</w:t>
            </w:r>
          </w:p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Сабақ жоспарынан қандай ауытқулар болды, неліктен?</w:t>
            </w:r>
          </w:p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Оқыту ортасы қандай болды?</w:t>
            </w:r>
          </w:p>
          <w:p w:rsidR="00DE36AA" w:rsidRPr="00DA5082" w:rsidRDefault="00DE36AA" w:rsidP="00323D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DA508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Мен өз уақытымды тиімді ұтымды пайдалана алдым ба?</w:t>
            </w:r>
          </w:p>
        </w:tc>
      </w:tr>
      <w:tr w:rsidR="00DE36AA" w:rsidRPr="00DA5082" w:rsidTr="00086B81">
        <w:trPr>
          <w:trHeight w:val="1398"/>
        </w:trPr>
        <w:tc>
          <w:tcPr>
            <w:tcW w:w="5000" w:type="pct"/>
            <w:gridSpan w:val="6"/>
          </w:tcPr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бағалау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Ең жақсы өткен екі нәрсе (оқыту мен оқуға қатысты)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1: 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2: 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Қандай екі нәрсе немесе тапсырма сабақтың одан да жақсы өтуіне ықпалын  тигізер еді (оқыту мен оқуға қатысты)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1: 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2: 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DE36AA" w:rsidRPr="00DA5082" w:rsidRDefault="00DE36AA" w:rsidP="0057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1: </w:t>
            </w:r>
          </w:p>
          <w:p w:rsidR="00DE36AA" w:rsidRPr="00DA5082" w:rsidRDefault="00DE36AA" w:rsidP="009C5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2: </w:t>
            </w:r>
          </w:p>
        </w:tc>
      </w:tr>
    </w:tbl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432693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432693">
        <w:rPr>
          <w:rFonts w:ascii="Times New Roman" w:hAnsi="Times New Roman"/>
          <w:bCs/>
          <w:sz w:val="28"/>
          <w:szCs w:val="28"/>
          <w:lang w:val="kk-KZ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21.35pt" fillcolor="#369" stroked="f">
            <v:shadow on="t" color="#b2b2b2" opacity="52429f" offset="3pt"/>
            <v:textpath style="font-family:&quot;Times New Roman&quot;;font-size:24pt;v-text-kern:t" trim="t" fitpath="t" string="&quot;Матай орта мектебі&quot; коммуналдық мемлекеттік мекемесі "/>
          </v:shape>
        </w:pict>
      </w: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Pr="00432693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DE36AA" w:rsidRDefault="00DE36AA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E64CBC" w:rsidRDefault="00E64CBC" w:rsidP="00DA5082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066895" w:rsidRDefault="007C16EF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432693" w:rsidP="00DA5082">
      <w:pPr>
        <w:jc w:val="center"/>
        <w:rPr>
          <w:lang w:val="kk-KZ"/>
        </w:rPr>
      </w:pPr>
      <w:r w:rsidRPr="00432693">
        <w:rPr>
          <w:b/>
          <w:bCs/>
          <w:lang w:val="kk-KZ"/>
        </w:rPr>
        <w:pict>
          <v:shape id="_x0000_i1026" type="#_x0000_t136" style="width:435.15pt;height:86.25pt" fillcolor="#369" stroked="f">
            <v:shadow on="t" color="#b2b2b2" opacity="52429f" offset="3pt"/>
            <v:textpath style="font-family:&quot;Times New Roman&quot;;font-size:24pt;font-weight:bold;v-text-kern:t" trim="t" fitpath="t" string="Сабақтың тақырыбы: Адам қан топтарының &#10;тұқымқуалау заңдылықтары. "/>
          </v:shape>
        </w:pict>
      </w: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DA5082">
      <w:pPr>
        <w:rPr>
          <w:lang w:val="kk-KZ"/>
        </w:rPr>
      </w:pPr>
    </w:p>
    <w:p w:rsidR="00DA5082" w:rsidRDefault="00432693" w:rsidP="00DA5082">
      <w:pPr>
        <w:jc w:val="right"/>
        <w:rPr>
          <w:lang w:val="kk-KZ"/>
        </w:rPr>
      </w:pPr>
      <w:r w:rsidRPr="00432693">
        <w:rPr>
          <w:lang w:val="kk-KZ"/>
        </w:rPr>
        <w:pict>
          <v:shape id="_x0000_i1027" type="#_x0000_t136" style="width:391.65pt;height:22.15pt" fillcolor="#369" stroked="f">
            <v:shadow on="t" color="#b2b2b2" opacity="52429f" offset="3pt"/>
            <v:textpath style="font-family:&quot;Times New Roman&quot;;font-size:20pt;v-text-kern:t" trim="t" fitpath="t" string="Биология пәнінің мұғалімі: Сейсекенова Э.М."/>
          </v:shape>
        </w:pict>
      </w:r>
    </w:p>
    <w:p w:rsidR="00DA5082" w:rsidRDefault="00DA5082" w:rsidP="00DA5082">
      <w:pPr>
        <w:jc w:val="right"/>
        <w:rPr>
          <w:lang w:val="kk-KZ"/>
        </w:rPr>
      </w:pPr>
    </w:p>
    <w:p w:rsidR="00DA5082" w:rsidRDefault="00DA5082" w:rsidP="00DA5082">
      <w:pPr>
        <w:jc w:val="right"/>
        <w:rPr>
          <w:lang w:val="kk-KZ"/>
        </w:rPr>
      </w:pP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 xml:space="preserve">Жеке жұмыс.  </w:t>
      </w:r>
      <w:r w:rsidRPr="00DA5082">
        <w:rPr>
          <w:rFonts w:ascii="Times New Roman" w:hAnsi="Times New Roman"/>
          <w:sz w:val="28"/>
          <w:szCs w:val="28"/>
          <w:lang w:val="kk-KZ"/>
        </w:rPr>
        <w:t>«Қазына іздеу жолында»</w:t>
      </w: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>3 тапсырма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2"/>
        <w:gridCol w:w="3776"/>
        <w:gridCol w:w="3686"/>
      </w:tblGrid>
      <w:tr w:rsidR="00DA5082" w:rsidRPr="00DA5082" w:rsidTr="00DA5082">
        <w:tc>
          <w:tcPr>
            <w:tcW w:w="2002" w:type="dxa"/>
            <w:vMerge w:val="restart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Қан топтары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Эритроциттер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Плазма</w:t>
            </w:r>
          </w:p>
        </w:tc>
      </w:tr>
      <w:tr w:rsidR="00DA5082" w:rsidRPr="00DA5082" w:rsidTr="00DA5082">
        <w:tc>
          <w:tcPr>
            <w:tcW w:w="2002" w:type="dxa"/>
            <w:vMerge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лютиноген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лютинин</w:t>
            </w:r>
          </w:p>
        </w:tc>
      </w:tr>
      <w:tr w:rsidR="00DA5082" w:rsidRPr="00DA5082" w:rsidTr="00DA5082">
        <w:tc>
          <w:tcPr>
            <w:tcW w:w="2002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(О)</w:t>
            </w: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(А)</w:t>
            </w: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(В)</w:t>
            </w:r>
          </w:p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IV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(АВ)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A5082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</w:tr>
    </w:tbl>
    <w:p w:rsidR="00DA5082" w:rsidRDefault="00DA5082" w:rsidP="00DA5082">
      <w:pPr>
        <w:jc w:val="both"/>
        <w:rPr>
          <w:lang w:val="kk-KZ"/>
        </w:rPr>
      </w:pPr>
    </w:p>
    <w:p w:rsidR="00DA5082" w:rsidRDefault="00DA5082" w:rsidP="00DA5082">
      <w:pPr>
        <w:jc w:val="both"/>
        <w:rPr>
          <w:lang w:val="kk-KZ"/>
        </w:rPr>
      </w:pPr>
    </w:p>
    <w:p w:rsidR="00DA5082" w:rsidRDefault="00DA5082" w:rsidP="00DA5082">
      <w:pPr>
        <w:jc w:val="both"/>
        <w:rPr>
          <w:lang w:val="kk-KZ"/>
        </w:rPr>
      </w:pP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 xml:space="preserve">Жеке жұмыс.  </w:t>
      </w:r>
      <w:r w:rsidRPr="00DA5082">
        <w:rPr>
          <w:rFonts w:ascii="Times New Roman" w:hAnsi="Times New Roman"/>
          <w:sz w:val="28"/>
          <w:szCs w:val="28"/>
          <w:lang w:val="kk-KZ"/>
        </w:rPr>
        <w:t>«Қазына іздеу жолында»</w:t>
      </w: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>3 тапсырма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2"/>
        <w:gridCol w:w="3776"/>
        <w:gridCol w:w="3686"/>
      </w:tblGrid>
      <w:tr w:rsidR="00DA5082" w:rsidRPr="00DA5082" w:rsidTr="00D01A93">
        <w:tc>
          <w:tcPr>
            <w:tcW w:w="2002" w:type="dxa"/>
            <w:vMerge w:val="restart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Қан топтары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Эритроциттер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Плазма</w:t>
            </w:r>
          </w:p>
        </w:tc>
      </w:tr>
      <w:tr w:rsidR="00DA5082" w:rsidRPr="00DA5082" w:rsidTr="00D01A93">
        <w:tc>
          <w:tcPr>
            <w:tcW w:w="2002" w:type="dxa"/>
            <w:vMerge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лютиноген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лютинин</w:t>
            </w:r>
          </w:p>
        </w:tc>
      </w:tr>
      <w:tr w:rsidR="00DA5082" w:rsidRPr="00DA5082" w:rsidTr="00D01A93">
        <w:tc>
          <w:tcPr>
            <w:tcW w:w="2002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(О)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(В)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IV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(АВ)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</w:tr>
    </w:tbl>
    <w:p w:rsidR="00DA5082" w:rsidRPr="00DA5082" w:rsidRDefault="00DA5082" w:rsidP="00DA5082">
      <w:pPr>
        <w:jc w:val="both"/>
        <w:rPr>
          <w:lang w:val="kk-KZ"/>
        </w:rPr>
      </w:pPr>
    </w:p>
    <w:p w:rsidR="00DA5082" w:rsidRDefault="00DA5082" w:rsidP="00DA5082">
      <w:pPr>
        <w:jc w:val="both"/>
        <w:rPr>
          <w:lang w:val="kk-KZ"/>
        </w:rPr>
      </w:pP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 xml:space="preserve">Жеке жұмыс.  </w:t>
      </w:r>
      <w:r w:rsidRPr="00DA5082">
        <w:rPr>
          <w:rFonts w:ascii="Times New Roman" w:hAnsi="Times New Roman"/>
          <w:sz w:val="28"/>
          <w:szCs w:val="28"/>
          <w:lang w:val="kk-KZ"/>
        </w:rPr>
        <w:t>«Қазына іздеу жолында»</w:t>
      </w:r>
    </w:p>
    <w:p w:rsidR="00DA5082" w:rsidRPr="00DA5082" w:rsidRDefault="00DA5082" w:rsidP="00DA50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5082">
        <w:rPr>
          <w:rFonts w:ascii="Times New Roman" w:hAnsi="Times New Roman"/>
          <w:bCs/>
          <w:sz w:val="28"/>
          <w:szCs w:val="28"/>
          <w:lang w:val="kk-KZ"/>
        </w:rPr>
        <w:t>3 тапсырма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2"/>
        <w:gridCol w:w="3776"/>
        <w:gridCol w:w="3686"/>
      </w:tblGrid>
      <w:tr w:rsidR="00DA5082" w:rsidRPr="00DA5082" w:rsidTr="00D01A93">
        <w:tc>
          <w:tcPr>
            <w:tcW w:w="2002" w:type="dxa"/>
            <w:vMerge w:val="restart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Қан топтары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Эритроциттер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Плазма</w:t>
            </w:r>
          </w:p>
        </w:tc>
      </w:tr>
      <w:tr w:rsidR="00DA5082" w:rsidRPr="00DA5082" w:rsidTr="00D01A93">
        <w:tc>
          <w:tcPr>
            <w:tcW w:w="2002" w:type="dxa"/>
            <w:vMerge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лютиноген</w:t>
            </w: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г</w:t>
            </w:r>
            <w:r w:rsidRPr="00DA5082">
              <w:rPr>
                <w:rFonts w:ascii="Times New Roman" w:eastAsia="Calibri" w:hAnsi="Times New Roman"/>
                <w:b/>
                <w:noProof/>
                <w:sz w:val="28"/>
                <w:szCs w:val="28"/>
                <w:lang w:val="kk-KZ"/>
              </w:rPr>
              <w:t>лютинин</w:t>
            </w:r>
          </w:p>
        </w:tc>
      </w:tr>
      <w:tr w:rsidR="00DA5082" w:rsidRPr="00DA5082" w:rsidTr="00D01A93">
        <w:tc>
          <w:tcPr>
            <w:tcW w:w="2002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(О)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lastRenderedPageBreak/>
              <w:t>III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(В)</w:t>
            </w:r>
          </w:p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IV</w:t>
            </w:r>
            <w:r w:rsidRPr="00DA5082"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  <w:t xml:space="preserve"> (АВ)</w:t>
            </w:r>
          </w:p>
        </w:tc>
        <w:tc>
          <w:tcPr>
            <w:tcW w:w="377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DA5082" w:rsidRPr="00DA5082" w:rsidRDefault="00DA5082" w:rsidP="00D01A93">
            <w:pPr>
              <w:spacing w:line="240" w:lineRule="auto"/>
              <w:rPr>
                <w:rFonts w:ascii="Times New Roman" w:eastAsia="Calibri" w:hAnsi="Times New Roman"/>
                <w:noProof/>
                <w:sz w:val="28"/>
                <w:szCs w:val="28"/>
                <w:lang w:val="kk-KZ"/>
              </w:rPr>
            </w:pPr>
          </w:p>
        </w:tc>
      </w:tr>
    </w:tbl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432693" w:rsidP="00DA5082">
      <w:pPr>
        <w:jc w:val="both"/>
        <w:rPr>
          <w:lang w:val="kk-KZ"/>
        </w:rPr>
      </w:pPr>
      <w:r w:rsidRPr="00432693">
        <w:rPr>
          <w:lang w:val="kk-KZ"/>
        </w:rPr>
        <w:pict>
          <v:shape id="_x0000_i1028" type="#_x0000_t136" style="width:337.05pt;height:76.75pt" fillcolor="#369" stroked="f">
            <v:shadow on="t" color="#b2b2b2" opacity="52429f" offset="3pt"/>
            <v:textpath style="font-family:&quot;Times New Roman&quot;;font-weight:bold;v-text-kern:t" trim="t" fitpath="t" string="Агглютиноген"/>
          </v:shape>
        </w:pict>
      </w: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432693" w:rsidP="00DA5082">
      <w:pPr>
        <w:jc w:val="both"/>
        <w:rPr>
          <w:lang w:val="kk-KZ"/>
        </w:rPr>
      </w:pPr>
      <w:r w:rsidRPr="00432693">
        <w:rPr>
          <w:lang w:val="kk-KZ"/>
        </w:rPr>
        <w:pict>
          <v:shape id="_x0000_i1029" type="#_x0000_t136" style="width:336.25pt;height:69.65pt" fillcolor="#06c" strokecolor="#9cf" strokeweight="1.5pt">
            <v:shadow on="t" color="#900"/>
            <v:textpath style="font-family:&quot;Times New Roman&quot;;font-weight:bold;v-text-kern:t" trim="t" fitpath="t" string="Агглютинин"/>
          </v:shape>
        </w:pict>
      </w: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5C1B67" w:rsidP="00DA5082">
      <w:pPr>
        <w:jc w:val="both"/>
        <w:rPr>
          <w:lang w:val="kk-KZ"/>
        </w:rPr>
      </w:pPr>
    </w:p>
    <w:p w:rsidR="005C1B67" w:rsidRDefault="00432693" w:rsidP="00DA5082">
      <w:pPr>
        <w:jc w:val="both"/>
        <w:rPr>
          <w:lang w:val="kk-KZ"/>
        </w:rPr>
      </w:pPr>
      <w:r w:rsidRPr="00432693">
        <w:rPr>
          <w:lang w:val="kk-KZ"/>
        </w:rPr>
        <w:pict>
          <v:shape id="_x0000_i1030" type="#_x0000_t136" style="width:336.25pt;height:69.65pt" fillcolor="#06c" strokecolor="#9cf" strokeweight="1.5pt">
            <v:shadow on="t" color="#900"/>
            <v:textpath style="font-family:&quot;Times New Roman&quot;;font-weight:bold;v-text-kern:t" trim="t" fitpath="t" string="Агглютинин"/>
          </v:shape>
        </w:pict>
      </w: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432693" w:rsidP="005C1B67">
      <w:pPr>
        <w:tabs>
          <w:tab w:val="left" w:pos="2000"/>
        </w:tabs>
        <w:rPr>
          <w:lang w:val="kk-KZ"/>
        </w:rPr>
      </w:pPr>
      <w:r w:rsidRPr="00432693">
        <w:rPr>
          <w:lang w:val="kk-KZ"/>
        </w:rPr>
        <w:pict>
          <v:shape id="_x0000_i1031" type="#_x0000_t136" style="width:337.05pt;height:76.75pt" fillcolor="#369" stroked="f">
            <v:shadow on="t" color="#b2b2b2" opacity="52429f" offset="3pt"/>
            <v:textpath style="font-family:&quot;Times New Roman&quot;;font-weight:bold;v-text-kern:t" trim="t" fitpath="t" string="Агглютиноген"/>
          </v:shape>
        </w:pict>
      </w: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5C1B67" w:rsidP="005C1B67">
      <w:pPr>
        <w:tabs>
          <w:tab w:val="left" w:pos="2000"/>
        </w:tabs>
        <w:rPr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kk-KZ"/>
        </w:rPr>
        <w:pict>
          <v:shape id="_x0000_i1032" type="#_x0000_t136" style="width:314.9pt;height:76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Times New Roman&quot;;v-text-kern:t" trim="t" fitpath="t" string="Реципиент"/>
          </v:shape>
        </w:pict>
      </w:r>
      <w:r w:rsidR="005C1B67" w:rsidRPr="00DA5082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kk-KZ"/>
        </w:rPr>
        <w:pict>
          <v:shape id="_x0000_i1033" type="#_x0000_t136" style="width:314.9pt;height:76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Times New Roman&quot;;v-text-kern:t" trim="t" fitpath="t" string="Реципиент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kk-KZ"/>
        </w:rPr>
        <w:pict>
          <v:shape id="_x0000_i1034" type="#_x0000_t136" style="width:318.85pt;height:71.2pt" fillcolor="#b2b2b2" strokecolor="#33c" strokeweight="1pt">
            <v:fill opacity=".5"/>
            <v:shadow on="t" color="#99f" offset="3pt"/>
            <v:textpath style="font-family:&quot;Times New Roman&quot;;v-text-kern:t" trim="t" fitpath="t" string="Донор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kk-KZ"/>
        </w:rPr>
        <w:pict>
          <v:shape id="_x0000_i1035" type="#_x0000_t136" style="width:318.85pt;height:71.2pt" fillcolor="#b2b2b2" strokecolor="#33c" strokeweight="1pt">
            <v:fill opacity=".5"/>
            <v:shadow on="t" color="#99f" offset="3pt"/>
            <v:textpath style="font-family:&quot;Times New Roman&quot;;v-text-kern:t" trim="t" fitpath="t" string="Донор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Pr="00DA5082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en-US"/>
        </w:rPr>
        <w:pict>
          <v:shape id="_x0000_i1036" type="#_x0000_t136" style="width:234.2pt;height:76.75pt" fillcolor="#369" stroked="f">
            <v:shadow on="t" color="#b2b2b2" opacity="52429f" offset="3pt"/>
            <v:textpath style="font-family:&quot;Times New Roman&quot;;font-weight:bold;v-text-kern:t" trim="t" fitpath="t" string="RH фактор"/>
          </v:shape>
        </w:pict>
      </w:r>
      <w:r w:rsidR="005C1B67" w:rsidRPr="00DA5082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en-US"/>
        </w:rPr>
        <w:pict>
          <v:shape id="_x0000_i1037" type="#_x0000_t136" style="width:234.2pt;height:76.75pt" fillcolor="#369" stroked="f">
            <v:shadow on="t" color="#b2b2b2" opacity="52429f" offset="3pt"/>
            <v:textpath style="font-family:&quot;Times New Roman&quot;;font-weight:bold;v-text-kern:t" trim="t" fitpath="t" string="RH фактор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en-US"/>
        </w:rPr>
        <w:pict>
          <v:shape id="_x0000_i1038" type="#_x0000_t136" style="width:234.2pt;height:76.75pt" fillcolor="#369" stroked="f">
            <v:shadow on="t" color="#b2b2b2" opacity="52429f" offset="3pt"/>
            <v:textpath style="font-family:&quot;Times New Roman&quot;;font-weight:bold;v-text-kern:t" trim="t" fitpath="t" string="RH фактор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sz w:val="28"/>
          <w:szCs w:val="28"/>
          <w:lang w:val="en-US"/>
        </w:rPr>
        <w:pict>
          <v:shape id="_x0000_i1039" type="#_x0000_t136" style="width:234.2pt;height:76.75pt" fillcolor="#369" stroked="f">
            <v:shadow on="t" color="#b2b2b2" opacity="52429f" offset="3pt"/>
            <v:textpath style="font-family:&quot;Times New Roman&quot;;font-weight:bold;v-text-kern:t" trim="t" fitpath="t" string="RH фактор"/>
          </v:shape>
        </w:pict>
      </w: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Pr="005C1B67" w:rsidRDefault="005C1B67" w:rsidP="005C1B67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bCs/>
          <w:sz w:val="28"/>
          <w:szCs w:val="28"/>
          <w:lang w:val="kk-KZ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40" type="#_x0000_t156" style="width:193.05pt;height:98.9pt" fillcolor="#99f" stroked="f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Резус "/>
          </v:shape>
        </w:pict>
      </w: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bCs/>
          <w:sz w:val="28"/>
          <w:szCs w:val="28"/>
          <w:lang w:val="kk-KZ"/>
        </w:rPr>
        <w:pict>
          <v:shape id="_x0000_i1041" type="#_x0000_t156" style="width:193.05pt;height:91.8pt" fillcolor="#99f" stroked="f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конфликт"/>
          </v:shape>
        </w:pict>
      </w: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bCs/>
          <w:sz w:val="28"/>
          <w:szCs w:val="28"/>
          <w:lang w:val="kk-KZ"/>
        </w:rPr>
        <w:pict>
          <v:shape id="_x0000_i1042" type="#_x0000_t156" style="width:193.05pt;height:91.8pt" fillcolor="#99f" stroked="f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конфликт"/>
          </v:shape>
        </w:pict>
      </w: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5C1B67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5C1B67" w:rsidRDefault="00432693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432693">
        <w:rPr>
          <w:rFonts w:ascii="Times New Roman" w:eastAsia="Calibri" w:hAnsi="Times New Roman"/>
          <w:bCs/>
          <w:sz w:val="28"/>
          <w:szCs w:val="28"/>
          <w:lang w:val="kk-KZ"/>
        </w:rPr>
        <w:pict>
          <v:shape id="_x0000_i1043" type="#_x0000_t156" style="width:193.05pt;height:98.9pt" fillcolor="#99f" stroked="f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Резус "/>
          </v:shape>
        </w:pict>
      </w: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rFonts w:ascii="Times New Roman" w:eastAsia="Calibri" w:hAnsi="Times New Roman"/>
          <w:bCs/>
          <w:sz w:val="28"/>
          <w:szCs w:val="28"/>
          <w:lang w:val="kk-KZ"/>
        </w:rPr>
      </w:pPr>
    </w:p>
    <w:p w:rsidR="00086B81" w:rsidRDefault="00086B81" w:rsidP="005C1B67">
      <w:pPr>
        <w:tabs>
          <w:tab w:val="left" w:pos="2000"/>
        </w:tabs>
        <w:rPr>
          <w:lang w:val="kk-KZ"/>
        </w:rPr>
      </w:pPr>
    </w:p>
    <w:p w:rsidR="00086B81" w:rsidRDefault="00086B81" w:rsidP="005C1B67">
      <w:pPr>
        <w:tabs>
          <w:tab w:val="left" w:pos="2000"/>
        </w:tabs>
        <w:rPr>
          <w:lang w:val="kk-KZ"/>
        </w:rPr>
      </w:pPr>
    </w:p>
    <w:p w:rsidR="00086B81" w:rsidRDefault="00086B81" w:rsidP="00086B81">
      <w:pPr>
        <w:tabs>
          <w:tab w:val="left" w:pos="2000"/>
        </w:tabs>
        <w:jc w:val="center"/>
        <w:rPr>
          <w:lang w:val="kk-KZ"/>
        </w:rPr>
      </w:pPr>
      <w:r w:rsidRPr="00086B81">
        <w:rPr>
          <w:noProof/>
        </w:rPr>
        <w:lastRenderedPageBreak/>
        <w:drawing>
          <wp:inline distT="0" distB="0" distL="0" distR="0">
            <wp:extent cx="6456744" cy="8269357"/>
            <wp:effectExtent l="19050" t="0" r="1206" b="0"/>
            <wp:docPr id="5" name="Рисунок 3" descr="https://avatars.mds.yandex.net/get-pdb/1942078/a477dccf-c7c4-4476-bfbe-1219bdb13700/s1200?webp=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https://avatars.mds.yandex.net/get-pdb/1942078/a477dccf-c7c4-4476-bfbe-1219bdb13700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709" cy="8285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B81" w:rsidRDefault="00432693" w:rsidP="00086B81">
      <w:pPr>
        <w:tabs>
          <w:tab w:val="left" w:pos="2000"/>
        </w:tabs>
        <w:jc w:val="center"/>
        <w:rPr>
          <w:lang w:val="kk-KZ"/>
        </w:rPr>
      </w:pPr>
      <w:r w:rsidRPr="00432693">
        <w:rPr>
          <w:lang w:val="kk-KZ"/>
        </w:rPr>
        <w:pict>
          <v:shape id="_x0000_i1044" type="#_x0000_t136" style="width:153.5pt;height:76.75pt" fillcolor="#369" stroked="f">
            <v:shadow on="t" color="#b2b2b2" opacity="52429f" offset="3pt"/>
            <v:textpath style="font-family:&quot;Times New Roman&quot;;v-text-kern:t" trim="t" fitpath="t" string="Пэннет торы"/>
          </v:shape>
        </w:pict>
      </w:r>
    </w:p>
    <w:p w:rsidR="00086B81" w:rsidRPr="005C1B67" w:rsidRDefault="00086B81" w:rsidP="00086B81">
      <w:pPr>
        <w:tabs>
          <w:tab w:val="left" w:pos="2000"/>
        </w:tabs>
        <w:jc w:val="center"/>
        <w:rPr>
          <w:lang w:val="kk-KZ"/>
        </w:rPr>
      </w:pPr>
    </w:p>
    <w:sectPr w:rsidR="00086B81" w:rsidRPr="005C1B67" w:rsidSect="00086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EF" w:rsidRDefault="007C16EF" w:rsidP="00DA5082">
      <w:pPr>
        <w:spacing w:after="0" w:line="240" w:lineRule="auto"/>
      </w:pPr>
      <w:r>
        <w:separator/>
      </w:r>
    </w:p>
  </w:endnote>
  <w:endnote w:type="continuationSeparator" w:id="0">
    <w:p w:rsidR="007C16EF" w:rsidRDefault="007C16EF" w:rsidP="00DA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EF" w:rsidRDefault="007C16EF" w:rsidP="00DA5082">
      <w:pPr>
        <w:spacing w:after="0" w:line="240" w:lineRule="auto"/>
      </w:pPr>
      <w:r>
        <w:separator/>
      </w:r>
    </w:p>
  </w:footnote>
  <w:footnote w:type="continuationSeparator" w:id="0">
    <w:p w:rsidR="007C16EF" w:rsidRDefault="007C16EF" w:rsidP="00DA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903"/>
    <w:multiLevelType w:val="multilevel"/>
    <w:tmpl w:val="0A0E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43456"/>
    <w:multiLevelType w:val="hybridMultilevel"/>
    <w:tmpl w:val="21A6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C5543"/>
    <w:multiLevelType w:val="hybridMultilevel"/>
    <w:tmpl w:val="484E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140F4"/>
    <w:multiLevelType w:val="hybridMultilevel"/>
    <w:tmpl w:val="68AE386C"/>
    <w:lvl w:ilvl="0" w:tplc="C12669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45AD2"/>
    <w:multiLevelType w:val="multilevel"/>
    <w:tmpl w:val="051A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6AA"/>
    <w:rsid w:val="00086B81"/>
    <w:rsid w:val="000C58CD"/>
    <w:rsid w:val="0024254E"/>
    <w:rsid w:val="00323DF8"/>
    <w:rsid w:val="003B0E0E"/>
    <w:rsid w:val="00422A88"/>
    <w:rsid w:val="00432693"/>
    <w:rsid w:val="00440A10"/>
    <w:rsid w:val="004E1D0B"/>
    <w:rsid w:val="00516445"/>
    <w:rsid w:val="00562AE0"/>
    <w:rsid w:val="005B0C9A"/>
    <w:rsid w:val="005B3D51"/>
    <w:rsid w:val="005C1B67"/>
    <w:rsid w:val="00671FA5"/>
    <w:rsid w:val="006945B0"/>
    <w:rsid w:val="00784682"/>
    <w:rsid w:val="007B7DFF"/>
    <w:rsid w:val="007C16EF"/>
    <w:rsid w:val="00807148"/>
    <w:rsid w:val="00845ACC"/>
    <w:rsid w:val="008728E1"/>
    <w:rsid w:val="008D6FEA"/>
    <w:rsid w:val="00913E56"/>
    <w:rsid w:val="00947B39"/>
    <w:rsid w:val="0095781B"/>
    <w:rsid w:val="00985206"/>
    <w:rsid w:val="009A323E"/>
    <w:rsid w:val="009C55F8"/>
    <w:rsid w:val="00AA174C"/>
    <w:rsid w:val="00BC2501"/>
    <w:rsid w:val="00C766FB"/>
    <w:rsid w:val="00D652C9"/>
    <w:rsid w:val="00DA4FF1"/>
    <w:rsid w:val="00DA5082"/>
    <w:rsid w:val="00DB7F6A"/>
    <w:rsid w:val="00DD4B8A"/>
    <w:rsid w:val="00DE36AA"/>
    <w:rsid w:val="00E64CBC"/>
    <w:rsid w:val="00EC03C4"/>
    <w:rsid w:val="00F9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AA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6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DE36AA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12">
    <w:name w:val="Абзац списка12"/>
    <w:basedOn w:val="a"/>
    <w:link w:val="ListParagraphChar"/>
    <w:qFormat/>
    <w:rsid w:val="00DE36AA"/>
    <w:pPr>
      <w:ind w:left="720"/>
      <w:contextualSpacing/>
    </w:pPr>
    <w:rPr>
      <w:rFonts w:eastAsia="Calibri"/>
      <w:sz w:val="20"/>
      <w:szCs w:val="20"/>
      <w:lang w:val="en-GB" w:eastAsia="en-US"/>
    </w:rPr>
  </w:style>
  <w:style w:type="character" w:customStyle="1" w:styleId="ListParagraphChar">
    <w:name w:val="List Paragraph Char"/>
    <w:link w:val="12"/>
    <w:locked/>
    <w:rsid w:val="00DE36AA"/>
    <w:rPr>
      <w:rFonts w:ascii="Calibri" w:eastAsia="Calibri" w:hAnsi="Calibri" w:cs="Times New Roman"/>
      <w:sz w:val="20"/>
      <w:szCs w:val="20"/>
      <w:lang w:val="en-GB"/>
    </w:rPr>
  </w:style>
  <w:style w:type="paragraph" w:customStyle="1" w:styleId="Default">
    <w:name w:val="Default"/>
    <w:rsid w:val="00DE36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E36A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E36AA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DE36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DE3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E36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6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B0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A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A508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A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A5082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C1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</cp:lastModifiedBy>
  <cp:revision>10</cp:revision>
  <cp:lastPrinted>2020-03-02T18:53:00Z</cp:lastPrinted>
  <dcterms:created xsi:type="dcterms:W3CDTF">2019-02-28T05:13:00Z</dcterms:created>
  <dcterms:modified xsi:type="dcterms:W3CDTF">2020-03-02T19:38:00Z</dcterms:modified>
</cp:coreProperties>
</file>