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8"/>
      </w:tblGrid>
      <w:tr w:rsidR="00815998" w:rsidRPr="00815998" w:rsidTr="00815998">
        <w:trPr>
          <w:tblCellSpacing w:w="15" w:type="dxa"/>
        </w:trPr>
        <w:tc>
          <w:tcPr>
            <w:tcW w:w="4961" w:type="pct"/>
            <w:tcBorders>
              <w:top w:val="single" w:sz="12" w:space="0" w:color="005B9A"/>
              <w:left w:val="nil"/>
              <w:bottom w:val="nil"/>
              <w:right w:val="nil"/>
            </w:tcBorders>
            <w:tcMar>
              <w:top w:w="33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15998" w:rsidRPr="00815998" w:rsidRDefault="00815998" w:rsidP="00B71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15998" w:rsidRPr="00815998" w:rsidRDefault="00815998" w:rsidP="0081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15998" w:rsidRPr="00C343D8" w:rsidTr="008159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15998" w:rsidRPr="002E7B71" w:rsidRDefault="00815998" w:rsidP="00B71E95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84344" w:rsidRPr="00815998" w:rsidTr="008159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84344" w:rsidRPr="00815998" w:rsidRDefault="00B84344" w:rsidP="00815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15998" w:rsidRPr="00815998" w:rsidTr="008159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15998" w:rsidRPr="00815998" w:rsidRDefault="00815998" w:rsidP="00815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15998" w:rsidRPr="00815998" w:rsidTr="008159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15998" w:rsidRPr="00815998" w:rsidRDefault="00815998" w:rsidP="00815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15998" w:rsidRPr="00815998" w:rsidTr="0081599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15998" w:rsidRPr="00815998" w:rsidRDefault="00815998" w:rsidP="008159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71E95" w:rsidRPr="00B71E95" w:rsidRDefault="00B71E95">
      <w:pPr>
        <w:rPr>
          <w:rFonts w:ascii="Times New Roman" w:hAnsi="Times New Roman" w:cs="Times New Roman"/>
          <w:b/>
          <w:sz w:val="24"/>
          <w:szCs w:val="24"/>
        </w:rPr>
      </w:pPr>
      <w:r w:rsidRPr="00B71E95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proofErr w:type="spellStart"/>
      <w:r w:rsidRPr="00B71E95">
        <w:rPr>
          <w:rFonts w:ascii="Times New Roman" w:hAnsi="Times New Roman" w:cs="Times New Roman"/>
          <w:b/>
          <w:sz w:val="24"/>
          <w:szCs w:val="24"/>
        </w:rPr>
        <w:t>Lesson</w:t>
      </w:r>
      <w:proofErr w:type="spellEnd"/>
      <w:r w:rsidRPr="00B71E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E95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определение «исследуемых» учащихся</w:t>
      </w:r>
    </w:p>
    <w:p w:rsidR="00CF4492" w:rsidRPr="00815998" w:rsidRDefault="00CF4492" w:rsidP="00CF4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F4492" w:rsidRPr="00C343D8" w:rsidTr="00C53A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4492" w:rsidRPr="00C343D8" w:rsidRDefault="00CF4492" w:rsidP="00C53A6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«Если хотите изменить мир – приходите в школу и начинайте оттуда»!</w:t>
            </w:r>
            <w:r w:rsidRPr="00C343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br/>
            </w:r>
            <w:r w:rsidRPr="00C3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3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Дьюи</w:t>
            </w:r>
            <w:proofErr w:type="spellEnd"/>
          </w:p>
          <w:p w:rsidR="00CF4492" w:rsidRPr="00C343D8" w:rsidRDefault="00CF4492" w:rsidP="00C53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педагогический подход, представляющий собой особую форму Исследования в действии на уроках, способствующую совершенствованию знаний в области учительской практики. Подход основан в Японии в 70-х годах 19-го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столетия</w:t>
            </w:r>
            <w:proofErr w:type="gram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передив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, примерно на 70 лет, используемый на Западе подход «Исследование в действии»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участие группы учителей, совместно осуществляющих планирование, преподавание, наблюдение, анализ учения и преподавания, документирование выводов.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совершенствоваться как опытным, так и начинающим учителям, поскольку в результате совместного планирования, совместного наблюдения, совместного анализа учителя формируют и «совместное представление» об обучении. 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Многие из тех, кто использует подход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утверждают о том, что, акцентируя внимания и, таким образом, узнавая больше о потребностях в обучении и поведении отдельных исследуемых учащихся, они в определенной степени больше познают индивидуальность каждого из всех своих учащихся. Следовательно, в отличие от преподавания для некоей «середины» класса между сильными и слабыми учащимися,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учителям быть более осведомленными и учитывать потребности каждого учащегося на протяжении всей своей практики, при этом, не «перегружая» свой опыт второстепенной информацией. 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систему, включающую не менее трех циклов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, совместно планируемых, преподаваемых/наблюдаемых и анализируемых группой учителей.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подхода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поскольку помогает учителям: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процесс учения детей, проявляющийся более отчетливо в различных действиях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алях, чем это обычно возможно;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увидеть разницу между тем, что, по мнению учителя, должно происходить во время обучения детей, и 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происходит в реальности;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понять, как планировать обучение, чтобы оно в результате максимально удовлет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воряло потребностям учащихся;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подход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профессионального сообщества учителей, приоритетной целью которого является оказание помощи учащимся в обучении и профессиональное обучение членов группы</w:t>
            </w:r>
            <w:proofErr w:type="gramStart"/>
            <w:r w:rsidRPr="00C3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F4492" w:rsidRPr="00992190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2190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proofErr w:type="spellStart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систему, включающую не менее трех циклов </w:t>
            </w:r>
            <w:proofErr w:type="spellStart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992190">
              <w:rPr>
                <w:rFonts w:ascii="Times New Roman" w:hAnsi="Times New Roman" w:cs="Times New Roman"/>
                <w:sz w:val="24"/>
                <w:szCs w:val="24"/>
              </w:rPr>
              <w:t>, совместно планируемых, преподаваемых/наблюдаемых и анализируемых группой учителей</w:t>
            </w:r>
          </w:p>
          <w:p w:rsidR="00CF4492" w:rsidRDefault="00CF4492" w:rsidP="00C53A6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43D8">
              <w:rPr>
                <w:rFonts w:ascii="Times New Roman" w:hAnsi="Times New Roman" w:cs="Times New Roman"/>
                <w:sz w:val="24"/>
                <w:szCs w:val="24"/>
              </w:rPr>
              <w:t>Первичное  заседание группы для определения необходимых усовершенствований</w:t>
            </w:r>
          </w:p>
          <w:p w:rsidR="00CF4492" w:rsidRDefault="00CF4492" w:rsidP="00C53A6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1.Совместное планирование, проведение, наблюдение, опрос учащихся, обсуждение</w:t>
            </w:r>
          </w:p>
          <w:p w:rsidR="00CF4492" w:rsidRDefault="00CF4492" w:rsidP="00C53A6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цикл: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 первоначальное планирование, опрос учащихся, проведение, наблюдение, совместное планирование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цикл: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планирование, проведение, наблюдение, опрос учащихся, обсуждение</w:t>
            </w:r>
          </w:p>
          <w:p w:rsidR="00CF4492" w:rsidRPr="00C343D8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цикл, включающий не менее трех уроков, совместно планируемых, преподаваемых,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наблюдаемых и анализируемых группой учителей. Используя LS, учителя могут на демократической основе проводить исследование и изучение урока, влиять на качество обучения. При подходе LS можно увидеть ошибки учащихся и учителей, понять, как их избежать и повысить качество преподавания и обучения.</w:t>
            </w:r>
          </w:p>
          <w:p w:rsidR="00CF4492" w:rsidRPr="00C343D8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сентябре месяце было запланировано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урок-исследование в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прошлом учебном году учились во второй смене  и переход в первую смену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переходной возраст , дети стали немного расслаблено вести себя 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Поэтому необходимо было сплотить детей в единый коллектив и создать благоприятную среду для обучающихся.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Была создана фокус - группа в составе творчески работающих учителей. </w:t>
            </w:r>
            <w:proofErr w:type="gram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Арыстановна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(директор школы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 казахского языка),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Ж.М (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русского языка и литературы),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Аскарова Г.А.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математики),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Мынгышева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(учитель истории</w:t>
            </w:r>
            <w:r w:rsidRPr="002A0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 выбрали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трех учащихся, являющихся типичными представителями различных групп обучающихся в классе: учащихся, имеющих высокие, средние и ниже среднего показатели в </w:t>
            </w:r>
            <w:proofErr w:type="spellStart"/>
            <w:r w:rsidRPr="002A0B11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(письмо, чтение и т. д.) или в специфических навыках обучения по</w:t>
            </w:r>
            <w:proofErr w:type="gramEnd"/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конкретным предметам. Определили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каждого из учащихся, работающих по ключевым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Записали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четко и лаконично 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даемые н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ами результаты от каждого ученика по окончании </w:t>
            </w:r>
            <w:proofErr w:type="spellStart"/>
            <w:r w:rsidRPr="002A0B11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proofErr w:type="gramStart"/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пределили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между участниками группы: кто за каким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исследуемых учащихся  будет наблюдать.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Было проведено анкетирование, позволяющее определить степень самооценки каждого ученика, выявить атмосферу в классном коллективе, лидера с целью самоуправления в классе. Данное анкетирование называлось графический тест “Я – позиция”. Из результата анкетирования выявилось, что в классе уровень мотивации средний, отношение к школе позитивное. Необходимо было провести наблюдение за психологической атмосферой в классе, определить умения учащихся оценить себя, своих одноклассников, группу в целом и выявить лидеров в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определены 3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следуемых ученика: отличник </w:t>
            </w:r>
          </w:p>
          <w:p w:rsidR="00CF4492" w:rsidRPr="00017EC5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учебы, ученик со средними способностями и ученик с низкой мотивацией по всем предметам и фокус группа составила ожидаемые результаты для этих учащихся:</w:t>
            </w:r>
          </w:p>
          <w:p w:rsidR="00CF4492" w:rsidRPr="00017EC5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2"/>
              <w:gridCol w:w="3256"/>
              <w:gridCol w:w="3051"/>
            </w:tblGrid>
            <w:tr w:rsidR="00CF4492" w:rsidRPr="00C343D8" w:rsidTr="00C53A69">
              <w:trPr>
                <w:trHeight w:val="222"/>
                <w:tblCellSpacing w:w="0" w:type="dxa"/>
              </w:trPr>
              <w:tc>
                <w:tcPr>
                  <w:tcW w:w="307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017EC5" w:rsidRDefault="00CF4492" w:rsidP="00C53A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Абишев</w:t>
                  </w:r>
                  <w:proofErr w:type="spellEnd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Алим</w:t>
                  </w:r>
                  <w:proofErr w:type="spellEnd"/>
                </w:p>
              </w:tc>
              <w:tc>
                <w:tcPr>
                  <w:tcW w:w="33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017EC5" w:rsidRDefault="00CF4492" w:rsidP="00C53A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Дадаев</w:t>
                  </w:r>
                  <w:proofErr w:type="spellEnd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Минас</w:t>
                  </w:r>
                  <w:proofErr w:type="spellEnd"/>
                </w:p>
              </w:tc>
              <w:tc>
                <w:tcPr>
                  <w:tcW w:w="309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017EC5" w:rsidRDefault="00CF4492" w:rsidP="00C53A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Исаев </w:t>
                  </w:r>
                  <w:proofErr w:type="spellStart"/>
                  <w:r w:rsidRPr="00017E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Рамис</w:t>
                  </w:r>
                  <w:proofErr w:type="spellEnd"/>
                </w:p>
              </w:tc>
            </w:tr>
            <w:tr w:rsidR="00CF4492" w:rsidRPr="00C343D8" w:rsidTr="00C53A69">
              <w:trPr>
                <w:tblCellSpacing w:w="0" w:type="dxa"/>
              </w:trPr>
              <w:tc>
                <w:tcPr>
                  <w:tcW w:w="307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-примет активное участие на уроке;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-творчески подойдет к выполнению заданий;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-открыто выскажет свое мнение по теме;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выполнит роль</w:t>
                  </w:r>
                  <w:proofErr w:type="gram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координатора в группе;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-даст оценку работе группы и своей работе;</w:t>
                  </w:r>
                </w:p>
              </w:tc>
              <w:tc>
                <w:tcPr>
                  <w:tcW w:w="330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-примет участие в работе группы;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-сможет рассуждать по теме;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-предложит свою точку зрения по теме;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-самостоятельно выполнит задания;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-сможет взять инициативу на себя;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-оценит свою работу.</w:t>
                  </w:r>
                </w:p>
              </w:tc>
              <w:tc>
                <w:tcPr>
                  <w:tcW w:w="309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-вместе с группой выполнит задания;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-примет участие в обсуждении;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-сможет оценить свою работу;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-работа в сотрудничестве даст ему мотивацию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учению.</w:t>
                  </w:r>
                </w:p>
              </w:tc>
            </w:tr>
          </w:tbl>
          <w:p w:rsidR="00CF4492" w:rsidRPr="00C343D8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составлено расписание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уроков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именно,</w:t>
            </w:r>
          </w:p>
          <w:p w:rsidR="00CF4492" w:rsidRPr="00017EC5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19.09.2019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Unit 3 Entertainment and media Theme CLIL technology Writing 3g 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email reviewing a concert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CF4492" w:rsidRPr="00017EC5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23.09.2019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Revision of the unit3</w:t>
            </w:r>
            <w:r w:rsidRPr="00017E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  <w:p w:rsidR="00CF4492" w:rsidRPr="002E0AF2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Project</w:t>
            </w: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  <w:r w:rsidRPr="002E0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F4492" w:rsidRPr="002E0AF2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наблюдения за учащимися, анализа эффективности приемов и методов, используемых на уроках, были использованы листы наблюдения, таблица по планированию, наблюдению и обсуждению, модели учеников согласно их успеваемости.</w:t>
            </w:r>
            <w:r>
              <w:t xml:space="preserve"> </w:t>
            </w:r>
            <w:r w:rsidRPr="002E0AF2">
              <w:rPr>
                <w:rFonts w:ascii="Times New Roman" w:hAnsi="Times New Roman" w:cs="Times New Roman"/>
                <w:sz w:val="24"/>
                <w:szCs w:val="24"/>
              </w:rPr>
              <w:t xml:space="preserve">Каждый член группы </w:t>
            </w:r>
            <w:proofErr w:type="spellStart"/>
            <w:r w:rsidRPr="002E0AF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2E0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F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2E0AF2">
              <w:rPr>
                <w:rFonts w:ascii="Times New Roman" w:hAnsi="Times New Roman" w:cs="Times New Roman"/>
                <w:sz w:val="24"/>
                <w:szCs w:val="24"/>
              </w:rPr>
              <w:t xml:space="preserve"> должен иметь копию схемы к началу урока, поскольку она служит листом комментариев к наблюдению и основой для обсуждения после проведения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9"/>
              <w:tblW w:w="0" w:type="auto"/>
              <w:tblInd w:w="846" w:type="dxa"/>
              <w:tblLook w:val="04A0"/>
            </w:tblPr>
            <w:tblGrid>
              <w:gridCol w:w="3824"/>
              <w:gridCol w:w="3689"/>
            </w:tblGrid>
            <w:tr w:rsidR="00CF4492" w:rsidTr="00C53A69">
              <w:tc>
                <w:tcPr>
                  <w:tcW w:w="3824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Исследуемый ученик</w:t>
                  </w:r>
                </w:p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9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4492" w:rsidTr="00C53A69">
              <w:tc>
                <w:tcPr>
                  <w:tcW w:w="3824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успеха для данного ученика</w:t>
                  </w:r>
                </w:p>
              </w:tc>
              <w:tc>
                <w:tcPr>
                  <w:tcW w:w="3689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4492" w:rsidTr="00C53A69">
              <w:tc>
                <w:tcPr>
                  <w:tcW w:w="3824" w:type="dxa"/>
                </w:tcPr>
                <w:p w:rsidR="00CF4492" w:rsidRPr="002E0AF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окончании серии </w:t>
                  </w:r>
                  <w:proofErr w:type="spellStart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Lesson</w:t>
                  </w:r>
                  <w:proofErr w:type="spellEnd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Study</w:t>
                  </w:r>
                  <w:proofErr w:type="spellEnd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ученик</w:t>
                  </w:r>
                  <w:proofErr w:type="gramStart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будет … (опишите, как он будет демонстрировать динамику достижения поставленной цели обучения на уроке)</w:t>
                  </w:r>
                </w:p>
              </w:tc>
              <w:tc>
                <w:tcPr>
                  <w:tcW w:w="3689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4492" w:rsidTr="00C53A69">
              <w:tc>
                <w:tcPr>
                  <w:tcW w:w="3824" w:type="dxa"/>
                </w:tcPr>
                <w:p w:rsidR="00CF4492" w:rsidRPr="002E0AF2" w:rsidRDefault="00CF4492" w:rsidP="00C53A6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0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Дополнительные комментарии</w:t>
                  </w:r>
                </w:p>
              </w:tc>
              <w:tc>
                <w:tcPr>
                  <w:tcW w:w="3689" w:type="dxa"/>
                </w:tcPr>
                <w:p w:rsidR="00CF4492" w:rsidRDefault="00CF4492" w:rsidP="00C53A6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4492" w:rsidRPr="00FA7119" w:rsidRDefault="00CF4492" w:rsidP="00C5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19">
              <w:rPr>
                <w:rFonts w:ascii="Times New Roman" w:hAnsi="Times New Roman" w:cs="Times New Roman"/>
                <w:sz w:val="24"/>
                <w:szCs w:val="24"/>
              </w:rPr>
              <w:t xml:space="preserve">При посещении урока мы  учитывали ответы «исследуемых» учащихся на различных этапах урока, замечая степень их соответствия или отличия </w:t>
            </w:r>
            <w:proofErr w:type="gramStart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предполагаемого ими на данном этапе. Отмечали также все критические ситуации. 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учителями группы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предложены ввести следующие изменения в обучение: </w:t>
            </w:r>
            <w:r w:rsidRPr="00C34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психологический настрой, групповая работа, уровневые задания, самостоятельная работа учащихся,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оценивание, обобщение изученного координаторами групп, рефлексия.</w:t>
            </w:r>
          </w:p>
          <w:p w:rsidR="00CF4492" w:rsidRPr="00C343D8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урок с положительного настроя, разделила учащихся на группы и выбрала координаторов групп. Повторение пройденного материала было организовано с помощью игры «</w:t>
            </w:r>
            <w:r w:rsidRPr="00FA7119">
              <w:rPr>
                <w:rFonts w:ascii="Times New Roman" w:hAnsi="Times New Roman" w:cs="Times New Roman"/>
                <w:sz w:val="24"/>
                <w:szCs w:val="24"/>
              </w:rPr>
              <w:t xml:space="preserve">Гонка слов. </w:t>
            </w:r>
            <w:proofErr w:type="spellStart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proofErr w:type="spellEnd"/>
            <w:r w:rsidRPr="00FA7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приняли активное участие, показав знание грамматического материала. Следующий этап – работа с текстом. Каждой группе было дано определенное задание: 1-ой группе </w:t>
            </w:r>
            <w:proofErr w:type="gram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пределить тему, стиль и основную мысль текста, 2-ой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группе-выписать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ключевые слова и словосочетания, и объяснить их лексическое значение, 3-ей группе -подобрать из текста и записать слова на тему: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«Интернет в нашей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BE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BE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</w:t>
            </w:r>
            <w:r w:rsidRPr="00BE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Мы услышали интересные рассуждения учеников: «знают,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 очень удобен при изучении не понятных тем? Можно найти необходимые информации»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т.п. Группы хорошо справились со своими заданиями. Координаторы объективно оценили свою работу и работу группы. Далее шла самостоятельная работа, учащиеся должны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помощи метода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Simon</w:t>
            </w:r>
            <w:r w:rsidRPr="00BE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 w:rsidRPr="00BE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диалог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 активная дискуссия. Учащ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иеся смогли использовать новые слова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привели свои примеры. На повторение грамматической темы были даны практические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я: 1-ой группе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ыписать глаголы, а затем  существительные.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закрепление темы были даны задания творческого характера </w:t>
            </w:r>
            <w:proofErr w:type="gram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оставить предложения, в которых данные слова выступали бы как глаголы и как существительные: 1-ой группе – печь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cook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2-ой группе – знать</w:t>
            </w:r>
            <w:r w:rsidRPr="00CF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</w:t>
            </w:r>
            <w:proofErr w:type="spellEnd"/>
            <w:r w:rsidRPr="00CF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3-ей группе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пасть</w:t>
            </w:r>
            <w:r w:rsidRPr="00CF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</w:t>
            </w:r>
            <w:proofErr w:type="spellEnd"/>
            <w:r w:rsidRPr="00CF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fall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Учащиеся с большим интересом обсуждали свои задания в группе и приходили к коллективному решению. В рефлексии они отвечали на вопросы: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я знал, что узнал и что хочу знать.</w:t>
            </w:r>
          </w:p>
          <w:p w:rsidR="00CF4492" w:rsidRPr="00C343D8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 по первому уроку: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Учитель уверенно использовала диалог для мотивации и вопросы высокого порядка, эффективно и обоснованно смогла организовать групповую работу, успешно использовала для мотивации учащихся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оценивание, различные формы работы вовлекли всех учеников в процесс обучения. Педагог владеет умением постановки проблемного вопроса, формулирует вопросы, способствующие критическому осмыслению материала, учит работать со словарями и справочниками, стимулирует рефлексию по отношению к качеству учебной работы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365"/>
              <w:gridCol w:w="4680"/>
            </w:tblGrid>
            <w:tr w:rsidR="00CF4492" w:rsidRPr="00C343D8" w:rsidTr="00C53A69">
              <w:trPr>
                <w:tblCellSpacing w:w="0" w:type="dxa"/>
              </w:trPr>
              <w:tc>
                <w:tcPr>
                  <w:tcW w:w="43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Две звезды учащимся</w:t>
                  </w:r>
                </w:p>
              </w:tc>
              <w:tc>
                <w:tcPr>
                  <w:tcW w:w="46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Пожелание учащимся</w:t>
                  </w:r>
                </w:p>
              </w:tc>
            </w:tr>
            <w:tr w:rsidR="00CF4492" w:rsidRPr="00C343D8" w:rsidTr="00C53A69">
              <w:trPr>
                <w:tblCellSpacing w:w="0" w:type="dxa"/>
              </w:trPr>
              <w:tc>
                <w:tcPr>
                  <w:tcW w:w="43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-активная работа в группе,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-обмен мнениями, идеями,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-умение слушать друг друга,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-умение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рефлексировать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-научиться </w:t>
                  </w:r>
                  <w:proofErr w:type="gram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грамотно</w:t>
                  </w:r>
                  <w:proofErr w:type="gram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            защищать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постер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-развить устную речь учащихся,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-внести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критериальное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оценивание.</w:t>
                  </w:r>
                </w:p>
              </w:tc>
            </w:tr>
            <w:tr w:rsidR="00CF4492" w:rsidRPr="00C343D8" w:rsidTr="00C53A69">
              <w:trPr>
                <w:tblCellSpacing w:w="0" w:type="dxa"/>
              </w:trPr>
              <w:tc>
                <w:tcPr>
                  <w:tcW w:w="43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Две звезды учителю</w:t>
                  </w:r>
                </w:p>
              </w:tc>
              <w:tc>
                <w:tcPr>
                  <w:tcW w:w="46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Пожелание учителю</w:t>
                  </w:r>
                </w:p>
              </w:tc>
            </w:tr>
            <w:tr w:rsidR="00CF4492" w:rsidRPr="00C343D8" w:rsidTr="00C53A69">
              <w:trPr>
                <w:tblCellSpacing w:w="0" w:type="dxa"/>
              </w:trPr>
              <w:tc>
                <w:tcPr>
                  <w:tcW w:w="436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-применение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формативного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оценивания,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-практическая связь урока с жизнью,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-уровневые задания,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-критическое мышление,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-работа в сотрудничестве,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-творческая работа уч-ся,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-рефлексия.</w:t>
                  </w:r>
                </w:p>
              </w:tc>
              <w:tc>
                <w:tcPr>
                  <w:tcW w:w="46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-услышать монологическую         речь учащихся.</w:t>
                  </w:r>
                </w:p>
                <w:p w:rsidR="00CF4492" w:rsidRPr="00C343D8" w:rsidRDefault="00CF4492" w:rsidP="00C53A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-внести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суммативное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критериальное</w:t>
                  </w:r>
                  <w:proofErr w:type="spellEnd"/>
                  <w:r w:rsidRPr="00C34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оценивание.</w:t>
                  </w:r>
                </w:p>
              </w:tc>
            </w:tr>
          </w:tbl>
          <w:p w:rsidR="00CF4492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492" w:rsidRPr="00C343D8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 учителей были посещены 3 последовательных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своей статье я привела пример обсуждения одного урока.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 над 3-мя исследуемыми учениками позволили выявить много важных моментов. А именно, учащиеся научились работать в группе, прислушиваться к мнениям товарищей, оценить работу своих одноклассников и себя. Мы дали возможность развитию мыслительной деятельности учащихся на уроке, создали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коллаборативную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среду в классе, выявили лидеров, ранее незаметных. И в своей рефлексии они писали, что они довольны своей работой, и </w:t>
            </w:r>
            <w:proofErr w:type="gram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 таких уроков.</w:t>
            </w:r>
          </w:p>
          <w:p w:rsidR="00CF4492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исследования урока, учителя работали вместе, чтобы планировать, обучать, наблюдать и совместно анализировать урок.  Совместное планирование и сотрудничество помогли учителям усовершенствовать свои инновационные педагогические подходы для удовлетворения потребностей учащихся. Анализ уроков, показал нам возможные пути их совершенствования; эти уроки </w:t>
            </w:r>
            <w:proofErr w:type="gram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сследования содействовали размышлению учителей о качестве своего преподавания по отношению к отдельным учащимся, учитель становится более заинтересованным в процессе преподавания, мотивированным к новой работе</w:t>
            </w:r>
          </w:p>
          <w:p w:rsidR="00CF4492" w:rsidRPr="00C343D8" w:rsidRDefault="00CF4492" w:rsidP="00C53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это наиболее эффективный способ профессионального развития; способствует созданию профессионального сообщества учителей; помогает учителям сфокусироваться на том, как думают учащиеся.</w:t>
            </w:r>
          </w:p>
          <w:p w:rsidR="00CF4492" w:rsidRPr="00C343D8" w:rsidRDefault="00CF4492" w:rsidP="00C53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F4492" w:rsidRPr="00815998" w:rsidTr="00C53A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4492" w:rsidRPr="00815998" w:rsidRDefault="00CF4492" w:rsidP="00C53A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F4492" w:rsidRPr="00815998" w:rsidTr="00C53A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4492" w:rsidRPr="00815998" w:rsidRDefault="00CF4492" w:rsidP="00C53A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F4492" w:rsidRPr="00815998" w:rsidTr="00C53A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4492" w:rsidRPr="00815998" w:rsidRDefault="00CF4492" w:rsidP="00C53A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F4492" w:rsidRPr="00815998" w:rsidTr="00C53A6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F4492" w:rsidRPr="00815998" w:rsidRDefault="00CF4492" w:rsidP="00C53A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F4492" w:rsidRDefault="00CF4492" w:rsidP="00CF4492"/>
    <w:p w:rsidR="00CF4492" w:rsidRDefault="00CF4492"/>
    <w:sectPr w:rsidR="00CF4492" w:rsidSect="00B0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75EF"/>
    <w:multiLevelType w:val="multilevel"/>
    <w:tmpl w:val="0EC8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15998"/>
    <w:rsid w:val="00017EC5"/>
    <w:rsid w:val="002A0B11"/>
    <w:rsid w:val="002E0AF2"/>
    <w:rsid w:val="002E7B71"/>
    <w:rsid w:val="005264B4"/>
    <w:rsid w:val="006A79E5"/>
    <w:rsid w:val="00815998"/>
    <w:rsid w:val="008A00B1"/>
    <w:rsid w:val="00937F01"/>
    <w:rsid w:val="00992190"/>
    <w:rsid w:val="00B06CB6"/>
    <w:rsid w:val="00B71E95"/>
    <w:rsid w:val="00B84344"/>
    <w:rsid w:val="00BE6E6D"/>
    <w:rsid w:val="00C343D8"/>
    <w:rsid w:val="00CF4492"/>
    <w:rsid w:val="00EB1A04"/>
    <w:rsid w:val="00F968DB"/>
    <w:rsid w:val="00FA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B6"/>
  </w:style>
  <w:style w:type="paragraph" w:styleId="3">
    <w:name w:val="heading 3"/>
    <w:basedOn w:val="a"/>
    <w:link w:val="30"/>
    <w:uiPriority w:val="9"/>
    <w:qFormat/>
    <w:rsid w:val="00815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59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1599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9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9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9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59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81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998"/>
    <w:rPr>
      <w:b/>
      <w:bCs/>
    </w:rPr>
  </w:style>
  <w:style w:type="character" w:styleId="a6">
    <w:name w:val="Emphasis"/>
    <w:basedOn w:val="a0"/>
    <w:uiPriority w:val="20"/>
    <w:qFormat/>
    <w:rsid w:val="0081599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1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9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762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21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319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622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424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7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2020-04-23T10:32:00Z</dcterms:created>
  <dcterms:modified xsi:type="dcterms:W3CDTF">2020-05-15T15:28:00Z</dcterms:modified>
</cp:coreProperties>
</file>