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BA" w:rsidRPr="00F42A53" w:rsidRDefault="004A31A8" w:rsidP="00F42A5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F42A5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АБАЙ ӨЛЕҢДЕРІНІҢ ЗЕРТТЕЛУ ТАРИХЫ</w:t>
      </w:r>
    </w:p>
    <w:p w:rsidR="00FF68C9" w:rsidRDefault="00FF68C9" w:rsidP="00F42A5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Нұрғалы Іңкәр Сырымқызы, ағылшын тілі пәні мұғалімі</w:t>
      </w:r>
      <w:bookmarkStart w:id="0" w:name="_GoBack"/>
      <w:bookmarkEnd w:id="0"/>
    </w:p>
    <w:p w:rsidR="004A31A8" w:rsidRPr="00F42A53" w:rsidRDefault="00FF68C9" w:rsidP="00F42A5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Семей қаласы, «Дарынды балаларға арналған Ш. Уалиханов атындағы «Жас Ұлан» арнайы ерлер мектеп – лицей – интернаты»</w:t>
      </w:r>
    </w:p>
    <w:p w:rsidR="004A31A8" w:rsidRPr="00F42A53" w:rsidRDefault="004A31A8" w:rsidP="00F42A53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:rsidR="004A31A8" w:rsidRPr="00F42A53" w:rsidRDefault="004A31A8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>Ма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аланың өзектілігі. Ұлыларды ұрпағының ұлы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тауы - өркениеттің айшы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ты белгісі. Ұлы, һакім Абайды калай ұлыктаса да сыйымды екені даусыз. Ол үлгіні бүгінгі жас һәм жасамыс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ауым оны </w:t>
      </w:r>
      <w:r w:rsidRPr="00F42A53">
        <w:rPr>
          <w:color w:val="000000" w:themeColor="text1"/>
          <w:sz w:val="24"/>
          <w:szCs w:val="24"/>
          <w:lang w:val="kk-KZ"/>
        </w:rPr>
        <w:t>оқ</w:t>
      </w:r>
      <w:r w:rsidRPr="00F42A53">
        <w:rPr>
          <w:color w:val="000000" w:themeColor="text1"/>
          <w:sz w:val="24"/>
          <w:szCs w:val="24"/>
        </w:rPr>
        <w:t>уымен, ғибраттарын то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уымен танытып келеді.</w:t>
      </w:r>
    </w:p>
    <w:p w:rsidR="004A31A8" w:rsidRPr="00F42A53" w:rsidRDefault="004A31A8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</w:rPr>
        <w:t>Қазіргі таңдағы о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ырман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ауымға ұсынылып отырған Абайдың жина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тарындағы өлеңдерге берілген түсініктемелер ау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ымды толы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тыруларды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ажет ететіндей. Әрбір өлең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андай о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иғаның үстінде жазылған</w:t>
      </w:r>
      <w:r w:rsidRPr="00F42A53">
        <w:rPr>
          <w:color w:val="000000" w:themeColor="text1"/>
          <w:sz w:val="24"/>
          <w:szCs w:val="24"/>
          <w:lang w:val="kk-KZ"/>
        </w:rPr>
        <w:t>ын</w:t>
      </w:r>
      <w:r w:rsidRPr="00F42A53">
        <w:rPr>
          <w:color w:val="000000" w:themeColor="text1"/>
          <w:sz w:val="24"/>
          <w:szCs w:val="24"/>
        </w:rPr>
        <w:t>, арнау өлеңдеріні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кімге арналғанын, ол адамдардың Абай өміріне катысы, яғни олар кімдер,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ынға қандай жақындығы барын, лирикалы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өлеңдерінің жазылу сыры, сол кездегі тарихи оки</w:t>
      </w:r>
      <w:r w:rsidRPr="00F42A53">
        <w:rPr>
          <w:color w:val="000000" w:themeColor="text1"/>
          <w:sz w:val="24"/>
          <w:szCs w:val="24"/>
          <w:lang w:val="kk-KZ"/>
        </w:rPr>
        <w:t>ғ</w:t>
      </w:r>
      <w:r w:rsidRPr="00F42A53">
        <w:rPr>
          <w:color w:val="000000" w:themeColor="text1"/>
          <w:sz w:val="24"/>
          <w:szCs w:val="24"/>
        </w:rPr>
        <w:t xml:space="preserve">алардың Абай өміріне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аншалыкты 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сер етті, сол о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иғаның өлеңдеріндегі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алдырған ізі - осы м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ліметтердің барлығы толы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тыруды, жа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>артылуды керек етері даусыз.</w:t>
      </w:r>
    </w:p>
    <w:p w:rsidR="004A31A8" w:rsidRPr="00F42A53" w:rsidRDefault="004A31A8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>Жалпы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 өле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>дерінің шығу тарихы туралы деректерді жинастырып зерттеу - Абай мұрасының, оның ішінде өлеңдерінің талдануының баспалдағы екенін мойындауымыз керек.</w:t>
      </w:r>
    </w:p>
    <w:p w:rsidR="004A31A8" w:rsidRPr="00F42A53" w:rsidRDefault="004A31A8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</w:rPr>
        <w:t>Абай</w:t>
      </w:r>
      <w:r w:rsidRPr="00F42A53">
        <w:rPr>
          <w:color w:val="000000" w:themeColor="text1"/>
          <w:sz w:val="24"/>
          <w:szCs w:val="24"/>
          <w:lang w:val="kk-KZ"/>
        </w:rPr>
        <w:t>дың</w:t>
      </w:r>
      <w:r w:rsidRPr="00F42A53">
        <w:rPr>
          <w:color w:val="000000" w:themeColor="text1"/>
          <w:sz w:val="24"/>
          <w:szCs w:val="24"/>
        </w:rPr>
        <w:t xml:space="preserve"> шығармашылы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мұрасы - хал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ымызды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ғасырлар бойы ма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ызын жоймайтын рухани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азынасы. Маңызын жоймау былай тұрсын, заман өзгеріп,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оғамды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санада күрт сапырылыстар пайда бол</w:t>
      </w:r>
      <w:r w:rsidRPr="00F42A53">
        <w:rPr>
          <w:color w:val="000000" w:themeColor="text1"/>
          <w:sz w:val="24"/>
          <w:szCs w:val="24"/>
          <w:lang w:val="kk-KZ"/>
        </w:rPr>
        <w:t>ғ</w:t>
      </w:r>
      <w:r w:rsidRPr="00F42A53">
        <w:rPr>
          <w:color w:val="000000" w:themeColor="text1"/>
          <w:sz w:val="24"/>
          <w:szCs w:val="24"/>
        </w:rPr>
        <w:t xml:space="preserve">ан сайын бұл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азына өзінің жаңа бір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ырларымен жар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ырай ашылып,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адірін арттыра түсетініне Абайдан кейінгі уакыт</w:t>
      </w:r>
      <w:r w:rsidRPr="00F42A53">
        <w:rPr>
          <w:color w:val="000000" w:themeColor="text1"/>
          <w:sz w:val="24"/>
          <w:szCs w:val="24"/>
          <w:lang w:val="kk-KZ"/>
        </w:rPr>
        <w:t>та</w:t>
      </w:r>
      <w:r w:rsidRPr="00F42A53">
        <w:rPr>
          <w:color w:val="000000" w:themeColor="text1"/>
          <w:sz w:val="24"/>
          <w:szCs w:val="24"/>
        </w:rPr>
        <w:t xml:space="preserve"> ай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 көз жеткізді. Акынның дүниеге келгеніне бір жарым ғасыр, ал өзінің мәңгі өлмес шығармалары</w:t>
      </w:r>
      <w:r w:rsidRPr="00F42A53">
        <w:rPr>
          <w:color w:val="000000" w:themeColor="text1"/>
          <w:sz w:val="24"/>
          <w:szCs w:val="24"/>
          <w:lang w:val="kk-KZ"/>
        </w:rPr>
        <w:t xml:space="preserve"> </w:t>
      </w:r>
      <w:r w:rsidRPr="00F42A53">
        <w:rPr>
          <w:color w:val="000000" w:themeColor="text1"/>
          <w:sz w:val="24"/>
          <w:szCs w:val="24"/>
        </w:rPr>
        <w:t>мен хал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ына сөздің ұлы мағынасында ұстазды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ете бастағанына ғасырдан астам уа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ыт өтті.</w:t>
      </w:r>
    </w:p>
    <w:p w:rsidR="004A31A8" w:rsidRPr="00F42A53" w:rsidRDefault="004A31A8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>Менің мака</w:t>
      </w:r>
      <w:r w:rsidRPr="00F42A53">
        <w:rPr>
          <w:color w:val="000000" w:themeColor="text1"/>
          <w:sz w:val="24"/>
          <w:szCs w:val="24"/>
          <w:lang w:val="kk-KZ"/>
        </w:rPr>
        <w:t>л</w:t>
      </w:r>
      <w:r w:rsidRPr="00F42A53">
        <w:rPr>
          <w:color w:val="000000" w:themeColor="text1"/>
          <w:sz w:val="24"/>
          <w:szCs w:val="24"/>
        </w:rPr>
        <w:t>амның негізгі ма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саты: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аза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әдебиетінің бас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ыны, ағартушы,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аза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сөз өнерін 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лемдік деңгейге көтерген Абай Құнанбайұлының шығармашылығының жазылу тарихын, мәтіннамалык жайын аны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тау. Абайдың мұрасы жайлы нағыз зерттеу төнкерістен бұрын басталды. Біра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ынның бізге қалдырып кеткен асыл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азынасының жан-жа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ты ғылыми тұрғыдан терең зерттелуі - кеңестік д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уірде ғана өріс алды. Өз хал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ының рухани дүниесін жаксы білемін деушілер үшін де, м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 xml:space="preserve">дениетті адамдар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атарына ерісемін деушілерге де Абайды білу - негізгі міндеттердің бірі.</w:t>
      </w:r>
    </w:p>
    <w:p w:rsidR="004A31A8" w:rsidRPr="00F42A53" w:rsidRDefault="004A31A8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>Осы ма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саттан мынадай на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ты міндеттер туындайды:</w:t>
      </w:r>
    </w:p>
    <w:p w:rsidR="004A31A8" w:rsidRPr="00F42A53" w:rsidRDefault="004A31A8" w:rsidP="00F42A53">
      <w:pPr>
        <w:pStyle w:val="20"/>
        <w:numPr>
          <w:ilvl w:val="0"/>
          <w:numId w:val="3"/>
        </w:numPr>
        <w:shd w:val="clear" w:color="auto" w:fill="auto"/>
        <w:spacing w:line="276" w:lineRule="auto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 xml:space="preserve">Абай шығармашылығының 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р кезе</w:t>
      </w:r>
      <w:r w:rsidRPr="00F42A53">
        <w:rPr>
          <w:color w:val="000000" w:themeColor="text1"/>
          <w:sz w:val="24"/>
          <w:szCs w:val="24"/>
          <w:lang w:val="kk-KZ"/>
        </w:rPr>
        <w:t>ңін</w:t>
      </w:r>
      <w:r w:rsidRPr="00F42A53">
        <w:rPr>
          <w:color w:val="000000" w:themeColor="text1"/>
          <w:sz w:val="24"/>
          <w:szCs w:val="24"/>
        </w:rPr>
        <w:t>дегі зерттелу жайын пысы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тау;</w:t>
      </w:r>
    </w:p>
    <w:p w:rsidR="004A31A8" w:rsidRPr="00F42A53" w:rsidRDefault="004A31A8" w:rsidP="00F42A53">
      <w:pPr>
        <w:pStyle w:val="20"/>
        <w:numPr>
          <w:ilvl w:val="0"/>
          <w:numId w:val="3"/>
        </w:numPr>
        <w:shd w:val="clear" w:color="auto" w:fill="auto"/>
        <w:spacing w:line="276" w:lineRule="auto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>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 өлеңдеріні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мәтіннамалы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тұрғыдан талас тудыратын жайттарға талдау жасау;</w:t>
      </w:r>
    </w:p>
    <w:p w:rsidR="00CC58B0" w:rsidRPr="00F42A53" w:rsidRDefault="004A31A8" w:rsidP="00F42A53">
      <w:pPr>
        <w:pStyle w:val="20"/>
        <w:numPr>
          <w:ilvl w:val="0"/>
          <w:numId w:val="3"/>
        </w:numPr>
        <w:shd w:val="clear" w:color="auto" w:fill="auto"/>
        <w:spacing w:line="276" w:lineRule="auto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>Абай шығармаларының тарихи сипатын аша отырып, өле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>деріні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жазылу тарихын ғылыми тұрғыдан дәлелдер келтіре отырып зерттеу</w:t>
      </w:r>
      <w:r w:rsidRPr="00F42A53">
        <w:rPr>
          <w:color w:val="000000" w:themeColor="text1"/>
          <w:sz w:val="24"/>
          <w:szCs w:val="24"/>
          <w:lang w:val="kk-KZ"/>
        </w:rPr>
        <w:t>.</w:t>
      </w:r>
    </w:p>
    <w:p w:rsidR="004A31A8" w:rsidRPr="00F42A53" w:rsidRDefault="00CC58B0" w:rsidP="00F42A53">
      <w:pPr>
        <w:pStyle w:val="20"/>
        <w:shd w:val="clear" w:color="auto" w:fill="auto"/>
        <w:spacing w:line="276" w:lineRule="auto"/>
        <w:ind w:firstLine="360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>Абай өлеңдеріні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шығу тарихын ай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ындауда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="004A31A8" w:rsidRPr="00F42A53">
        <w:rPr>
          <w:color w:val="000000" w:themeColor="text1"/>
          <w:sz w:val="24"/>
          <w:szCs w:val="24"/>
        </w:rPr>
        <w:t>ынның ө</w:t>
      </w:r>
      <w:r w:rsidRPr="00F42A53">
        <w:rPr>
          <w:color w:val="000000" w:themeColor="text1"/>
          <w:sz w:val="24"/>
          <w:szCs w:val="24"/>
        </w:rPr>
        <w:t>скен ортасы, яғни Абайды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айналасындағы адамдармен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арым-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атынасы, сондай-а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, Абайдың өлеңдеріні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жазылуына әсер еткен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 өміріндегі жайттар, м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селелердің біртұтас жүйеде зерт</w:t>
      </w:r>
      <w:r w:rsidRPr="00F42A53">
        <w:rPr>
          <w:color w:val="000000" w:themeColor="text1"/>
          <w:sz w:val="24"/>
          <w:szCs w:val="24"/>
          <w:lang w:val="kk-KZ"/>
        </w:rPr>
        <w:t>т</w:t>
      </w:r>
      <w:r w:rsidRPr="00F42A53">
        <w:rPr>
          <w:color w:val="000000" w:themeColor="text1"/>
          <w:sz w:val="24"/>
          <w:szCs w:val="24"/>
        </w:rPr>
        <w:t>елуі жұмысты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негізгі нысанын аны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тап, шығармашылығының м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="004A31A8" w:rsidRPr="00F42A53">
        <w:rPr>
          <w:color w:val="000000" w:themeColor="text1"/>
          <w:sz w:val="24"/>
          <w:szCs w:val="24"/>
        </w:rPr>
        <w:t>тіннамасы са</w:t>
      </w:r>
      <w:r w:rsidRPr="00F42A53">
        <w:rPr>
          <w:color w:val="000000" w:themeColor="text1"/>
          <w:sz w:val="24"/>
          <w:szCs w:val="24"/>
        </w:rPr>
        <w:t>ба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тастыра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="004A31A8" w:rsidRPr="00F42A53">
        <w:rPr>
          <w:color w:val="000000" w:themeColor="text1"/>
          <w:sz w:val="24"/>
          <w:szCs w:val="24"/>
        </w:rPr>
        <w:t>арастырылды</w:t>
      </w:r>
    </w:p>
    <w:p w:rsidR="004A31A8" w:rsidRPr="00F42A53" w:rsidRDefault="00CC58B0" w:rsidP="00F42A53">
      <w:pPr>
        <w:pStyle w:val="20"/>
        <w:shd w:val="clear" w:color="auto" w:fill="auto"/>
        <w:spacing w:line="276" w:lineRule="auto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>Абайдың шығармашылы</w:t>
      </w:r>
      <w:r w:rsidRPr="00F42A53">
        <w:rPr>
          <w:color w:val="000000" w:themeColor="text1"/>
          <w:sz w:val="24"/>
          <w:szCs w:val="24"/>
          <w:lang w:val="kk-KZ"/>
        </w:rPr>
        <w:t xml:space="preserve">қ </w:t>
      </w:r>
      <w:r w:rsidR="004A31A8" w:rsidRPr="00F42A53">
        <w:rPr>
          <w:color w:val="000000" w:themeColor="text1"/>
          <w:sz w:val="24"/>
          <w:szCs w:val="24"/>
        </w:rPr>
        <w:t xml:space="preserve">мұрасы </w:t>
      </w:r>
      <w:r w:rsidRPr="00F42A53">
        <w:rPr>
          <w:color w:val="000000" w:themeColor="text1"/>
          <w:sz w:val="24"/>
          <w:szCs w:val="24"/>
          <w:lang w:val="kk-KZ"/>
        </w:rPr>
        <w:t>қазақ</w:t>
      </w:r>
      <w:r w:rsidR="004A31A8" w:rsidRPr="00F42A53">
        <w:rPr>
          <w:color w:val="000000" w:themeColor="text1"/>
          <w:sz w:val="24"/>
          <w:szCs w:val="24"/>
        </w:rPr>
        <w:t xml:space="preserve"> әдебиеттану ғылымының туу,</w:t>
      </w:r>
      <w:r w:rsidRPr="00F42A53">
        <w:rPr>
          <w:color w:val="000000" w:themeColor="text1"/>
          <w:sz w:val="24"/>
          <w:szCs w:val="24"/>
        </w:rPr>
        <w:t xml:space="preserve"> ояну, даму кезеңдерінде жан-жа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="004A31A8" w:rsidRPr="00F42A53">
        <w:rPr>
          <w:color w:val="000000" w:themeColor="text1"/>
          <w:sz w:val="24"/>
          <w:szCs w:val="24"/>
        </w:rPr>
        <w:t>ты, ғылыми тұрғыда зерттеле бастады. Абай шығармашылығы, өмір жолы өзінің зерттелу</w:t>
      </w:r>
      <w:r w:rsidRPr="00F42A53">
        <w:rPr>
          <w:color w:val="000000" w:themeColor="text1"/>
          <w:sz w:val="24"/>
          <w:szCs w:val="24"/>
          <w:lang w:val="kk-KZ"/>
        </w:rPr>
        <w:t>і</w:t>
      </w:r>
      <w:r w:rsidR="004A31A8" w:rsidRPr="00F42A53">
        <w:rPr>
          <w:color w:val="000000" w:themeColor="text1"/>
          <w:sz w:val="24"/>
          <w:szCs w:val="24"/>
        </w:rPr>
        <w:t xml:space="preserve">, насихатталуы жағынан </w:t>
      </w:r>
      <w:r w:rsidRPr="00F42A53">
        <w:rPr>
          <w:color w:val="000000" w:themeColor="text1"/>
          <w:sz w:val="24"/>
          <w:szCs w:val="24"/>
          <w:lang w:val="kk-KZ"/>
        </w:rPr>
        <w:t>қазақ ә</w:t>
      </w:r>
      <w:r w:rsidR="004A31A8" w:rsidRPr="00F42A53">
        <w:rPr>
          <w:color w:val="000000" w:themeColor="text1"/>
          <w:sz w:val="24"/>
          <w:szCs w:val="24"/>
        </w:rPr>
        <w:t>дебиетінде басты орын алады.</w:t>
      </w:r>
      <w:r w:rsidRPr="00F42A53">
        <w:rPr>
          <w:color w:val="000000" w:themeColor="text1"/>
          <w:sz w:val="24"/>
          <w:szCs w:val="24"/>
        </w:rPr>
        <w:t xml:space="preserve"> </w:t>
      </w:r>
      <w:r w:rsidRPr="00F42A53">
        <w:rPr>
          <w:color w:val="000000" w:themeColor="text1"/>
          <w:sz w:val="24"/>
          <w:szCs w:val="24"/>
        </w:rPr>
        <w:lastRenderedPageBreak/>
        <w:t>Сыншылды</w:t>
      </w:r>
      <w:r w:rsidRPr="00F42A53">
        <w:rPr>
          <w:color w:val="000000" w:themeColor="text1"/>
          <w:sz w:val="24"/>
          <w:szCs w:val="24"/>
          <w:lang w:val="kk-KZ"/>
        </w:rPr>
        <w:t>қ,</w:t>
      </w:r>
      <w:r w:rsidRPr="00F42A53">
        <w:rPr>
          <w:color w:val="000000" w:themeColor="text1"/>
          <w:sz w:val="24"/>
          <w:szCs w:val="24"/>
        </w:rPr>
        <w:t xml:space="preserve"> эстетикалы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, бағалаушылы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мәндегі ма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алалар а</w:t>
      </w:r>
      <w:r w:rsidRPr="00F42A53">
        <w:rPr>
          <w:color w:val="000000" w:themeColor="text1"/>
          <w:sz w:val="24"/>
          <w:szCs w:val="24"/>
          <w:lang w:val="kk-KZ"/>
        </w:rPr>
        <w:t>л</w:t>
      </w:r>
      <w:r w:rsidRPr="00F42A53">
        <w:rPr>
          <w:color w:val="000000" w:themeColor="text1"/>
          <w:sz w:val="24"/>
          <w:szCs w:val="24"/>
        </w:rPr>
        <w:t>ғаш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="004A31A8" w:rsidRPr="00F42A53">
        <w:rPr>
          <w:color w:val="000000" w:themeColor="text1"/>
          <w:sz w:val="24"/>
          <w:szCs w:val="24"/>
        </w:rPr>
        <w:t xml:space="preserve">ы </w:t>
      </w:r>
      <w:r w:rsidRPr="00F42A53">
        <w:rPr>
          <w:color w:val="000000" w:themeColor="text1"/>
          <w:sz w:val="24"/>
          <w:szCs w:val="24"/>
          <w:lang w:val="kk-KZ"/>
        </w:rPr>
        <w:t>қазақ</w:t>
      </w:r>
      <w:r w:rsidRPr="00F42A53">
        <w:rPr>
          <w:color w:val="000000" w:themeColor="text1"/>
          <w:sz w:val="24"/>
          <w:szCs w:val="24"/>
        </w:rPr>
        <w:t xml:space="preserve"> баспасөз беттерінде Абайды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="004A31A8" w:rsidRPr="00F42A53">
        <w:rPr>
          <w:color w:val="000000" w:themeColor="text1"/>
          <w:sz w:val="24"/>
          <w:szCs w:val="24"/>
        </w:rPr>
        <w:t xml:space="preserve"> көзі тірі кезінен бастап жазыла б</w:t>
      </w:r>
      <w:r w:rsidRPr="00F42A53">
        <w:rPr>
          <w:color w:val="000000" w:themeColor="text1"/>
          <w:sz w:val="24"/>
          <w:szCs w:val="24"/>
        </w:rPr>
        <w:t>астады. Ғылыми, зерттеушілік ма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алалар төңкеріске дейінгі д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="004A31A8" w:rsidRPr="00F42A53">
        <w:rPr>
          <w:color w:val="000000" w:themeColor="text1"/>
          <w:sz w:val="24"/>
          <w:szCs w:val="24"/>
        </w:rPr>
        <w:t>уірге де</w:t>
      </w:r>
      <w:r w:rsidRPr="00F42A53">
        <w:rPr>
          <w:color w:val="000000" w:themeColor="text1"/>
          <w:sz w:val="24"/>
          <w:szCs w:val="24"/>
        </w:rPr>
        <w:t>йін жазылып, баспа бетінде жары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көрді. Абайдың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ынды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="004A31A8" w:rsidRPr="00F42A53">
        <w:rPr>
          <w:color w:val="000000" w:themeColor="text1"/>
          <w:sz w:val="24"/>
          <w:szCs w:val="24"/>
        </w:rPr>
        <w:t xml:space="preserve"> өн</w:t>
      </w:r>
      <w:r w:rsidRPr="00F42A53">
        <w:rPr>
          <w:color w:val="000000" w:themeColor="text1"/>
          <w:sz w:val="24"/>
          <w:szCs w:val="24"/>
        </w:rPr>
        <w:t>еріне табынған казак о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="004A31A8" w:rsidRPr="00F42A53">
        <w:rPr>
          <w:color w:val="000000" w:themeColor="text1"/>
          <w:sz w:val="24"/>
          <w:szCs w:val="24"/>
        </w:rPr>
        <w:t>ығанда</w:t>
      </w:r>
      <w:r w:rsidRPr="00F42A53">
        <w:rPr>
          <w:color w:val="000000" w:themeColor="text1"/>
          <w:sz w:val="24"/>
          <w:szCs w:val="24"/>
        </w:rPr>
        <w:t xml:space="preserve">рынын бірі - Әлихан Бөкейханов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олымен жазылған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ынның шығармашылық</w:t>
      </w:r>
      <w:r w:rsidR="004A31A8" w:rsidRPr="00F42A53">
        <w:rPr>
          <w:color w:val="000000" w:themeColor="text1"/>
          <w:sz w:val="24"/>
          <w:szCs w:val="24"/>
        </w:rPr>
        <w:t xml:space="preserve"> мұрасы жайлы тұңғыш еңбек 1903 жылы Петербургте басылған «Россия. Полное географическое описание н</w:t>
      </w:r>
      <w:r w:rsidRPr="00F42A53">
        <w:rPr>
          <w:color w:val="000000" w:themeColor="text1"/>
          <w:sz w:val="24"/>
          <w:szCs w:val="24"/>
        </w:rPr>
        <w:t>ашего отечества» атты көп томды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="004A31A8" w:rsidRPr="00F42A53">
        <w:rPr>
          <w:color w:val="000000" w:themeColor="text1"/>
          <w:sz w:val="24"/>
          <w:szCs w:val="24"/>
        </w:rPr>
        <w:t>тың 18 томына енгізіледі. Ә.Бөкейханов осы кітаптың «Население» деп</w:t>
      </w:r>
      <w:r w:rsidRPr="00F42A53">
        <w:rPr>
          <w:color w:val="000000" w:themeColor="text1"/>
          <w:sz w:val="24"/>
          <w:szCs w:val="24"/>
        </w:rPr>
        <w:t xml:space="preserve"> аталған екінші бөлімін жазуға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атыс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="004A31A8" w:rsidRPr="00F42A53">
        <w:rPr>
          <w:color w:val="000000" w:themeColor="text1"/>
          <w:sz w:val="24"/>
          <w:szCs w:val="24"/>
        </w:rPr>
        <w:t>ан. Екінші бөлімнің бесінші тарауы: «Распределение населения Киргизского края по территории, его этнографический состав, быт и культура» деп аталады. Абай шығармашылығына ерекше көңіл бөліп, Ә. Бөкейханов: «Наконец, как представителя нового течения в киргизской поэзий следует назвать Кунанбаева - автора многих стихотворений, изящных по форме и поэтических по содержанию (особенно описания природы). Этому же автору принадлежит хорошие переводы «Евгения Онегина» и многих стихотворений Лермонтова (который оказался наиболее понятным для киргизов), таким образом у Семипалатинских «Оленчи» (певцов) можно слышать, например, «письмо Татьяны», распеваемое, ко</w:t>
      </w:r>
      <w:r w:rsidRPr="00F42A53">
        <w:rPr>
          <w:color w:val="000000" w:themeColor="text1"/>
          <w:sz w:val="24"/>
          <w:szCs w:val="24"/>
        </w:rPr>
        <w:t xml:space="preserve">нечно, на свой мотив». Сонымен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="004A31A8" w:rsidRPr="00F42A53">
        <w:rPr>
          <w:color w:val="000000" w:themeColor="text1"/>
          <w:sz w:val="24"/>
          <w:szCs w:val="24"/>
        </w:rPr>
        <w:t>ата</w:t>
      </w:r>
      <w:r w:rsidRPr="00F42A53">
        <w:rPr>
          <w:color w:val="000000" w:themeColor="text1"/>
          <w:sz w:val="24"/>
          <w:szCs w:val="24"/>
        </w:rPr>
        <w:t xml:space="preserve">р,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="004A31A8" w:rsidRPr="00F42A53">
        <w:rPr>
          <w:color w:val="000000" w:themeColor="text1"/>
          <w:sz w:val="24"/>
          <w:szCs w:val="24"/>
        </w:rPr>
        <w:t xml:space="preserve">азан төңкерісіне дейін баспа бетін көрген А. Байтұрсынов, М.Ж. Көпеев, К. Ыскаков, С. Торайғыров, М. Дулатов сынды </w:t>
      </w:r>
      <w:r w:rsidRPr="00F42A53">
        <w:rPr>
          <w:color w:val="000000" w:themeColor="text1"/>
          <w:sz w:val="24"/>
          <w:szCs w:val="24"/>
          <w:lang w:val="kk-KZ"/>
        </w:rPr>
        <w:t>қазақ</w:t>
      </w:r>
      <w:r w:rsidRPr="00F42A53">
        <w:rPr>
          <w:color w:val="000000" w:themeColor="text1"/>
          <w:sz w:val="24"/>
          <w:szCs w:val="24"/>
        </w:rPr>
        <w:t xml:space="preserve"> о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ығандарының Абай Құнанбайұлыны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="004A31A8" w:rsidRPr="00F42A53">
        <w:rPr>
          <w:color w:val="000000" w:themeColor="text1"/>
          <w:sz w:val="24"/>
          <w:szCs w:val="24"/>
        </w:rPr>
        <w:t xml:space="preserve"> шығар- машылығы туралы ғылыми-зерттеу жұмыстарының орны ерекше.</w:t>
      </w:r>
    </w:p>
    <w:p w:rsidR="00CC58B0" w:rsidRPr="00F42A53" w:rsidRDefault="00CC58B0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  <w:lang w:val="kk-KZ"/>
        </w:rPr>
        <w:tab/>
      </w:r>
      <w:r w:rsidRPr="00F42A53">
        <w:rPr>
          <w:color w:val="000000" w:themeColor="text1"/>
          <w:sz w:val="24"/>
          <w:szCs w:val="24"/>
        </w:rPr>
        <w:t>Осы жолдағы алғаш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 бастама деп 1914 жылы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ынның дүниеден өткеніне он жыл толуына орай ұйымдастырылған және 1915 жылы Абайдың туғанына 70 жыл толуына арнап Нәзипа ж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не</w:t>
      </w:r>
      <w:r w:rsidRPr="00F42A53">
        <w:rPr>
          <w:color w:val="000000" w:themeColor="text1"/>
          <w:sz w:val="24"/>
          <w:szCs w:val="24"/>
          <w:lang w:val="kk-KZ"/>
        </w:rPr>
        <w:t xml:space="preserve"> </w:t>
      </w:r>
      <w:r w:rsidRPr="00F42A53">
        <w:rPr>
          <w:color w:val="000000" w:themeColor="text1"/>
          <w:sz w:val="24"/>
          <w:szCs w:val="24"/>
        </w:rPr>
        <w:t>Н</w:t>
      </w:r>
      <w:r w:rsidRPr="00F42A53">
        <w:rPr>
          <w:color w:val="000000" w:themeColor="text1"/>
          <w:sz w:val="24"/>
          <w:szCs w:val="24"/>
          <w:lang w:val="kk-KZ"/>
        </w:rPr>
        <w:t>ұрғали</w:t>
      </w:r>
      <w:r w:rsidRPr="00F42A53">
        <w:rPr>
          <w:color w:val="000000" w:themeColor="text1"/>
          <w:sz w:val="24"/>
          <w:szCs w:val="24"/>
        </w:rPr>
        <w:t xml:space="preserve"> </w:t>
      </w:r>
      <w:r w:rsidRPr="00F42A53">
        <w:rPr>
          <w:color w:val="000000" w:themeColor="text1"/>
          <w:sz w:val="24"/>
          <w:szCs w:val="24"/>
          <w:lang w:val="kk-KZ"/>
        </w:rPr>
        <w:t>Құ</w:t>
      </w:r>
      <w:r w:rsidRPr="00F42A53">
        <w:rPr>
          <w:color w:val="000000" w:themeColor="text1"/>
          <w:sz w:val="24"/>
          <w:szCs w:val="24"/>
        </w:rPr>
        <w:t>лжановтарды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өткізген 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деби кештер</w:t>
      </w:r>
      <w:r w:rsidRPr="00F42A53">
        <w:rPr>
          <w:color w:val="000000" w:themeColor="text1"/>
          <w:sz w:val="24"/>
          <w:szCs w:val="24"/>
          <w:lang w:val="kk-KZ"/>
        </w:rPr>
        <w:t xml:space="preserve">ін </w:t>
      </w:r>
      <w:r w:rsidRPr="00F42A53">
        <w:rPr>
          <w:color w:val="000000" w:themeColor="text1"/>
          <w:sz w:val="24"/>
          <w:szCs w:val="24"/>
        </w:rPr>
        <w:t xml:space="preserve"> айтамыз.</w:t>
      </w:r>
    </w:p>
    <w:p w:rsidR="00CC58B0" w:rsidRPr="00F42A53" w:rsidRDefault="00CC58B0" w:rsidP="00F42A53">
      <w:pPr>
        <w:pStyle w:val="20"/>
        <w:shd w:val="clear" w:color="auto" w:fill="auto"/>
        <w:spacing w:line="276" w:lineRule="auto"/>
        <w:ind w:right="360" w:firstLine="440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>Абайдың әдеби мұрасы жайлы на</w:t>
      </w:r>
      <w:r w:rsidRPr="00F42A53">
        <w:rPr>
          <w:color w:val="000000" w:themeColor="text1"/>
          <w:sz w:val="24"/>
          <w:szCs w:val="24"/>
          <w:lang w:val="kk-KZ"/>
        </w:rPr>
        <w:t>ғ</w:t>
      </w:r>
      <w:r w:rsidRPr="00F42A53">
        <w:rPr>
          <w:color w:val="000000" w:themeColor="text1"/>
          <w:sz w:val="24"/>
          <w:szCs w:val="24"/>
        </w:rPr>
        <w:t>ыз зерттеу демесек те, сол тектес ма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ала - деректер төңкерістен б</w:t>
      </w:r>
      <w:r w:rsidRPr="00F42A53">
        <w:rPr>
          <w:color w:val="000000" w:themeColor="text1"/>
          <w:sz w:val="24"/>
          <w:szCs w:val="24"/>
          <w:lang w:val="kk-KZ"/>
        </w:rPr>
        <w:t>ұ</w:t>
      </w:r>
      <w:r w:rsidRPr="00F42A53">
        <w:rPr>
          <w:color w:val="000000" w:themeColor="text1"/>
          <w:sz w:val="24"/>
          <w:szCs w:val="24"/>
        </w:rPr>
        <w:t>рын басталды. Біра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, ұлы акынның бізге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алдырып кеткен асыл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азынасының жан-жакты ғылыми </w:t>
      </w:r>
      <w:r w:rsidRPr="00F42A53">
        <w:rPr>
          <w:color w:val="000000" w:themeColor="text1"/>
          <w:sz w:val="24"/>
          <w:szCs w:val="24"/>
          <w:lang w:val="kk-KZ"/>
        </w:rPr>
        <w:t>тұрғ</w:t>
      </w:r>
      <w:r w:rsidRPr="00F42A53">
        <w:rPr>
          <w:color w:val="000000" w:themeColor="text1"/>
          <w:sz w:val="24"/>
          <w:szCs w:val="24"/>
        </w:rPr>
        <w:t>ыда терең зерттелуі кеңестік дәуірде ғана өріс алды. Қазіргі кезде Абай шығармашылығын зерттеу мәселесі көптеген ғылыми еңбектердің топталуына байланысты абайтану п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 xml:space="preserve">ні дерлік дәрежеге көтерілді. Бұл - жалпы мәдениетіміздің, соның ішінде 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 xml:space="preserve">дебиеттану ғылымының кандай биікке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арыштағанын ай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ындайтын, өте бір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уантарлы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жайт. Зерттеу, көп іздену талай тартыс пен айтыстардың негізінде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алыптасты</w:t>
      </w:r>
      <w:r w:rsidRPr="00F42A53">
        <w:rPr>
          <w:color w:val="000000" w:themeColor="text1"/>
          <w:sz w:val="24"/>
          <w:szCs w:val="24"/>
          <w:lang w:val="kk-KZ"/>
        </w:rPr>
        <w:t>.</w:t>
      </w:r>
    </w:p>
    <w:p w:rsidR="00CC58B0" w:rsidRPr="00F42A53" w:rsidRDefault="00CC58B0" w:rsidP="00F42A53">
      <w:pPr>
        <w:pStyle w:val="20"/>
        <w:shd w:val="clear" w:color="auto" w:fill="auto"/>
        <w:spacing w:line="276" w:lineRule="auto"/>
        <w:ind w:firstLine="440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</w:rPr>
        <w:t>Абай шығармашылығының идеялы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-көркемдік жа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тарын талдауда, бағалауда келешек зерттеушілер үшін пайдалы бағыт сілтерлік дұрыс пікірлермен бірге топшылауларын фактіге негіздемей, жай долбар, өзіндік өрісі тар көз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арас тұрғысынан бағалап, о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ырмандарын адастыратын теріс көз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арастар да болған жоқ.</w:t>
      </w:r>
    </w:p>
    <w:p w:rsidR="00CC58B0" w:rsidRPr="00F42A53" w:rsidRDefault="00544C4A" w:rsidP="00F42A53">
      <w:pPr>
        <w:pStyle w:val="20"/>
        <w:shd w:val="clear" w:color="auto" w:fill="auto"/>
        <w:spacing w:line="276" w:lineRule="auto"/>
        <w:ind w:firstLine="440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</w:rPr>
        <w:t xml:space="preserve">1889 жылдан бастап 1964 жылға </w:t>
      </w:r>
      <w:r w:rsidRPr="00F42A53">
        <w:rPr>
          <w:color w:val="000000" w:themeColor="text1"/>
          <w:sz w:val="24"/>
          <w:szCs w:val="24"/>
          <w:lang w:val="kk-KZ"/>
        </w:rPr>
        <w:t>д</w:t>
      </w:r>
      <w:r w:rsidR="00CC58B0" w:rsidRPr="00F42A53">
        <w:rPr>
          <w:color w:val="000000" w:themeColor="text1"/>
          <w:sz w:val="24"/>
          <w:szCs w:val="24"/>
        </w:rPr>
        <w:t>ейін</w:t>
      </w:r>
      <w:r w:rsidRPr="00F42A53">
        <w:rPr>
          <w:color w:val="000000" w:themeColor="text1"/>
          <w:sz w:val="24"/>
          <w:szCs w:val="24"/>
          <w:lang w:val="kk-KZ"/>
        </w:rPr>
        <w:t>гі</w:t>
      </w:r>
      <w:r w:rsidR="00CC58B0" w:rsidRPr="00F42A53">
        <w:rPr>
          <w:color w:val="000000" w:themeColor="text1"/>
          <w:sz w:val="24"/>
          <w:szCs w:val="24"/>
        </w:rPr>
        <w:t xml:space="preserve"> мерзімде Абай мұрасы туралы баспасөзде жа</w:t>
      </w:r>
      <w:r w:rsidRPr="00F42A53">
        <w:rPr>
          <w:color w:val="000000" w:themeColor="text1"/>
          <w:sz w:val="24"/>
          <w:szCs w:val="24"/>
        </w:rPr>
        <w:t>рияланған, үлкенді - кішілі, на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тылы дерек</w:t>
      </w:r>
      <w:r w:rsidR="00CC58B0" w:rsidRPr="00F42A53">
        <w:rPr>
          <w:color w:val="000000" w:themeColor="text1"/>
          <w:sz w:val="24"/>
          <w:szCs w:val="24"/>
        </w:rPr>
        <w:t>тердің саны үш мың</w:t>
      </w:r>
      <w:r w:rsidRPr="00F42A53">
        <w:rPr>
          <w:color w:val="000000" w:themeColor="text1"/>
          <w:sz w:val="24"/>
          <w:szCs w:val="24"/>
        </w:rPr>
        <w:t>нан астам болуы, әдеби жұртшылы</w:t>
      </w:r>
      <w:r w:rsidR="00CC58B0" w:rsidRPr="00F42A53">
        <w:rPr>
          <w:color w:val="000000" w:themeColor="text1"/>
          <w:sz w:val="24"/>
          <w:szCs w:val="24"/>
        </w:rPr>
        <w:t xml:space="preserve">ғымыздың, бұл мәселеге көп көңіл бөлгендігін көрсетсе, екіншіден, соның өзінде де белгілі бір заңдылык барын </w:t>
      </w:r>
      <w:r w:rsidRPr="00F42A53">
        <w:rPr>
          <w:color w:val="000000" w:themeColor="text1"/>
          <w:sz w:val="24"/>
          <w:szCs w:val="24"/>
        </w:rPr>
        <w:t>да аңғартады. Ол кандай заңдылы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="00CC58B0" w:rsidRPr="00F42A53">
        <w:rPr>
          <w:color w:val="000000" w:themeColor="text1"/>
          <w:sz w:val="24"/>
          <w:szCs w:val="24"/>
        </w:rPr>
        <w:t>?</w:t>
      </w:r>
    </w:p>
    <w:p w:rsidR="00CC58B0" w:rsidRPr="00F42A53" w:rsidRDefault="00CC58B0" w:rsidP="00F42A53">
      <w:pPr>
        <w:pStyle w:val="20"/>
        <w:shd w:val="clear" w:color="auto" w:fill="auto"/>
        <w:spacing w:line="276" w:lineRule="auto"/>
        <w:ind w:firstLine="440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>Бұл - Абай шығармашылығы өзі өмір сүрген д</w:t>
      </w:r>
      <w:r w:rsidR="00544C4A" w:rsidRPr="00F42A53">
        <w:rPr>
          <w:color w:val="000000" w:themeColor="text1"/>
          <w:sz w:val="24"/>
          <w:szCs w:val="24"/>
          <w:lang w:val="kk-KZ"/>
        </w:rPr>
        <w:t>ә</w:t>
      </w:r>
      <w:r w:rsidR="00544C4A" w:rsidRPr="00F42A53">
        <w:rPr>
          <w:color w:val="000000" w:themeColor="text1"/>
          <w:sz w:val="24"/>
          <w:szCs w:val="24"/>
        </w:rPr>
        <w:t>уір шындығының ай</w:t>
      </w:r>
      <w:r w:rsidR="00544C4A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 айнасы екендігін, оның шығармаларын тер</w:t>
      </w:r>
      <w:r w:rsidR="00544C4A" w:rsidRPr="00F42A53">
        <w:rPr>
          <w:color w:val="000000" w:themeColor="text1"/>
          <w:sz w:val="24"/>
          <w:szCs w:val="24"/>
        </w:rPr>
        <w:t>ең зерттеп білмей тұрып, өз хал</w:t>
      </w:r>
      <w:r w:rsidR="00544C4A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ының тарихы</w:t>
      </w:r>
      <w:r w:rsidR="00544C4A" w:rsidRPr="00F42A53">
        <w:rPr>
          <w:color w:val="000000" w:themeColor="text1"/>
          <w:sz w:val="24"/>
          <w:szCs w:val="24"/>
        </w:rPr>
        <w:t>н да, тұрмыс-салтын да, идеялы</w:t>
      </w:r>
      <w:r w:rsidR="00544C4A" w:rsidRPr="00F42A53">
        <w:rPr>
          <w:color w:val="000000" w:themeColor="text1"/>
          <w:sz w:val="24"/>
          <w:szCs w:val="24"/>
          <w:lang w:val="kk-KZ"/>
        </w:rPr>
        <w:t>қ</w:t>
      </w:r>
      <w:r w:rsidR="00544C4A" w:rsidRPr="00F42A53">
        <w:rPr>
          <w:color w:val="000000" w:themeColor="text1"/>
          <w:sz w:val="24"/>
          <w:szCs w:val="24"/>
        </w:rPr>
        <w:t xml:space="preserve"> </w:t>
      </w:r>
      <w:r w:rsidR="00544C4A" w:rsidRPr="00F42A53">
        <w:rPr>
          <w:color w:val="000000" w:themeColor="text1"/>
          <w:sz w:val="24"/>
          <w:szCs w:val="24"/>
          <w:lang w:val="kk-KZ"/>
        </w:rPr>
        <w:t>т</w:t>
      </w:r>
      <w:r w:rsidRPr="00F42A53">
        <w:rPr>
          <w:color w:val="000000" w:themeColor="text1"/>
          <w:sz w:val="24"/>
          <w:szCs w:val="24"/>
        </w:rPr>
        <w:t>артыстарды да білуге болмайтындығын сыншы - әдебиетшілеріміздің дұрыс түс</w:t>
      </w:r>
      <w:r w:rsidR="00544C4A" w:rsidRPr="00F42A53">
        <w:rPr>
          <w:color w:val="000000" w:themeColor="text1"/>
          <w:sz w:val="24"/>
          <w:szCs w:val="24"/>
        </w:rPr>
        <w:t>інгендігі. Ал, ол мұраны кім</w:t>
      </w:r>
      <w:r w:rsidR="00544C4A" w:rsidRPr="00F42A53">
        <w:rPr>
          <w:color w:val="000000" w:themeColor="text1"/>
          <w:sz w:val="24"/>
          <w:szCs w:val="24"/>
          <w:lang w:val="kk-KZ"/>
        </w:rPr>
        <w:t>,</w:t>
      </w:r>
      <w:r w:rsidR="00544C4A" w:rsidRPr="00F42A53">
        <w:rPr>
          <w:color w:val="000000" w:themeColor="text1"/>
          <w:sz w:val="24"/>
          <w:szCs w:val="24"/>
        </w:rPr>
        <w:t xml:space="preserve"> қа</w:t>
      </w:r>
      <w:r w:rsidR="00544C4A" w:rsidRPr="00F42A53">
        <w:rPr>
          <w:color w:val="000000" w:themeColor="text1"/>
          <w:sz w:val="24"/>
          <w:szCs w:val="24"/>
          <w:lang w:val="kk-KZ"/>
        </w:rPr>
        <w:t>л</w:t>
      </w:r>
      <w:r w:rsidR="00544C4A" w:rsidRPr="00F42A53">
        <w:rPr>
          <w:color w:val="000000" w:themeColor="text1"/>
          <w:sz w:val="24"/>
          <w:szCs w:val="24"/>
        </w:rPr>
        <w:t>ай пайдаланады, немесе</w:t>
      </w:r>
      <w:r w:rsidRPr="00F42A53">
        <w:rPr>
          <w:color w:val="000000" w:themeColor="text1"/>
          <w:sz w:val="24"/>
          <w:szCs w:val="24"/>
        </w:rPr>
        <w:t xml:space="preserve"> пайдаланғысы ке</w:t>
      </w:r>
      <w:r w:rsidR="00544C4A" w:rsidRPr="00F42A53">
        <w:rPr>
          <w:color w:val="000000" w:themeColor="text1"/>
          <w:sz w:val="24"/>
          <w:szCs w:val="24"/>
        </w:rPr>
        <w:t>леді, ол екінші мәселе. Бірак б</w:t>
      </w:r>
      <w:r w:rsidR="00544C4A"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 xml:space="preserve">рі де Абайды тануға ұмтылды. Міне, осы тәрізді </w:t>
      </w:r>
      <w:r w:rsidR="00544C4A" w:rsidRPr="00F42A53">
        <w:rPr>
          <w:color w:val="000000" w:themeColor="text1"/>
          <w:sz w:val="24"/>
          <w:szCs w:val="24"/>
        </w:rPr>
        <w:t>тілек мүдделерді жүзеге асыру н</w:t>
      </w:r>
      <w:r w:rsidR="00544C4A"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тижесінде жоғарыда ат</w:t>
      </w:r>
      <w:r w:rsidR="00544C4A" w:rsidRPr="00F42A53">
        <w:rPr>
          <w:color w:val="000000" w:themeColor="text1"/>
          <w:sz w:val="24"/>
          <w:szCs w:val="24"/>
        </w:rPr>
        <w:t>ап өткен үш мыңнан астам макала</w:t>
      </w:r>
      <w:r w:rsidR="00544C4A" w:rsidRPr="00F42A53">
        <w:rPr>
          <w:color w:val="000000" w:themeColor="text1"/>
          <w:sz w:val="24"/>
          <w:szCs w:val="24"/>
          <w:lang w:val="kk-KZ"/>
        </w:rPr>
        <w:t>л</w:t>
      </w:r>
      <w:r w:rsidRPr="00F42A53">
        <w:rPr>
          <w:color w:val="000000" w:themeColor="text1"/>
          <w:sz w:val="24"/>
          <w:szCs w:val="24"/>
        </w:rPr>
        <w:t>ар мен зерттеулер, деректер дүниеге келді.</w:t>
      </w:r>
    </w:p>
    <w:p w:rsidR="00544C4A" w:rsidRPr="00F42A53" w:rsidRDefault="00544C4A" w:rsidP="00F42A53">
      <w:pPr>
        <w:pStyle w:val="20"/>
        <w:shd w:val="clear" w:color="auto" w:fill="auto"/>
        <w:spacing w:line="276" w:lineRule="auto"/>
        <w:ind w:firstLine="440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</w:rPr>
        <w:t>Қаза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дебиетінің ұлы классигі туралы үш жарым мыңдай деректердің болу фактісіні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</w:t>
      </w:r>
      <w:r w:rsidRPr="00F42A53">
        <w:rPr>
          <w:color w:val="000000" w:themeColor="text1"/>
          <w:sz w:val="24"/>
          <w:szCs w:val="24"/>
        </w:rPr>
        <w:lastRenderedPageBreak/>
        <w:t>өзі - тек өз халқымыз ғана емес, баска халы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тар алдында да Абайдың кім екендігін көрсете алады.</w:t>
      </w:r>
    </w:p>
    <w:p w:rsidR="00544C4A" w:rsidRPr="00F42A53" w:rsidRDefault="00544C4A" w:rsidP="00F42A53">
      <w:pPr>
        <w:pStyle w:val="20"/>
        <w:shd w:val="clear" w:color="auto" w:fill="auto"/>
        <w:spacing w:line="276" w:lineRule="auto"/>
        <w:ind w:firstLine="440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</w:rPr>
        <w:t xml:space="preserve">Абай шығармаларының тұңғыш баспа жүзін көруі 1889 жыл десек, содан бері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арай оның шығармашылығы арнайы сөз етіле бастады.</w:t>
      </w:r>
    </w:p>
    <w:p w:rsidR="00544C4A" w:rsidRPr="00F42A53" w:rsidRDefault="00544C4A" w:rsidP="00F42A53">
      <w:pPr>
        <w:pStyle w:val="20"/>
        <w:shd w:val="clear" w:color="auto" w:fill="auto"/>
        <w:spacing w:line="276" w:lineRule="auto"/>
        <w:ind w:right="360" w:firstLine="440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 xml:space="preserve">Ал, 1998 жылы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ор</w:t>
      </w:r>
      <w:r w:rsidRPr="00F42A53">
        <w:rPr>
          <w:color w:val="000000" w:themeColor="text1"/>
          <w:sz w:val="24"/>
          <w:szCs w:val="24"/>
          <w:lang w:val="kk-KZ"/>
        </w:rPr>
        <w:t>ғ</w:t>
      </w:r>
      <w:r w:rsidRPr="00F42A53">
        <w:rPr>
          <w:color w:val="000000" w:themeColor="text1"/>
          <w:sz w:val="24"/>
          <w:szCs w:val="24"/>
        </w:rPr>
        <w:t>алған Көшенованың «Абайдың өлең жүйесін дамыту д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стүрлерінің XX ғасырды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басында жалғасуы» деп аталатын кандидатты</w:t>
      </w:r>
      <w:r w:rsidRPr="00F42A53">
        <w:rPr>
          <w:color w:val="000000" w:themeColor="text1"/>
          <w:sz w:val="24"/>
          <w:szCs w:val="24"/>
          <w:lang w:val="kk-KZ"/>
        </w:rPr>
        <w:t xml:space="preserve">қ </w:t>
      </w:r>
      <w:r w:rsidRPr="00F42A53">
        <w:rPr>
          <w:color w:val="000000" w:themeColor="text1"/>
          <w:sz w:val="24"/>
          <w:szCs w:val="24"/>
        </w:rPr>
        <w:t xml:space="preserve">диссертация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орға</w:t>
      </w:r>
      <w:r w:rsidRPr="00F42A53">
        <w:rPr>
          <w:color w:val="000000" w:themeColor="text1"/>
          <w:sz w:val="24"/>
          <w:szCs w:val="24"/>
          <w:lang w:val="kk-KZ"/>
        </w:rPr>
        <w:t>л</w:t>
      </w:r>
      <w:r w:rsidRPr="00F42A53">
        <w:rPr>
          <w:color w:val="000000" w:themeColor="text1"/>
          <w:sz w:val="24"/>
          <w:szCs w:val="24"/>
        </w:rPr>
        <w:t>ды. Мұнда зерттеуші өз уа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ытында ұлы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ынды поэзия әлеміндегі жаңашыл ақын ретінде санап, онын жаңалы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тарын дәстүрге айна</w:t>
      </w:r>
      <w:r w:rsidRPr="00F42A53">
        <w:rPr>
          <w:color w:val="000000" w:themeColor="text1"/>
          <w:sz w:val="24"/>
          <w:szCs w:val="24"/>
          <w:lang w:val="kk-KZ"/>
        </w:rPr>
        <w:t>л</w:t>
      </w:r>
      <w:r w:rsidRPr="00F42A53">
        <w:rPr>
          <w:color w:val="000000" w:themeColor="text1"/>
          <w:sz w:val="24"/>
          <w:szCs w:val="24"/>
        </w:rPr>
        <w:t>дырған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ындардың </w:t>
      </w:r>
      <w:r w:rsidRPr="00F42A53">
        <w:rPr>
          <w:color w:val="000000" w:themeColor="text1"/>
          <w:sz w:val="24"/>
          <w:szCs w:val="24"/>
          <w:lang w:val="kk-KZ"/>
        </w:rPr>
        <w:t>қазақ</w:t>
      </w:r>
      <w:r w:rsidRPr="00F42A53">
        <w:rPr>
          <w:color w:val="000000" w:themeColor="text1"/>
          <w:sz w:val="24"/>
          <w:szCs w:val="24"/>
        </w:rPr>
        <w:t xml:space="preserve"> өлеңіні</w:t>
      </w:r>
      <w:r w:rsidRPr="00F42A53">
        <w:rPr>
          <w:color w:val="000000" w:themeColor="text1"/>
          <w:sz w:val="24"/>
          <w:szCs w:val="24"/>
          <w:lang w:val="kk-KZ"/>
        </w:rPr>
        <w:t xml:space="preserve">ң </w:t>
      </w:r>
      <w:r w:rsidRPr="00F42A53">
        <w:rPr>
          <w:color w:val="000000" w:themeColor="text1"/>
          <w:sz w:val="24"/>
          <w:szCs w:val="24"/>
        </w:rPr>
        <w:t>ырға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өрнегін шума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түрлерін байытуға, дамытуға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ос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ан үлесін зер сала ай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ындайды.</w:t>
      </w:r>
    </w:p>
    <w:p w:rsidR="00544C4A" w:rsidRPr="00F42A53" w:rsidRDefault="00544C4A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</w:rPr>
        <w:t>Сол д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стүрді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өрісін кеңейтіп, дамыт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андығын на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тылы мысалдармен д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лелдеп көрсетеді. Абайдан кейінгі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ындардың </w:t>
      </w:r>
      <w:r w:rsidRPr="00F42A53">
        <w:rPr>
          <w:color w:val="000000" w:themeColor="text1"/>
          <w:sz w:val="24"/>
          <w:szCs w:val="24"/>
          <w:lang w:val="kk-KZ"/>
        </w:rPr>
        <w:t>шығармаларын</w:t>
      </w:r>
      <w:r w:rsidRPr="00F42A53">
        <w:rPr>
          <w:color w:val="000000" w:themeColor="text1"/>
          <w:sz w:val="24"/>
          <w:szCs w:val="24"/>
        </w:rPr>
        <w:t xml:space="preserve"> талдай отырып, оларды өлең өрнегі саласында алдарындағы д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 xml:space="preserve">стүрді дамытушы жэне поэзияға өз тарапынан да жаңа үлгі - өрнектер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ос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ан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ындар екенін ғылыми тұрғыда дәлелдеп, әдебиеттану ғылымында </w:t>
      </w:r>
      <w:r w:rsidRPr="00F42A53">
        <w:rPr>
          <w:color w:val="000000" w:themeColor="text1"/>
          <w:sz w:val="24"/>
          <w:szCs w:val="24"/>
          <w:lang w:val="kk-KZ"/>
        </w:rPr>
        <w:t>бұ</w:t>
      </w:r>
      <w:r w:rsidRPr="00F42A53">
        <w:rPr>
          <w:color w:val="000000" w:themeColor="text1"/>
          <w:sz w:val="24"/>
          <w:szCs w:val="24"/>
        </w:rPr>
        <w:t>рын соңды зерттеуге сұранып тұрған ты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мәселені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м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 xml:space="preserve">нін ашып берумен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ұнды еңбек бо</w:t>
      </w:r>
      <w:r w:rsidRPr="00F42A53">
        <w:rPr>
          <w:color w:val="000000" w:themeColor="text1"/>
          <w:sz w:val="24"/>
          <w:szCs w:val="24"/>
          <w:lang w:val="kk-KZ"/>
        </w:rPr>
        <w:t>лы</w:t>
      </w:r>
      <w:r w:rsidRPr="00F42A53">
        <w:rPr>
          <w:color w:val="000000" w:themeColor="text1"/>
          <w:sz w:val="24"/>
          <w:szCs w:val="24"/>
        </w:rPr>
        <w:t>п саналады.</w:t>
      </w:r>
    </w:p>
    <w:p w:rsidR="00544C4A" w:rsidRPr="00F42A53" w:rsidRDefault="00544C4A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 xml:space="preserve">Ал 1998 жылы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орғалған Күлп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 xml:space="preserve">ш Бейбітованың «Абай дәстүрлерінің XX ғасыр басындағы </w:t>
      </w:r>
      <w:r w:rsidRPr="00F42A53">
        <w:rPr>
          <w:color w:val="000000" w:themeColor="text1"/>
          <w:sz w:val="24"/>
          <w:szCs w:val="24"/>
          <w:lang w:val="kk-KZ"/>
        </w:rPr>
        <w:t>қазақ</w:t>
      </w:r>
      <w:r w:rsidRPr="00F42A53">
        <w:rPr>
          <w:color w:val="000000" w:themeColor="text1"/>
          <w:sz w:val="24"/>
          <w:szCs w:val="24"/>
        </w:rPr>
        <w:t xml:space="preserve"> поэзиясындағы жаңғыруы» деген та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ырыпта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орғалған докторлы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диссертациясында Абай дәстүрлерін мейлінше жарқын 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 xml:space="preserve">рі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арымды түрде жалғастырған жаңа д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уір ақындарыны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шығармаларын терең зерттей отырып, XX ғасыр басында </w:t>
      </w:r>
      <w:r w:rsidRPr="00F42A53">
        <w:rPr>
          <w:color w:val="000000" w:themeColor="text1"/>
          <w:sz w:val="24"/>
          <w:szCs w:val="24"/>
          <w:lang w:val="kk-KZ"/>
        </w:rPr>
        <w:t>қазақ</w:t>
      </w:r>
      <w:r w:rsidRPr="00F42A53">
        <w:rPr>
          <w:color w:val="000000" w:themeColor="text1"/>
          <w:sz w:val="24"/>
          <w:szCs w:val="24"/>
        </w:rPr>
        <w:t xml:space="preserve">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ындарының шығармаларындағы Абай дәстүрлерінің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алыптасуы мен дамуын, сондай</w:t>
      </w:r>
      <w:r w:rsidRPr="00F42A53">
        <w:rPr>
          <w:color w:val="000000" w:themeColor="text1"/>
          <w:sz w:val="24"/>
          <w:szCs w:val="24"/>
          <w:lang w:val="kk-KZ"/>
        </w:rPr>
        <w:t xml:space="preserve"> – ақ </w:t>
      </w:r>
      <w:r w:rsidRPr="00F42A53">
        <w:rPr>
          <w:color w:val="000000" w:themeColor="text1"/>
          <w:sz w:val="24"/>
          <w:szCs w:val="24"/>
        </w:rPr>
        <w:t xml:space="preserve"> XX ғасырдағы </w:t>
      </w:r>
      <w:r w:rsidRPr="00F42A53">
        <w:rPr>
          <w:color w:val="000000" w:themeColor="text1"/>
          <w:sz w:val="24"/>
          <w:szCs w:val="24"/>
          <w:lang w:val="kk-KZ"/>
        </w:rPr>
        <w:t>қазақ</w:t>
      </w:r>
      <w:r w:rsidRPr="00F42A53">
        <w:rPr>
          <w:color w:val="000000" w:themeColor="text1"/>
          <w:sz w:val="24"/>
          <w:szCs w:val="24"/>
        </w:rPr>
        <w:t xml:space="preserve"> әдебиетінің басылымдарындағы жанрлы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- стильдік өзгерістерге байланысты осы д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стүрлердің са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талу, өрістеу ж</w:t>
      </w:r>
      <w:r w:rsidRPr="00F42A53">
        <w:rPr>
          <w:color w:val="000000" w:themeColor="text1"/>
          <w:sz w:val="24"/>
          <w:szCs w:val="24"/>
          <w:lang w:val="kk-KZ"/>
        </w:rPr>
        <w:t>ү</w:t>
      </w:r>
      <w:r w:rsidRPr="00F42A53">
        <w:rPr>
          <w:color w:val="000000" w:themeColor="text1"/>
          <w:sz w:val="24"/>
          <w:szCs w:val="24"/>
        </w:rPr>
        <w:t>й</w:t>
      </w:r>
      <w:r w:rsidRPr="00F42A53">
        <w:rPr>
          <w:color w:val="000000" w:themeColor="text1"/>
          <w:sz w:val="24"/>
          <w:szCs w:val="24"/>
          <w:lang w:val="kk-KZ"/>
        </w:rPr>
        <w:t>ес</w:t>
      </w:r>
      <w:r w:rsidRPr="00F42A53">
        <w:rPr>
          <w:color w:val="000000" w:themeColor="text1"/>
          <w:sz w:val="24"/>
          <w:szCs w:val="24"/>
        </w:rPr>
        <w:t>іне кұнды мағлұматтар береді.</w:t>
      </w:r>
    </w:p>
    <w:p w:rsidR="00544C4A" w:rsidRPr="00F42A53" w:rsidRDefault="00544C4A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</w:rPr>
        <w:t xml:space="preserve">2002 жылы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орғалған А. Қартаеваның «Абай мұрасы Әуезов шығармашылығында» та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ырыбында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орғал</w:t>
      </w:r>
      <w:r w:rsidRPr="00F42A53">
        <w:rPr>
          <w:color w:val="000000" w:themeColor="text1"/>
          <w:sz w:val="24"/>
          <w:szCs w:val="24"/>
          <w:lang w:val="kk-KZ"/>
        </w:rPr>
        <w:t>ғ</w:t>
      </w:r>
      <w:r w:rsidRPr="00F42A53">
        <w:rPr>
          <w:color w:val="000000" w:themeColor="text1"/>
          <w:sz w:val="24"/>
          <w:szCs w:val="24"/>
        </w:rPr>
        <w:t>ан кандидатты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диссертациясын біз М. Әуезовтың Абайдың 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деби ортасын өзіні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көркем туындыларында көркемдік т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сілмен беру жолын ашуға арналған. Бұл еңбектегі ұлы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 мен ұлы жазушы арасындағы рухани саба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тасты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ты дәстүр жалғастығы тұрғысынан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арастыру барысынан, екі алыптың әдеби шығармашылығындағы үндестік сырларына канығамыз.</w:t>
      </w:r>
    </w:p>
    <w:p w:rsidR="00544C4A" w:rsidRPr="00F42A53" w:rsidRDefault="00544C4A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 xml:space="preserve">Сонымен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атар, осы жылдардың жүзінде абайтанушы ғалым Жұмағали Ысмағұлов</w:t>
      </w:r>
      <w:r w:rsidR="00AE452D" w:rsidRPr="00F42A53">
        <w:rPr>
          <w:color w:val="000000" w:themeColor="text1"/>
          <w:sz w:val="24"/>
          <w:szCs w:val="24"/>
        </w:rPr>
        <w:t>ты</w:t>
      </w:r>
      <w:r w:rsidR="00AE452D"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ғылыми жетекшіл</w:t>
      </w:r>
      <w:r w:rsidR="00AE452D" w:rsidRPr="00F42A53">
        <w:rPr>
          <w:color w:val="000000" w:themeColor="text1"/>
          <w:sz w:val="24"/>
          <w:szCs w:val="24"/>
        </w:rPr>
        <w:t>ігімен Б. Атығаевтың «Абайдың а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ынды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="00AE452D" w:rsidRPr="00F42A53">
        <w:rPr>
          <w:color w:val="000000" w:themeColor="text1"/>
          <w:sz w:val="24"/>
          <w:szCs w:val="24"/>
        </w:rPr>
        <w:t xml:space="preserve"> мектебіндегі аудармалы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="00AE452D" w:rsidRPr="00F42A53">
        <w:rPr>
          <w:color w:val="000000" w:themeColor="text1"/>
          <w:sz w:val="24"/>
          <w:szCs w:val="24"/>
        </w:rPr>
        <w:t xml:space="preserve"> дәстүрінің 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="00AE452D" w:rsidRPr="00F42A53">
        <w:rPr>
          <w:color w:val="000000" w:themeColor="text1"/>
          <w:sz w:val="24"/>
          <w:szCs w:val="24"/>
        </w:rPr>
        <w:t>алыптасуы» атты та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="00AE452D" w:rsidRPr="00F42A53">
        <w:rPr>
          <w:color w:val="000000" w:themeColor="text1"/>
          <w:sz w:val="24"/>
          <w:szCs w:val="24"/>
        </w:rPr>
        <w:t>ырыпта жазылған кандидаттық диссертациясы бұп та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="00AE452D" w:rsidRPr="00F42A53">
        <w:rPr>
          <w:color w:val="000000" w:themeColor="text1"/>
          <w:sz w:val="24"/>
          <w:szCs w:val="24"/>
        </w:rPr>
        <w:t xml:space="preserve">ырыптың шарбағы кеңіп 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="00AE452D" w:rsidRPr="00F42A53">
        <w:rPr>
          <w:color w:val="000000" w:themeColor="text1"/>
          <w:sz w:val="24"/>
          <w:szCs w:val="24"/>
        </w:rPr>
        <w:t>арыштай дамып бара жат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андығының айғағы. Бұл зерттеу еңбекте Абай шәкірттеріні</w:t>
      </w:r>
      <w:r w:rsidR="00AE452D" w:rsidRPr="00F42A53">
        <w:rPr>
          <w:color w:val="000000" w:themeColor="text1"/>
          <w:sz w:val="24"/>
          <w:szCs w:val="24"/>
          <w:lang w:val="kk-KZ"/>
        </w:rPr>
        <w:t>ң</w:t>
      </w:r>
      <w:r w:rsidR="00AE452D" w:rsidRPr="00F42A53">
        <w:rPr>
          <w:color w:val="000000" w:themeColor="text1"/>
          <w:sz w:val="24"/>
          <w:szCs w:val="24"/>
        </w:rPr>
        <w:t xml:space="preserve"> өзгеше бір 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="00AE452D" w:rsidRPr="00F42A53">
        <w:rPr>
          <w:color w:val="000000" w:themeColor="text1"/>
          <w:sz w:val="24"/>
          <w:szCs w:val="24"/>
        </w:rPr>
        <w:t>ыры - аудармашылы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шеберліктері жа</w:t>
      </w:r>
      <w:r w:rsidR="00AE452D" w:rsidRPr="00F42A53">
        <w:rPr>
          <w:color w:val="000000" w:themeColor="text1"/>
          <w:sz w:val="24"/>
          <w:szCs w:val="24"/>
        </w:rPr>
        <w:t>йлы толғам жасалады. Аталмыш та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ырып бұрын </w:t>
      </w:r>
      <w:r w:rsidR="00AE452D" w:rsidRPr="00F42A53">
        <w:rPr>
          <w:color w:val="000000" w:themeColor="text1"/>
          <w:sz w:val="24"/>
          <w:szCs w:val="24"/>
        </w:rPr>
        <w:t xml:space="preserve">жеке зерттеу объектісі ретінде 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="00AE452D" w:rsidRPr="00F42A53">
        <w:rPr>
          <w:color w:val="000000" w:themeColor="text1"/>
          <w:sz w:val="24"/>
          <w:szCs w:val="24"/>
        </w:rPr>
        <w:t>арастырылған жоқ. Әсіресе, күні бүгінге дейін қалың жұртшылы</w:t>
      </w:r>
      <w:r w:rsidR="00AE452D" w:rsidRPr="00F42A53">
        <w:rPr>
          <w:color w:val="000000" w:themeColor="text1"/>
          <w:sz w:val="24"/>
          <w:szCs w:val="24"/>
          <w:lang w:val="kk-KZ"/>
        </w:rPr>
        <w:t>ққ</w:t>
      </w:r>
      <w:r w:rsidR="00AE452D" w:rsidRPr="00F42A53">
        <w:rPr>
          <w:color w:val="000000" w:themeColor="text1"/>
          <w:sz w:val="24"/>
          <w:szCs w:val="24"/>
        </w:rPr>
        <w:t>а мәлім емес Тұрағұл</w:t>
      </w:r>
      <w:r w:rsidR="00AE452D" w:rsidRPr="00F42A53">
        <w:rPr>
          <w:color w:val="000000" w:themeColor="text1"/>
          <w:sz w:val="24"/>
          <w:szCs w:val="24"/>
          <w:lang w:val="kk-KZ"/>
        </w:rPr>
        <w:t xml:space="preserve"> мен </w:t>
      </w:r>
      <w:r w:rsidRPr="00F42A53">
        <w:rPr>
          <w:color w:val="000000" w:themeColor="text1"/>
          <w:sz w:val="24"/>
          <w:szCs w:val="24"/>
        </w:rPr>
        <w:t>Даниял аудармалары архив мәліметтері мен естеліктерге негізделе отырып, олардың өмір деректерін, әдеби мұра</w:t>
      </w:r>
      <w:r w:rsidR="00AE452D" w:rsidRPr="00F42A53">
        <w:rPr>
          <w:color w:val="000000" w:themeColor="text1"/>
          <w:sz w:val="24"/>
          <w:szCs w:val="24"/>
          <w:lang w:val="kk-KZ"/>
        </w:rPr>
        <w:t>л</w:t>
      </w:r>
      <w:r w:rsidR="00AE452D" w:rsidRPr="00F42A53">
        <w:rPr>
          <w:color w:val="000000" w:themeColor="text1"/>
          <w:sz w:val="24"/>
          <w:szCs w:val="24"/>
        </w:rPr>
        <w:t>арын жү</w:t>
      </w:r>
      <w:r w:rsidR="00AE452D" w:rsidRPr="00F42A53">
        <w:rPr>
          <w:color w:val="000000" w:themeColor="text1"/>
          <w:sz w:val="24"/>
          <w:szCs w:val="24"/>
          <w:lang w:val="kk-KZ"/>
        </w:rPr>
        <w:t>й</w:t>
      </w:r>
      <w:r w:rsidR="00AE452D" w:rsidRPr="00F42A53">
        <w:rPr>
          <w:color w:val="000000" w:themeColor="text1"/>
          <w:sz w:val="24"/>
          <w:szCs w:val="24"/>
        </w:rPr>
        <w:t>елеуге тырыс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="00AE452D" w:rsidRPr="00F42A53">
        <w:rPr>
          <w:color w:val="000000" w:themeColor="text1"/>
          <w:sz w:val="24"/>
          <w:szCs w:val="24"/>
        </w:rPr>
        <w:t>ан, Абайдың а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="00AE452D" w:rsidRPr="00F42A53">
        <w:rPr>
          <w:color w:val="000000" w:themeColor="text1"/>
          <w:sz w:val="24"/>
          <w:szCs w:val="24"/>
        </w:rPr>
        <w:t>ынды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</w:t>
      </w:r>
      <w:r w:rsidR="00AE452D" w:rsidRPr="00F42A53">
        <w:rPr>
          <w:color w:val="000000" w:themeColor="text1"/>
          <w:sz w:val="24"/>
          <w:szCs w:val="24"/>
        </w:rPr>
        <w:t>мектебіндегі аудармашылы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="00AE452D" w:rsidRPr="00F42A53">
        <w:rPr>
          <w:color w:val="000000" w:themeColor="text1"/>
          <w:sz w:val="24"/>
          <w:szCs w:val="24"/>
        </w:rPr>
        <w:t xml:space="preserve"> </w:t>
      </w:r>
      <w:r w:rsidR="00AE452D" w:rsidRPr="00F42A53">
        <w:rPr>
          <w:color w:val="000000" w:themeColor="text1"/>
          <w:sz w:val="24"/>
          <w:szCs w:val="24"/>
          <w:lang w:val="kk-KZ"/>
        </w:rPr>
        <w:t>д</w:t>
      </w:r>
      <w:r w:rsidR="00AE452D" w:rsidRPr="00F42A53">
        <w:rPr>
          <w:color w:val="000000" w:themeColor="text1"/>
          <w:sz w:val="24"/>
          <w:szCs w:val="24"/>
        </w:rPr>
        <w:t>әстүрді</w:t>
      </w:r>
      <w:r w:rsidR="00AE452D" w:rsidRPr="00F42A53">
        <w:rPr>
          <w:color w:val="000000" w:themeColor="text1"/>
          <w:sz w:val="24"/>
          <w:szCs w:val="24"/>
          <w:lang w:val="kk-KZ"/>
        </w:rPr>
        <w:t>ң</w:t>
      </w:r>
      <w:r w:rsidR="00AE452D" w:rsidRPr="00F42A53">
        <w:rPr>
          <w:color w:val="000000" w:themeColor="text1"/>
          <w:sz w:val="24"/>
          <w:szCs w:val="24"/>
        </w:rPr>
        <w:t xml:space="preserve"> </w:t>
      </w:r>
      <w:r w:rsidR="00AE452D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алыптасу, даму жолдары туралы ғылыми тың ой-пікірлер</w:t>
      </w:r>
      <w:r w:rsidR="00AE452D" w:rsidRPr="00F42A53">
        <w:rPr>
          <w:color w:val="000000" w:themeColor="text1"/>
          <w:sz w:val="24"/>
          <w:szCs w:val="24"/>
          <w:lang w:val="kk-KZ"/>
        </w:rPr>
        <w:t>.</w:t>
      </w:r>
    </w:p>
    <w:p w:rsidR="00AE452D" w:rsidRPr="00F42A53" w:rsidRDefault="00AE452D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>Қаза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стан Республикасының </w:t>
      </w:r>
      <w:r w:rsidRPr="00F42A53">
        <w:rPr>
          <w:color w:val="000000" w:themeColor="text1"/>
          <w:sz w:val="24"/>
          <w:szCs w:val="24"/>
          <w:lang w:val="kk-KZ"/>
        </w:rPr>
        <w:t>Ұ</w:t>
      </w:r>
      <w:r w:rsidRPr="00F42A53">
        <w:rPr>
          <w:color w:val="000000" w:themeColor="text1"/>
          <w:sz w:val="24"/>
          <w:szCs w:val="24"/>
        </w:rPr>
        <w:t>лтты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кітапханасы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ызметкерлерінің атсалысу</w:t>
      </w:r>
      <w:r w:rsidRPr="00F42A53">
        <w:rPr>
          <w:color w:val="000000" w:themeColor="text1"/>
          <w:sz w:val="24"/>
          <w:szCs w:val="24"/>
          <w:lang w:val="kk-KZ"/>
        </w:rPr>
        <w:t>ы</w:t>
      </w:r>
      <w:r w:rsidRPr="00F42A53">
        <w:rPr>
          <w:color w:val="000000" w:themeColor="text1"/>
          <w:sz w:val="24"/>
          <w:szCs w:val="24"/>
        </w:rPr>
        <w:t xml:space="preserve">мен </w:t>
      </w:r>
      <w:r w:rsidRPr="00F42A53">
        <w:rPr>
          <w:color w:val="000000" w:themeColor="text1"/>
          <w:sz w:val="24"/>
          <w:szCs w:val="24"/>
          <w:lang w:val="kk-KZ"/>
        </w:rPr>
        <w:t xml:space="preserve">                                </w:t>
      </w:r>
      <w:r w:rsidRPr="00F42A53">
        <w:rPr>
          <w:color w:val="000000" w:themeColor="text1"/>
          <w:sz w:val="24"/>
          <w:szCs w:val="24"/>
        </w:rPr>
        <w:t>М. Мырзахметовты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 xml:space="preserve"> ғылыми редакторлығымен «Абай Құнанбаев» атты библиографиялы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көрсеткіш жар</w:t>
      </w:r>
      <w:r w:rsidRPr="00F42A53">
        <w:rPr>
          <w:color w:val="000000" w:themeColor="text1"/>
          <w:sz w:val="24"/>
          <w:szCs w:val="24"/>
          <w:lang w:val="kk-KZ"/>
        </w:rPr>
        <w:t xml:space="preserve">қ </w:t>
      </w:r>
      <w:r w:rsidRPr="00F42A53">
        <w:rPr>
          <w:color w:val="000000" w:themeColor="text1"/>
          <w:sz w:val="24"/>
          <w:szCs w:val="24"/>
        </w:rPr>
        <w:t>көрді. Бұл еңбектің алғаш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 бетінде кұрастырушылар атынан берілген анықтамасында «Бұл көрсеткіш 1965 жылы шыккан «Абай Құнанбаев» атты басылымның жалғасы» деп айтылып өткеніндей, осы екі аралы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та яғни 1988 жылғы көрсеткішке енбей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алған материалдар шоғыры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айта жина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талып, осы басылымға </w:t>
      </w:r>
      <w:r w:rsidRPr="00F42A53">
        <w:rPr>
          <w:color w:val="000000" w:themeColor="text1"/>
          <w:sz w:val="24"/>
          <w:szCs w:val="24"/>
        </w:rPr>
        <w:lastRenderedPageBreak/>
        <w:t>толы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тырылып берілген. Мысалы: «Абайдың 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деби мектебі» деген бөлімде; 1964 жылғы Т. Әміреновтің «Әріп туралы бір әңгіме», 1970 жылғы М. Белбаева «Д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 xml:space="preserve">стүр жалғастығы», ал «Абайдың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ара сөздері» бөлімінде; 1970 жылы Т.Әлім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ұловтың «Асыл ойдың өрнегі», 1970 жылғы М. Мырзахметовтың ««Жувонмард» деген не?» сынды ма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ала - зерттеулері осы аталмыш көрсеткішке енгізілмеген тыс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алып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ойған. Сонымен қатар бұл еңбектің та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ырыпты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ау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ымы кеңейіп саралана, молыға түсуімен ерекшеленеді. Әсіресе, абайтанушы М. Мырзахметұлының «Абай Құнанбай</w:t>
      </w:r>
      <w:r w:rsidRPr="00F42A53">
        <w:rPr>
          <w:color w:val="000000" w:themeColor="text1"/>
          <w:sz w:val="24"/>
          <w:szCs w:val="24"/>
          <w:lang w:val="kk-KZ"/>
        </w:rPr>
        <w:t>ұлы</w:t>
      </w:r>
      <w:r w:rsidRPr="00F42A53">
        <w:rPr>
          <w:color w:val="000000" w:themeColor="text1"/>
          <w:sz w:val="24"/>
          <w:szCs w:val="24"/>
        </w:rPr>
        <w:t>» атты өмірбаянды</w:t>
      </w:r>
      <w:r w:rsidRPr="00F42A53">
        <w:rPr>
          <w:color w:val="000000" w:themeColor="text1"/>
          <w:sz w:val="24"/>
          <w:szCs w:val="24"/>
          <w:lang w:val="kk-KZ"/>
        </w:rPr>
        <w:t>қб</w:t>
      </w:r>
      <w:r w:rsidRPr="00F42A53">
        <w:rPr>
          <w:color w:val="000000" w:themeColor="text1"/>
          <w:sz w:val="24"/>
          <w:szCs w:val="24"/>
        </w:rPr>
        <w:t>шолуында айтылған жаңаша көз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арастағы терең танымдары бұрын-соңды абайтану тарихында сөз болып көрмеген, сонылығымен ерекшеленеді.</w:t>
      </w:r>
    </w:p>
    <w:p w:rsidR="00AE452D" w:rsidRPr="00F42A53" w:rsidRDefault="00AE452D" w:rsidP="00F42A53">
      <w:pPr>
        <w:pStyle w:val="20"/>
        <w:shd w:val="clear" w:color="auto" w:fill="auto"/>
        <w:spacing w:line="276" w:lineRule="auto"/>
        <w:ind w:firstLine="440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</w:rPr>
        <w:t>Автор өзінің осы шағын ғана ма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аласындағы зор идеялары ар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ылы көп кұндылықтардың бетін ашудың жолын сілтеді. Міне, сол негізде ақын өмірбаянының жаңа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ырларын, оның тарихи м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нін тереңдей аш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ан өте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ұнды еңбектер дүниеге келді. Оның айғағы Б. Байға</w:t>
      </w:r>
      <w:r w:rsidRPr="00F42A53">
        <w:rPr>
          <w:color w:val="000000" w:themeColor="text1"/>
          <w:sz w:val="24"/>
          <w:szCs w:val="24"/>
          <w:lang w:val="kk-KZ"/>
        </w:rPr>
        <w:t>л</w:t>
      </w:r>
      <w:r w:rsidRPr="00F42A53">
        <w:rPr>
          <w:color w:val="000000" w:themeColor="text1"/>
          <w:sz w:val="24"/>
          <w:szCs w:val="24"/>
        </w:rPr>
        <w:t>иевтың «А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 өмірбаяны архив деректерінде» атты еңбегі. Бірак бұл библиографиялық көрсеткіштің ау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ымы өте кең болғанымен де, та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ырыптарды топтастыруда на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тылы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жағы б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 xml:space="preserve">сеңдеу болған. Сонымен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атар сілтеме - көрсеткіштердің берілуінде жаңсақтыктарға жол берілген. Атап айтканда: 1977 жыл 20 сентябрь «Семей таңы» Қ. Мұкаметханов «Абайдың шәкірті ж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не досы», 1982 жыл. 24 сентябрь «Жетісу» М. Мырзахметов «Досты</w:t>
      </w:r>
      <w:r w:rsidRPr="00F42A53">
        <w:rPr>
          <w:color w:val="000000" w:themeColor="text1"/>
          <w:sz w:val="24"/>
          <w:szCs w:val="24"/>
          <w:lang w:val="kk-KZ"/>
        </w:rPr>
        <w:t>ө</w:t>
      </w:r>
      <w:r w:rsidRPr="00F42A53">
        <w:rPr>
          <w:color w:val="000000" w:themeColor="text1"/>
          <w:sz w:val="24"/>
          <w:szCs w:val="24"/>
        </w:rPr>
        <w:t xml:space="preserve"> белгісіндей жан тебіренткен» деп берілген сілтеме - аны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тамалар бұл басылымның аталмыш санында жарияланбаған. Мұндай ауыт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ушылы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тар бірнеше жерде кездеседі.</w:t>
      </w:r>
    </w:p>
    <w:p w:rsidR="00AE452D" w:rsidRPr="00F42A53" w:rsidRDefault="00AE452D" w:rsidP="00F42A53">
      <w:pPr>
        <w:pStyle w:val="20"/>
        <w:shd w:val="clear" w:color="auto" w:fill="auto"/>
        <w:spacing w:line="276" w:lineRule="auto"/>
        <w:ind w:firstLine="440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>Соңғы кездері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ынның дүниетанымы, исламиятқа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атынасы, шығыс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атынасы сынды мәселелер өзекті тақырып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 айналып,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ызу зерттелу үстінде. «А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ынның </w:t>
      </w:r>
      <w:r w:rsidRPr="00F42A53">
        <w:rPr>
          <w:color w:val="000000" w:themeColor="text1"/>
          <w:sz w:val="24"/>
          <w:szCs w:val="24"/>
          <w:lang w:val="kk-KZ"/>
        </w:rPr>
        <w:t>ә</w:t>
      </w:r>
      <w:r w:rsidRPr="00F42A53">
        <w:rPr>
          <w:color w:val="000000" w:themeColor="text1"/>
          <w:sz w:val="24"/>
          <w:szCs w:val="24"/>
        </w:rPr>
        <w:t>деби ортасы» мәселесі де толассыз дамып, бұл та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ырыптың да шарбағы кеңейе түсуде.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ынның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ара сөздерінің табиғатын ашу да жаңаша үлгіде, бұлтармасыз таза таным тұрғысында талдануда (Т. Жұртбай, Ғ. </w:t>
      </w:r>
      <w:r w:rsidR="00467B7C" w:rsidRPr="00F42A53">
        <w:rPr>
          <w:color w:val="000000" w:themeColor="text1"/>
          <w:sz w:val="24"/>
          <w:szCs w:val="24"/>
        </w:rPr>
        <w:t xml:space="preserve">Есімов т.б.) 1995 жылдан бергі 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арайғы жылдың жүзінде к</w:t>
      </w:r>
      <w:r w:rsidR="00467B7C" w:rsidRPr="00F42A53">
        <w:rPr>
          <w:color w:val="000000" w:themeColor="text1"/>
          <w:sz w:val="24"/>
          <w:szCs w:val="24"/>
        </w:rPr>
        <w:t>өптеген докторлы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>, кандидатты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 xml:space="preserve"> диссертациялар 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орғалып жатыр. Міне осы 1995 жылдан 2005 жылдар арлығында шоғырланған еңб</w:t>
      </w:r>
      <w:r w:rsidR="00467B7C" w:rsidRPr="00F42A53">
        <w:rPr>
          <w:color w:val="000000" w:themeColor="text1"/>
          <w:sz w:val="24"/>
          <w:szCs w:val="24"/>
        </w:rPr>
        <w:t>ектердің өзі бір библиографиялы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 xml:space="preserve"> көрсеткіштерге жүк болғалы тұ</w:t>
      </w:r>
      <w:r w:rsidRPr="00F42A53">
        <w:rPr>
          <w:color w:val="000000" w:themeColor="text1"/>
          <w:sz w:val="24"/>
          <w:szCs w:val="24"/>
        </w:rPr>
        <w:t>р. Белгілі абайтануш</w:t>
      </w:r>
      <w:r w:rsidR="00467B7C" w:rsidRPr="00F42A53">
        <w:rPr>
          <w:color w:val="000000" w:themeColor="text1"/>
          <w:sz w:val="24"/>
          <w:szCs w:val="24"/>
        </w:rPr>
        <w:t>ы Мекемтас Мырзахметүлы «Абай м</w:t>
      </w:r>
      <w:r w:rsidR="00467B7C" w:rsidRPr="00F42A53">
        <w:rPr>
          <w:color w:val="000000" w:themeColor="text1"/>
          <w:sz w:val="24"/>
          <w:szCs w:val="24"/>
          <w:lang w:val="kk-KZ"/>
        </w:rPr>
        <w:t>ұ</w:t>
      </w:r>
      <w:r w:rsidRPr="00F42A53">
        <w:rPr>
          <w:color w:val="000000" w:themeColor="text1"/>
          <w:sz w:val="24"/>
          <w:szCs w:val="24"/>
        </w:rPr>
        <w:t xml:space="preserve">расы жайында сөз козғау, пікір көтеру бүкіл </w:t>
      </w:r>
      <w:r w:rsidR="00467B7C" w:rsidRPr="00F42A53">
        <w:rPr>
          <w:color w:val="000000" w:themeColor="text1"/>
          <w:sz w:val="24"/>
          <w:szCs w:val="24"/>
          <w:lang w:val="kk-KZ"/>
        </w:rPr>
        <w:t>қазақ</w:t>
      </w:r>
      <w:r w:rsidRPr="00F42A53">
        <w:rPr>
          <w:color w:val="000000" w:themeColor="text1"/>
          <w:sz w:val="24"/>
          <w:szCs w:val="24"/>
        </w:rPr>
        <w:t xml:space="preserve"> әд</w:t>
      </w:r>
      <w:r w:rsidR="00467B7C" w:rsidRPr="00F42A53">
        <w:rPr>
          <w:color w:val="000000" w:themeColor="text1"/>
          <w:sz w:val="24"/>
          <w:szCs w:val="24"/>
        </w:rPr>
        <w:t xml:space="preserve">ебиеті жайлы ой толғаныстармен </w:t>
      </w:r>
      <w:r w:rsidR="00467B7C" w:rsidRPr="00F42A53">
        <w:rPr>
          <w:color w:val="000000" w:themeColor="text1"/>
          <w:sz w:val="24"/>
          <w:szCs w:val="24"/>
          <w:lang w:val="kk-KZ"/>
        </w:rPr>
        <w:t>ұ</w:t>
      </w:r>
      <w:r w:rsidR="00467B7C" w:rsidRPr="00F42A53">
        <w:rPr>
          <w:color w:val="000000" w:themeColor="text1"/>
          <w:sz w:val="24"/>
          <w:szCs w:val="24"/>
        </w:rPr>
        <w:t>штаспай т</w:t>
      </w:r>
      <w:r w:rsidR="00467B7C" w:rsidRPr="00F42A53">
        <w:rPr>
          <w:color w:val="000000" w:themeColor="text1"/>
          <w:sz w:val="24"/>
          <w:szCs w:val="24"/>
          <w:lang w:val="kk-KZ"/>
        </w:rPr>
        <w:t>ұ</w:t>
      </w:r>
      <w:r w:rsidR="00467B7C" w:rsidRPr="00F42A53">
        <w:rPr>
          <w:color w:val="000000" w:themeColor="text1"/>
          <w:sz w:val="24"/>
          <w:szCs w:val="24"/>
        </w:rPr>
        <w:t>ра алмайтын рухани байланыстылы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 xml:space="preserve">ты танытады. Ал </w:t>
      </w:r>
      <w:r w:rsidR="00467B7C" w:rsidRPr="00F42A53">
        <w:rPr>
          <w:color w:val="000000" w:themeColor="text1"/>
          <w:sz w:val="24"/>
          <w:szCs w:val="24"/>
          <w:lang w:val="kk-KZ"/>
        </w:rPr>
        <w:t>ұ</w:t>
      </w:r>
      <w:r w:rsidR="00467B7C" w:rsidRPr="00F42A53">
        <w:rPr>
          <w:color w:val="000000" w:themeColor="text1"/>
          <w:sz w:val="24"/>
          <w:szCs w:val="24"/>
        </w:rPr>
        <w:t xml:space="preserve">лы мұраны </w:t>
      </w:r>
      <w:r w:rsidR="00467B7C" w:rsidRPr="00F42A53">
        <w:rPr>
          <w:color w:val="000000" w:themeColor="text1"/>
          <w:sz w:val="24"/>
          <w:szCs w:val="24"/>
          <w:lang w:val="kk-KZ"/>
        </w:rPr>
        <w:t>ә</w:t>
      </w:r>
      <w:r w:rsidR="00467B7C" w:rsidRPr="00F42A53">
        <w:rPr>
          <w:color w:val="000000" w:themeColor="text1"/>
          <w:sz w:val="24"/>
          <w:szCs w:val="24"/>
        </w:rPr>
        <w:t xml:space="preserve">р 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>ырынан танып-білу ұрпа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>тар буыны алмасқан сайын жа</w:t>
      </w:r>
      <w:r w:rsidR="00467B7C" w:rsidRPr="00F42A53">
        <w:rPr>
          <w:color w:val="000000" w:themeColor="text1"/>
          <w:sz w:val="24"/>
          <w:szCs w:val="24"/>
          <w:lang w:val="kk-KZ"/>
        </w:rPr>
        <w:t>ң</w:t>
      </w:r>
      <w:r w:rsidR="00467B7C" w:rsidRPr="00F42A53">
        <w:rPr>
          <w:color w:val="000000" w:themeColor="text1"/>
          <w:sz w:val="24"/>
          <w:szCs w:val="24"/>
        </w:rPr>
        <w:t>ғырып</w:t>
      </w:r>
      <w:r w:rsidR="00467B7C" w:rsidRPr="00F42A53">
        <w:rPr>
          <w:color w:val="000000" w:themeColor="text1"/>
          <w:sz w:val="24"/>
          <w:szCs w:val="24"/>
          <w:lang w:val="kk-KZ"/>
        </w:rPr>
        <w:t xml:space="preserve">, </w:t>
      </w:r>
      <w:r w:rsidR="00467B7C" w:rsidRPr="00F42A53">
        <w:rPr>
          <w:color w:val="000000" w:themeColor="text1"/>
          <w:sz w:val="24"/>
          <w:szCs w:val="24"/>
        </w:rPr>
        <w:t>сонылы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 xml:space="preserve"> танытатын, жасампаз кұбылыс</w:t>
      </w:r>
      <w:r w:rsidR="00467B7C" w:rsidRPr="00F42A53">
        <w:rPr>
          <w:color w:val="000000" w:themeColor="text1"/>
          <w:sz w:val="24"/>
          <w:szCs w:val="24"/>
          <w:lang w:val="kk-KZ"/>
        </w:rPr>
        <w:t>ө</w:t>
      </w:r>
      <w:r w:rsidR="00467B7C" w:rsidRPr="00F42A53">
        <w:rPr>
          <w:color w:val="000000" w:themeColor="text1"/>
          <w:sz w:val="24"/>
          <w:szCs w:val="24"/>
        </w:rPr>
        <w:t>а айналмай т</w:t>
      </w:r>
      <w:r w:rsidR="00467B7C" w:rsidRPr="00F42A53">
        <w:rPr>
          <w:color w:val="000000" w:themeColor="text1"/>
          <w:sz w:val="24"/>
          <w:szCs w:val="24"/>
          <w:lang w:val="kk-KZ"/>
        </w:rPr>
        <w:t>ұ</w:t>
      </w:r>
      <w:r w:rsidR="00467B7C" w:rsidRPr="00F42A53">
        <w:rPr>
          <w:color w:val="000000" w:themeColor="text1"/>
          <w:sz w:val="24"/>
          <w:szCs w:val="24"/>
        </w:rPr>
        <w:t>ра алмайды. М</w:t>
      </w:r>
      <w:r w:rsidR="00467B7C" w:rsidRPr="00F42A53">
        <w:rPr>
          <w:color w:val="000000" w:themeColor="text1"/>
          <w:sz w:val="24"/>
          <w:szCs w:val="24"/>
          <w:lang w:val="kk-KZ"/>
        </w:rPr>
        <w:t>ұ</w:t>
      </w:r>
      <w:r w:rsidR="00467B7C" w:rsidRPr="00F42A53">
        <w:rPr>
          <w:color w:val="000000" w:themeColor="text1"/>
          <w:sz w:val="24"/>
          <w:szCs w:val="24"/>
        </w:rPr>
        <w:t>ндай ұлы мұра туралы уа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ыт, зам</w:t>
      </w:r>
      <w:r w:rsidR="00467B7C" w:rsidRPr="00F42A53">
        <w:rPr>
          <w:color w:val="000000" w:themeColor="text1"/>
          <w:sz w:val="24"/>
          <w:szCs w:val="24"/>
        </w:rPr>
        <w:t xml:space="preserve">ан талабына орай дүркін-дүркін </w:t>
      </w:r>
      <w:r w:rsidR="00467B7C" w:rsidRPr="00F42A53">
        <w:rPr>
          <w:color w:val="000000" w:themeColor="text1"/>
          <w:sz w:val="24"/>
          <w:szCs w:val="24"/>
          <w:lang w:val="kk-KZ"/>
        </w:rPr>
        <w:t>ә</w:t>
      </w:r>
      <w:r w:rsidR="00467B7C" w:rsidRPr="00F42A53">
        <w:rPr>
          <w:color w:val="000000" w:themeColor="text1"/>
          <w:sz w:val="24"/>
          <w:szCs w:val="24"/>
        </w:rPr>
        <w:t>р т</w:t>
      </w:r>
      <w:r w:rsidR="00467B7C" w:rsidRPr="00F42A53">
        <w:rPr>
          <w:color w:val="000000" w:themeColor="text1"/>
          <w:sz w:val="24"/>
          <w:szCs w:val="24"/>
          <w:lang w:val="kk-KZ"/>
        </w:rPr>
        <w:t>ұ</w:t>
      </w:r>
      <w:r w:rsidR="00467B7C" w:rsidRPr="00F42A53">
        <w:rPr>
          <w:color w:val="000000" w:themeColor="text1"/>
          <w:sz w:val="24"/>
          <w:szCs w:val="24"/>
        </w:rPr>
        <w:t>ста толы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тү</w:t>
      </w:r>
      <w:r w:rsidR="00467B7C" w:rsidRPr="00F42A53">
        <w:rPr>
          <w:color w:val="000000" w:themeColor="text1"/>
          <w:sz w:val="24"/>
          <w:szCs w:val="24"/>
        </w:rPr>
        <w:t>рдегі персоналды библиографиялы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көрсет</w:t>
      </w:r>
      <w:r w:rsidR="00467B7C" w:rsidRPr="00F42A53">
        <w:rPr>
          <w:color w:val="000000" w:themeColor="text1"/>
          <w:sz w:val="24"/>
          <w:szCs w:val="24"/>
        </w:rPr>
        <w:t xml:space="preserve">кіш жасап отыру талабы да алға 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>ойылып отырмақ</w:t>
      </w:r>
      <w:r w:rsidRPr="00F42A53">
        <w:rPr>
          <w:color w:val="000000" w:themeColor="text1"/>
          <w:sz w:val="24"/>
          <w:szCs w:val="24"/>
        </w:rPr>
        <w:t>» [1, 83 б.] - деп, атап көрсе</w:t>
      </w:r>
      <w:r w:rsidR="00467B7C" w:rsidRPr="00F42A53">
        <w:rPr>
          <w:color w:val="000000" w:themeColor="text1"/>
          <w:sz w:val="24"/>
          <w:szCs w:val="24"/>
        </w:rPr>
        <w:t>ткендей, келесі библиографиялы</w:t>
      </w:r>
      <w:r w:rsidR="00467B7C" w:rsidRPr="00F42A53">
        <w:rPr>
          <w:color w:val="000000" w:themeColor="text1"/>
          <w:sz w:val="24"/>
          <w:szCs w:val="24"/>
          <w:lang w:val="kk-KZ"/>
        </w:rPr>
        <w:t xml:space="preserve">қ </w:t>
      </w:r>
      <w:r w:rsidRPr="00F42A53">
        <w:rPr>
          <w:color w:val="000000" w:themeColor="text1"/>
          <w:sz w:val="24"/>
          <w:szCs w:val="24"/>
        </w:rPr>
        <w:t>көрсеткіштің дүниеге келу толғ</w:t>
      </w:r>
      <w:r w:rsidR="00467B7C" w:rsidRPr="00F42A53">
        <w:rPr>
          <w:color w:val="000000" w:themeColor="text1"/>
          <w:sz w:val="24"/>
          <w:szCs w:val="24"/>
        </w:rPr>
        <w:t>ағы жетіп т</w:t>
      </w:r>
      <w:r w:rsidR="00467B7C" w:rsidRPr="00F42A53">
        <w:rPr>
          <w:color w:val="000000" w:themeColor="text1"/>
          <w:sz w:val="24"/>
          <w:szCs w:val="24"/>
          <w:lang w:val="kk-KZ"/>
        </w:rPr>
        <w:t>ұ</w:t>
      </w:r>
      <w:r w:rsidR="00467B7C" w:rsidRPr="00F42A53">
        <w:rPr>
          <w:color w:val="000000" w:themeColor="text1"/>
          <w:sz w:val="24"/>
          <w:szCs w:val="24"/>
        </w:rPr>
        <w:t>р. Алдағы уа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>ытта жары</w:t>
      </w:r>
      <w:r w:rsidR="00467B7C" w:rsidRPr="00F42A53">
        <w:rPr>
          <w:color w:val="000000" w:themeColor="text1"/>
          <w:sz w:val="24"/>
          <w:szCs w:val="24"/>
          <w:lang w:val="kk-KZ"/>
        </w:rPr>
        <w:t>ққ</w:t>
      </w:r>
      <w:r w:rsidRPr="00F42A53">
        <w:rPr>
          <w:color w:val="000000" w:themeColor="text1"/>
          <w:sz w:val="24"/>
          <w:szCs w:val="24"/>
        </w:rPr>
        <w:t>а шы</w:t>
      </w:r>
      <w:r w:rsidR="00467B7C" w:rsidRPr="00F42A53">
        <w:rPr>
          <w:color w:val="000000" w:themeColor="text1"/>
          <w:sz w:val="24"/>
          <w:szCs w:val="24"/>
          <w:lang w:val="kk-KZ"/>
        </w:rPr>
        <w:t>ғ</w:t>
      </w:r>
      <w:r w:rsidR="00467B7C" w:rsidRPr="00F42A53">
        <w:rPr>
          <w:color w:val="000000" w:themeColor="text1"/>
          <w:sz w:val="24"/>
          <w:szCs w:val="24"/>
        </w:rPr>
        <w:t>уға тиіс б</w:t>
      </w:r>
      <w:r w:rsidR="00467B7C" w:rsidRPr="00F42A53">
        <w:rPr>
          <w:color w:val="000000" w:themeColor="text1"/>
          <w:sz w:val="24"/>
          <w:szCs w:val="24"/>
          <w:lang w:val="kk-KZ"/>
        </w:rPr>
        <w:t>ұ</w:t>
      </w:r>
      <w:r w:rsidR="00467B7C" w:rsidRPr="00F42A53">
        <w:rPr>
          <w:color w:val="000000" w:themeColor="text1"/>
          <w:sz w:val="24"/>
          <w:szCs w:val="24"/>
        </w:rPr>
        <w:t>л библиографиялы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</w:t>
      </w:r>
      <w:r w:rsidR="00467B7C" w:rsidRPr="00F42A53">
        <w:rPr>
          <w:color w:val="000000" w:themeColor="text1"/>
          <w:sz w:val="24"/>
          <w:szCs w:val="24"/>
        </w:rPr>
        <w:t xml:space="preserve">көрсеткіш ғылыми ізденістердің 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>арыштай дамып бара жат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>ан заман талабына сай, алдың</w:t>
      </w:r>
      <w:r w:rsidR="00467B7C" w:rsidRPr="00F42A53">
        <w:rPr>
          <w:color w:val="000000" w:themeColor="text1"/>
          <w:sz w:val="24"/>
          <w:szCs w:val="24"/>
          <w:lang w:val="kk-KZ"/>
        </w:rPr>
        <w:t>ғ</w:t>
      </w:r>
      <w:r w:rsidRPr="00F42A53">
        <w:rPr>
          <w:color w:val="000000" w:themeColor="text1"/>
          <w:sz w:val="24"/>
          <w:szCs w:val="24"/>
        </w:rPr>
        <w:t>ы еңбектердегі орын алған кемшіліктер мен жетістіктерді б</w:t>
      </w:r>
      <w:r w:rsidR="00467B7C" w:rsidRPr="00F42A53">
        <w:rPr>
          <w:color w:val="000000" w:themeColor="text1"/>
          <w:sz w:val="24"/>
          <w:szCs w:val="24"/>
        </w:rPr>
        <w:t>асты назарға ала отырып, екі жа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ты хронология</w:t>
      </w:r>
      <w:r w:rsidR="00467B7C" w:rsidRPr="00F42A53">
        <w:rPr>
          <w:color w:val="000000" w:themeColor="text1"/>
          <w:sz w:val="24"/>
          <w:szCs w:val="24"/>
        </w:rPr>
        <w:t>лы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 xml:space="preserve"> және та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>ырыпты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 xml:space="preserve"> принципке негіздей отырып 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айта жас</w:t>
      </w:r>
      <w:r w:rsidR="00467B7C" w:rsidRPr="00F42A53">
        <w:rPr>
          <w:color w:val="000000" w:themeColor="text1"/>
          <w:sz w:val="24"/>
          <w:szCs w:val="24"/>
        </w:rPr>
        <w:t>ау керек. Себебі библиографиялы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 к</w:t>
      </w:r>
      <w:r w:rsidR="00467B7C" w:rsidRPr="00F42A53">
        <w:rPr>
          <w:color w:val="000000" w:themeColor="text1"/>
          <w:sz w:val="24"/>
          <w:szCs w:val="24"/>
        </w:rPr>
        <w:t xml:space="preserve">өрсеткіш теңіз кемесінің рулін </w:t>
      </w:r>
      <w:r w:rsidR="00467B7C" w:rsidRPr="00F42A53">
        <w:rPr>
          <w:color w:val="000000" w:themeColor="text1"/>
          <w:sz w:val="24"/>
          <w:szCs w:val="24"/>
          <w:lang w:val="kk-KZ"/>
        </w:rPr>
        <w:t>ұ</w:t>
      </w:r>
      <w:r w:rsidR="00467B7C" w:rsidRPr="00F42A53">
        <w:rPr>
          <w:color w:val="000000" w:themeColor="text1"/>
          <w:sz w:val="24"/>
          <w:szCs w:val="24"/>
        </w:rPr>
        <w:t>стаған флагман сия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>ты, ойды пікірді белгілі идея</w:t>
      </w:r>
      <w:r w:rsidR="00467B7C" w:rsidRPr="00F42A53">
        <w:rPr>
          <w:color w:val="000000" w:themeColor="text1"/>
          <w:sz w:val="24"/>
          <w:szCs w:val="24"/>
          <w:lang w:val="kk-KZ"/>
        </w:rPr>
        <w:t>ғ</w:t>
      </w:r>
      <w:r w:rsidR="00467B7C" w:rsidRPr="00F42A53">
        <w:rPr>
          <w:color w:val="000000" w:themeColor="text1"/>
          <w:sz w:val="24"/>
          <w:szCs w:val="24"/>
        </w:rPr>
        <w:t>а бағыттап, на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тылы жүйеге икемдеп</w:t>
      </w:r>
      <w:r w:rsidR="00467B7C" w:rsidRPr="00F42A53">
        <w:rPr>
          <w:color w:val="000000" w:themeColor="text1"/>
          <w:sz w:val="24"/>
          <w:szCs w:val="24"/>
        </w:rPr>
        <w:t xml:space="preserve"> отырады. Ал енді хронологиялы</w:t>
      </w:r>
      <w:r w:rsidR="00467B7C" w:rsidRPr="00F42A53">
        <w:rPr>
          <w:color w:val="000000" w:themeColor="text1"/>
          <w:sz w:val="24"/>
          <w:szCs w:val="24"/>
          <w:lang w:val="kk-KZ"/>
        </w:rPr>
        <w:t xml:space="preserve">қ </w:t>
      </w:r>
      <w:r w:rsidR="00467B7C" w:rsidRPr="00F42A53">
        <w:rPr>
          <w:color w:val="000000" w:themeColor="text1"/>
          <w:sz w:val="24"/>
          <w:szCs w:val="24"/>
        </w:rPr>
        <w:t>жүйеде кұрудағы ма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сат, жалп</w:t>
      </w:r>
      <w:r w:rsidR="00467B7C" w:rsidRPr="00F42A53">
        <w:rPr>
          <w:color w:val="000000" w:themeColor="text1"/>
          <w:sz w:val="24"/>
          <w:szCs w:val="24"/>
        </w:rPr>
        <w:t>ы абайтану тарихының эволюциялы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 xml:space="preserve"> жайын білу үшін ажет болса, та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>ырыпты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 xml:space="preserve"> жүйеге 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="00467B7C" w:rsidRPr="00F42A53">
        <w:rPr>
          <w:color w:val="000000" w:themeColor="text1"/>
          <w:sz w:val="24"/>
          <w:szCs w:val="24"/>
        </w:rPr>
        <w:t>ұрудағы мақсат жа</w:t>
      </w:r>
      <w:r w:rsidR="00467B7C" w:rsidRPr="00F42A53">
        <w:rPr>
          <w:color w:val="000000" w:themeColor="text1"/>
          <w:sz w:val="24"/>
          <w:szCs w:val="24"/>
          <w:lang w:val="kk-KZ"/>
        </w:rPr>
        <w:t>л</w:t>
      </w:r>
      <w:r w:rsidR="00467B7C" w:rsidRPr="00F42A53">
        <w:rPr>
          <w:color w:val="000000" w:themeColor="text1"/>
          <w:sz w:val="24"/>
          <w:szCs w:val="24"/>
        </w:rPr>
        <w:t>пы осы та</w:t>
      </w:r>
      <w:r w:rsidR="00467B7C"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ырып аясында ізденушінің көздеген нысанасына адастырмай жетелей, әрі десе ой-пікірге тез бағыттап отырады.</w:t>
      </w:r>
    </w:p>
    <w:p w:rsidR="00467B7C" w:rsidRPr="00F42A53" w:rsidRDefault="00467B7C" w:rsidP="00F42A53">
      <w:pPr>
        <w:pStyle w:val="20"/>
        <w:shd w:val="clear" w:color="auto" w:fill="auto"/>
        <w:spacing w:after="192"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  <w:r w:rsidRPr="00F42A53">
        <w:rPr>
          <w:color w:val="000000" w:themeColor="text1"/>
          <w:sz w:val="24"/>
          <w:szCs w:val="24"/>
        </w:rPr>
        <w:t xml:space="preserve">Жалпы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орытындылай айт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анда со</w:t>
      </w:r>
      <w:r w:rsidRPr="00F42A53">
        <w:rPr>
          <w:color w:val="000000" w:themeColor="text1"/>
          <w:sz w:val="24"/>
          <w:szCs w:val="24"/>
          <w:lang w:val="kk-KZ"/>
        </w:rPr>
        <w:t>ң</w:t>
      </w:r>
      <w:r w:rsidRPr="00F42A53">
        <w:rPr>
          <w:color w:val="000000" w:themeColor="text1"/>
          <w:sz w:val="24"/>
          <w:szCs w:val="24"/>
        </w:rPr>
        <w:t>ғы дәуірде а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ын м</w:t>
      </w:r>
      <w:r w:rsidRPr="00F42A53">
        <w:rPr>
          <w:color w:val="000000" w:themeColor="text1"/>
          <w:sz w:val="24"/>
          <w:szCs w:val="24"/>
          <w:lang w:val="kk-KZ"/>
        </w:rPr>
        <w:t>ұ</w:t>
      </w:r>
      <w:r w:rsidRPr="00F42A53">
        <w:rPr>
          <w:color w:val="000000" w:themeColor="text1"/>
          <w:sz w:val="24"/>
          <w:szCs w:val="24"/>
        </w:rPr>
        <w:t xml:space="preserve">расын танып-білуде алдыңғы кезеңдерге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>арағанда, анағ</w:t>
      </w:r>
      <w:r w:rsidRPr="00F42A53">
        <w:rPr>
          <w:color w:val="000000" w:themeColor="text1"/>
          <w:sz w:val="24"/>
          <w:szCs w:val="24"/>
          <w:lang w:val="kk-KZ"/>
        </w:rPr>
        <w:t>ұ</w:t>
      </w:r>
      <w:r w:rsidRPr="00F42A53">
        <w:rPr>
          <w:color w:val="000000" w:themeColor="text1"/>
          <w:sz w:val="24"/>
          <w:szCs w:val="24"/>
        </w:rPr>
        <w:t xml:space="preserve">рлым ілгерілеушілік болды. Оған ең алдымен </w:t>
      </w:r>
      <w:r w:rsidRPr="00F42A53">
        <w:rPr>
          <w:color w:val="000000" w:themeColor="text1"/>
          <w:sz w:val="24"/>
          <w:szCs w:val="24"/>
          <w:lang w:val="kk-KZ"/>
        </w:rPr>
        <w:t>қ</w:t>
      </w:r>
      <w:r w:rsidRPr="00F42A53">
        <w:rPr>
          <w:color w:val="000000" w:themeColor="text1"/>
          <w:sz w:val="24"/>
          <w:szCs w:val="24"/>
        </w:rPr>
        <w:t xml:space="preserve">оғамдағы оң </w:t>
      </w:r>
      <w:r w:rsidRPr="00F42A53">
        <w:rPr>
          <w:color w:val="000000" w:themeColor="text1"/>
          <w:sz w:val="24"/>
          <w:szCs w:val="24"/>
        </w:rPr>
        <w:lastRenderedPageBreak/>
        <w:t>бетб</w:t>
      </w:r>
      <w:r w:rsidRPr="00F42A53">
        <w:rPr>
          <w:color w:val="000000" w:themeColor="text1"/>
          <w:sz w:val="24"/>
          <w:szCs w:val="24"/>
          <w:lang w:val="kk-KZ"/>
        </w:rPr>
        <w:t>ұ</w:t>
      </w:r>
      <w:r w:rsidRPr="00F42A53">
        <w:rPr>
          <w:color w:val="000000" w:themeColor="text1"/>
          <w:sz w:val="24"/>
          <w:szCs w:val="24"/>
        </w:rPr>
        <w:t>рыс игі әсер етті.</w:t>
      </w:r>
    </w:p>
    <w:p w:rsidR="00467B7C" w:rsidRPr="00F42A53" w:rsidRDefault="00467B7C" w:rsidP="00F42A53">
      <w:pPr>
        <w:pStyle w:val="20"/>
        <w:shd w:val="clear" w:color="auto" w:fill="auto"/>
        <w:spacing w:after="192"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</w:p>
    <w:p w:rsidR="00467B7C" w:rsidRPr="00F42A53" w:rsidRDefault="00467B7C" w:rsidP="00F42A53">
      <w:pPr>
        <w:pStyle w:val="20"/>
        <w:shd w:val="clear" w:color="auto" w:fill="auto"/>
        <w:spacing w:after="192"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</w:p>
    <w:p w:rsidR="00467B7C" w:rsidRPr="00F42A53" w:rsidRDefault="00467B7C" w:rsidP="00F42A53">
      <w:pPr>
        <w:pStyle w:val="20"/>
        <w:shd w:val="clear" w:color="auto" w:fill="auto"/>
        <w:spacing w:after="192"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</w:p>
    <w:p w:rsidR="00467B7C" w:rsidRPr="00F42A53" w:rsidRDefault="00467B7C" w:rsidP="00F42A53">
      <w:pPr>
        <w:pStyle w:val="20"/>
        <w:shd w:val="clear" w:color="auto" w:fill="auto"/>
        <w:spacing w:after="192"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</w:p>
    <w:p w:rsidR="00467B7C" w:rsidRPr="00F42A53" w:rsidRDefault="00467B7C" w:rsidP="00F42A53">
      <w:pPr>
        <w:pStyle w:val="20"/>
        <w:shd w:val="clear" w:color="auto" w:fill="auto"/>
        <w:spacing w:after="192" w:line="276" w:lineRule="auto"/>
        <w:ind w:firstLine="420"/>
        <w:jc w:val="both"/>
        <w:rPr>
          <w:color w:val="000000" w:themeColor="text1"/>
          <w:sz w:val="24"/>
          <w:szCs w:val="24"/>
        </w:rPr>
      </w:pPr>
    </w:p>
    <w:p w:rsidR="00467B7C" w:rsidRPr="00F42A53" w:rsidRDefault="00467B7C" w:rsidP="00F42A53">
      <w:pPr>
        <w:pStyle w:val="20"/>
        <w:shd w:val="clear" w:color="auto" w:fill="auto"/>
        <w:spacing w:line="276" w:lineRule="auto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</w:rPr>
        <w:t>Әдебиеттер</w:t>
      </w:r>
    </w:p>
    <w:p w:rsidR="00467B7C" w:rsidRPr="00F42A53" w:rsidRDefault="00467B7C" w:rsidP="00F42A53">
      <w:pPr>
        <w:pStyle w:val="a4"/>
        <w:numPr>
          <w:ilvl w:val="0"/>
          <w:numId w:val="7"/>
        </w:numPr>
        <w:shd w:val="clear" w:color="auto" w:fill="FFFFFF"/>
        <w:spacing w:before="100" w:beforeAutospacing="1" w:after="2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2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Абай. Энциклопедия. – Алматы: «Қазақ энциклопедиясының» Бас редакциясы, «Атамұра» баспасы, </w:t>
      </w:r>
      <w:hyperlink r:id="rId6" w:history="1">
        <w:r w:rsidRPr="00F42A5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ISBN 5-7667-2949-9</w:t>
        </w:r>
      </w:hyperlink>
    </w:p>
    <w:p w:rsidR="00467B7C" w:rsidRPr="00F42A53" w:rsidRDefault="00467B7C" w:rsidP="00F42A53">
      <w:pPr>
        <w:pStyle w:val="20"/>
        <w:numPr>
          <w:ilvl w:val="0"/>
          <w:numId w:val="7"/>
        </w:numPr>
        <w:shd w:val="clear" w:color="auto" w:fill="auto"/>
        <w:tabs>
          <w:tab w:val="left" w:pos="241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</w:rPr>
        <w:t>Букейханов А. Абай (Ибраһим) Кунанбаев //Абай журналы. №2. 1992 ж.</w:t>
      </w:r>
    </w:p>
    <w:p w:rsidR="00467B7C" w:rsidRPr="00F42A53" w:rsidRDefault="00467B7C" w:rsidP="00F42A53">
      <w:pPr>
        <w:pStyle w:val="20"/>
        <w:numPr>
          <w:ilvl w:val="0"/>
          <w:numId w:val="7"/>
        </w:numPr>
        <w:shd w:val="clear" w:color="auto" w:fill="auto"/>
        <w:tabs>
          <w:tab w:val="left" w:pos="265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</w:rPr>
        <w:t>Дербісәлин Ә. Абай мүрасы жаркырай бермек // Қазак эдебиеті. №35. 31 август. 1979ж.</w:t>
      </w:r>
    </w:p>
    <w:p w:rsidR="00467B7C" w:rsidRPr="00F72378" w:rsidRDefault="00467B7C" w:rsidP="00F72378">
      <w:pPr>
        <w:pStyle w:val="20"/>
        <w:numPr>
          <w:ilvl w:val="0"/>
          <w:numId w:val="7"/>
        </w:numPr>
        <w:shd w:val="clear" w:color="auto" w:fill="auto"/>
        <w:tabs>
          <w:tab w:val="left" w:pos="265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F42A53">
        <w:rPr>
          <w:color w:val="000000" w:themeColor="text1"/>
          <w:sz w:val="24"/>
          <w:szCs w:val="24"/>
        </w:rPr>
        <w:t xml:space="preserve">Әуезов М. Абай Қүнанбаев. Макалалар мен зерттеулер. - Алматы: «Ғылым» </w:t>
      </w:r>
      <w:r w:rsidRPr="00F72378">
        <w:rPr>
          <w:color w:val="000000" w:themeColor="text1"/>
          <w:sz w:val="24"/>
          <w:szCs w:val="24"/>
        </w:rPr>
        <w:t>баспасы, 1967.-391 б.</w:t>
      </w:r>
    </w:p>
    <w:p w:rsidR="00467B7C" w:rsidRPr="00F72378" w:rsidRDefault="00467B7C" w:rsidP="00F72378">
      <w:pPr>
        <w:pStyle w:val="20"/>
        <w:numPr>
          <w:ilvl w:val="0"/>
          <w:numId w:val="7"/>
        </w:numPr>
        <w:shd w:val="clear" w:color="auto" w:fill="auto"/>
        <w:tabs>
          <w:tab w:val="left" w:pos="270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F72378">
        <w:rPr>
          <w:color w:val="000000" w:themeColor="text1"/>
          <w:sz w:val="24"/>
          <w:szCs w:val="24"/>
        </w:rPr>
        <w:t>Қазак әдебиетінің тарихы II том. Бірінші кітап, ХУІІІ-ХІХ ғасырдағы казак әдебиеті. - Алматы: ҚазССР «Ғылым» баспасы, '961. -336 6.</w:t>
      </w:r>
    </w:p>
    <w:p w:rsidR="00467B7C" w:rsidRPr="00F72378" w:rsidRDefault="00467B7C" w:rsidP="00F72378">
      <w:pPr>
        <w:pStyle w:val="20"/>
        <w:numPr>
          <w:ilvl w:val="0"/>
          <w:numId w:val="7"/>
        </w:numPr>
        <w:shd w:val="clear" w:color="auto" w:fill="auto"/>
        <w:tabs>
          <w:tab w:val="left" w:pos="270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F72378">
        <w:rPr>
          <w:color w:val="000000" w:themeColor="text1"/>
          <w:sz w:val="24"/>
          <w:szCs w:val="24"/>
          <w:shd w:val="clear" w:color="auto" w:fill="FFFFFF"/>
        </w:rPr>
        <w:t>Әуезов М. Абай мұрасы жайында,- Қазақ ССР ғылым академиясының хабаршысы. 1957, № 3, 21 б.</w:t>
      </w:r>
    </w:p>
    <w:p w:rsidR="00467B7C" w:rsidRPr="00F72378" w:rsidRDefault="00467B7C" w:rsidP="00F72378">
      <w:pPr>
        <w:pStyle w:val="20"/>
        <w:numPr>
          <w:ilvl w:val="0"/>
          <w:numId w:val="7"/>
        </w:numPr>
        <w:shd w:val="clear" w:color="auto" w:fill="auto"/>
        <w:tabs>
          <w:tab w:val="left" w:pos="270"/>
        </w:tabs>
        <w:spacing w:line="276" w:lineRule="auto"/>
        <w:jc w:val="both"/>
        <w:rPr>
          <w:color w:val="000000" w:themeColor="text1"/>
          <w:sz w:val="24"/>
          <w:szCs w:val="24"/>
        </w:rPr>
      </w:pPr>
      <w:r w:rsidRPr="00F72378">
        <w:rPr>
          <w:color w:val="000000" w:themeColor="text1"/>
          <w:sz w:val="24"/>
          <w:szCs w:val="24"/>
          <w:shd w:val="clear" w:color="auto" w:fill="FFFFFF"/>
        </w:rPr>
        <w:t>Сыздықова Р. Абай шығармалары мен 19 ғ-дағы жазу нұсқаларының тілін зерттеудің маңызы. «Қазақ тілі мен әдебиеті» (журн.), 1959, № 2</w:t>
      </w:r>
    </w:p>
    <w:p w:rsidR="0045715C" w:rsidRPr="00F72378" w:rsidRDefault="0045715C" w:rsidP="00F72378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TornadoCyrAsianRegular" w:hAnsi="TornadoCyrAsianRegular"/>
          <w:color w:val="000000"/>
        </w:rPr>
      </w:pPr>
      <w:r w:rsidRPr="00F72378">
        <w:rPr>
          <w:rFonts w:ascii="TornadoCyrAsianRegular" w:hAnsi="TornadoCyrAsianRegular"/>
          <w:color w:val="000000"/>
        </w:rPr>
        <w:t>Жұртбай Т. «Күйесің, жүрек сүйесің...» - Алматы «Қайнар» 2009</w:t>
      </w:r>
    </w:p>
    <w:p w:rsidR="00F72378" w:rsidRPr="00F72378" w:rsidRDefault="0045715C" w:rsidP="00F72378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TornadoCyrAsianRegular" w:hAnsi="TornadoCyrAsianRegular"/>
          <w:color w:val="000000"/>
        </w:rPr>
      </w:pPr>
      <w:r w:rsidRPr="00F72378">
        <w:rPr>
          <w:rFonts w:ascii="TornadoCyrAsianRegular" w:hAnsi="TornadoCyrAsianRegular"/>
          <w:color w:val="000000"/>
        </w:rPr>
        <w:t>Абай туралы естеліктер. Абай мұражайының кітапханасынан. –Семей, 2010</w:t>
      </w:r>
    </w:p>
    <w:p w:rsidR="0045715C" w:rsidRPr="00F72378" w:rsidRDefault="0045715C" w:rsidP="00F72378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TornadoCyrAsianRegular" w:hAnsi="TornadoCyrAsianRegular"/>
          <w:color w:val="000000"/>
        </w:rPr>
      </w:pPr>
      <w:r w:rsidRPr="00F72378">
        <w:rPr>
          <w:rFonts w:ascii="TornadoCyrAsianRegular" w:hAnsi="TornadoCyrAsianRegular"/>
          <w:color w:val="000000"/>
        </w:rPr>
        <w:t>Ысқақова М. «Ұлы Абайға адалдық» - Семей печат, 2010</w:t>
      </w:r>
    </w:p>
    <w:p w:rsidR="0045715C" w:rsidRPr="00F72378" w:rsidRDefault="0045715C" w:rsidP="00F72378">
      <w:pPr>
        <w:pStyle w:val="a5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TornadoCyrAsianRegular" w:hAnsi="TornadoCyrAsianRegular"/>
          <w:color w:val="000000"/>
        </w:rPr>
      </w:pPr>
      <w:r w:rsidRPr="00F72378">
        <w:rPr>
          <w:rFonts w:ascii="TornadoCyrAsianRegular" w:hAnsi="TornadoCyrAsianRegular"/>
          <w:color w:val="000000"/>
        </w:rPr>
        <w:t>Байғалиев Б. Абай өмірбаяны архив деректерінде. – Алматы: «Арыс», 2001</w:t>
      </w:r>
    </w:p>
    <w:p w:rsidR="0045715C" w:rsidRPr="00F42A53" w:rsidRDefault="0045715C" w:rsidP="00F72378">
      <w:pPr>
        <w:pStyle w:val="20"/>
        <w:shd w:val="clear" w:color="auto" w:fill="auto"/>
        <w:tabs>
          <w:tab w:val="left" w:pos="270"/>
        </w:tabs>
        <w:spacing w:line="276" w:lineRule="auto"/>
        <w:ind w:left="360"/>
        <w:jc w:val="both"/>
        <w:rPr>
          <w:color w:val="000000" w:themeColor="text1"/>
          <w:sz w:val="24"/>
          <w:szCs w:val="24"/>
        </w:rPr>
      </w:pPr>
    </w:p>
    <w:p w:rsidR="00467B7C" w:rsidRPr="00F42A53" w:rsidRDefault="00467B7C" w:rsidP="00F72378">
      <w:pPr>
        <w:pStyle w:val="20"/>
        <w:shd w:val="clear" w:color="auto" w:fill="auto"/>
        <w:spacing w:line="276" w:lineRule="auto"/>
        <w:ind w:firstLine="440"/>
        <w:jc w:val="both"/>
        <w:rPr>
          <w:color w:val="000000" w:themeColor="text1"/>
          <w:sz w:val="24"/>
          <w:szCs w:val="24"/>
          <w:lang w:val="kk-KZ"/>
        </w:rPr>
      </w:pPr>
    </w:p>
    <w:p w:rsidR="00AE452D" w:rsidRPr="00F42A53" w:rsidRDefault="00AE452D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</w:p>
    <w:p w:rsidR="00AE452D" w:rsidRPr="00F42A53" w:rsidRDefault="00AE452D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</w:p>
    <w:p w:rsidR="00544C4A" w:rsidRPr="00F42A53" w:rsidRDefault="00544C4A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</w:p>
    <w:p w:rsidR="00544C4A" w:rsidRPr="00F42A53" w:rsidRDefault="00544C4A" w:rsidP="00F42A53">
      <w:pPr>
        <w:pStyle w:val="20"/>
        <w:shd w:val="clear" w:color="auto" w:fill="auto"/>
        <w:spacing w:line="276" w:lineRule="auto"/>
        <w:ind w:right="360" w:firstLine="440"/>
        <w:jc w:val="both"/>
        <w:rPr>
          <w:color w:val="000000" w:themeColor="text1"/>
          <w:sz w:val="24"/>
          <w:szCs w:val="24"/>
          <w:lang w:val="kk-KZ"/>
        </w:rPr>
      </w:pPr>
    </w:p>
    <w:p w:rsidR="00544C4A" w:rsidRPr="00F42A53" w:rsidRDefault="00544C4A" w:rsidP="00F42A53">
      <w:pPr>
        <w:pStyle w:val="20"/>
        <w:shd w:val="clear" w:color="auto" w:fill="auto"/>
        <w:spacing w:line="276" w:lineRule="auto"/>
        <w:ind w:firstLine="440"/>
        <w:jc w:val="both"/>
        <w:rPr>
          <w:color w:val="000000" w:themeColor="text1"/>
          <w:sz w:val="24"/>
          <w:szCs w:val="24"/>
          <w:lang w:val="kk-KZ"/>
        </w:rPr>
      </w:pPr>
    </w:p>
    <w:p w:rsidR="00CC58B0" w:rsidRPr="00F42A53" w:rsidRDefault="00CC58B0" w:rsidP="00F42A53">
      <w:pPr>
        <w:pStyle w:val="20"/>
        <w:shd w:val="clear" w:color="auto" w:fill="auto"/>
        <w:spacing w:line="276" w:lineRule="auto"/>
        <w:ind w:right="360" w:firstLine="440"/>
        <w:jc w:val="both"/>
        <w:rPr>
          <w:color w:val="000000" w:themeColor="text1"/>
          <w:sz w:val="24"/>
          <w:szCs w:val="24"/>
          <w:lang w:val="kk-KZ"/>
        </w:rPr>
      </w:pPr>
    </w:p>
    <w:p w:rsidR="004A31A8" w:rsidRPr="00F42A53" w:rsidRDefault="004A31A8" w:rsidP="00F42A53">
      <w:pPr>
        <w:pStyle w:val="20"/>
        <w:shd w:val="clear" w:color="auto" w:fill="auto"/>
        <w:spacing w:line="276" w:lineRule="auto"/>
        <w:ind w:left="360"/>
        <w:jc w:val="both"/>
        <w:rPr>
          <w:color w:val="000000" w:themeColor="text1"/>
          <w:sz w:val="24"/>
          <w:szCs w:val="24"/>
          <w:lang w:val="kk-KZ"/>
        </w:rPr>
      </w:pPr>
    </w:p>
    <w:p w:rsidR="004A31A8" w:rsidRPr="00F42A53" w:rsidRDefault="004A31A8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</w:p>
    <w:p w:rsidR="004A31A8" w:rsidRPr="00F42A53" w:rsidRDefault="004A31A8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</w:p>
    <w:p w:rsidR="004A31A8" w:rsidRPr="00F42A53" w:rsidRDefault="004A31A8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</w:p>
    <w:p w:rsidR="004A31A8" w:rsidRPr="00F42A53" w:rsidRDefault="004A31A8" w:rsidP="00F42A53">
      <w:pPr>
        <w:pStyle w:val="20"/>
        <w:shd w:val="clear" w:color="auto" w:fill="auto"/>
        <w:spacing w:line="276" w:lineRule="auto"/>
        <w:ind w:firstLine="420"/>
        <w:jc w:val="both"/>
        <w:rPr>
          <w:color w:val="000000" w:themeColor="text1"/>
          <w:sz w:val="24"/>
          <w:szCs w:val="24"/>
          <w:lang w:val="kk-KZ"/>
        </w:rPr>
      </w:pPr>
    </w:p>
    <w:p w:rsidR="004A31A8" w:rsidRPr="00F42A53" w:rsidRDefault="004A31A8" w:rsidP="00F42A5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sectPr w:rsidR="004A31A8" w:rsidRPr="00F4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ornadoCyrAsian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9C6"/>
    <w:multiLevelType w:val="hybridMultilevel"/>
    <w:tmpl w:val="98AE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D6D25"/>
    <w:multiLevelType w:val="multilevel"/>
    <w:tmpl w:val="E78EB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74F67"/>
    <w:multiLevelType w:val="hybridMultilevel"/>
    <w:tmpl w:val="ADAACC20"/>
    <w:lvl w:ilvl="0" w:tplc="4552C754">
      <w:start w:val="1"/>
      <w:numFmt w:val="bullet"/>
      <w:lvlText w:val="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1BA187E"/>
    <w:multiLevelType w:val="multilevel"/>
    <w:tmpl w:val="B8C02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7C1869"/>
    <w:multiLevelType w:val="multilevel"/>
    <w:tmpl w:val="6A8847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DB5FD3"/>
    <w:multiLevelType w:val="multilevel"/>
    <w:tmpl w:val="BA46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5E4CF7"/>
    <w:multiLevelType w:val="hybridMultilevel"/>
    <w:tmpl w:val="EB7A51D2"/>
    <w:lvl w:ilvl="0" w:tplc="4552C7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AE"/>
    <w:rsid w:val="0045715C"/>
    <w:rsid w:val="00467B7C"/>
    <w:rsid w:val="004A31A8"/>
    <w:rsid w:val="00544C4A"/>
    <w:rsid w:val="007C7FAE"/>
    <w:rsid w:val="00AE452D"/>
    <w:rsid w:val="00CC58B0"/>
    <w:rsid w:val="00E509BA"/>
    <w:rsid w:val="00F42A53"/>
    <w:rsid w:val="00F72378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31A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31A8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ой текст (4)_"/>
    <w:basedOn w:val="a0"/>
    <w:link w:val="40"/>
    <w:rsid w:val="004A31A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31A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reference-text">
    <w:name w:val="reference-text"/>
    <w:basedOn w:val="a0"/>
    <w:rsid w:val="00467B7C"/>
  </w:style>
  <w:style w:type="character" w:styleId="a3">
    <w:name w:val="Hyperlink"/>
    <w:basedOn w:val="a0"/>
    <w:uiPriority w:val="99"/>
    <w:semiHidden/>
    <w:unhideWhenUsed/>
    <w:rsid w:val="00467B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7B7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5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31A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31A8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4">
    <w:name w:val="Основной текст (4)_"/>
    <w:basedOn w:val="a0"/>
    <w:link w:val="40"/>
    <w:rsid w:val="004A31A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31A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reference-text">
    <w:name w:val="reference-text"/>
    <w:basedOn w:val="a0"/>
    <w:rsid w:val="00467B7C"/>
  </w:style>
  <w:style w:type="character" w:styleId="a3">
    <w:name w:val="Hyperlink"/>
    <w:basedOn w:val="a0"/>
    <w:uiPriority w:val="99"/>
    <w:semiHidden/>
    <w:unhideWhenUsed/>
    <w:rsid w:val="00467B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7B7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5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0%D1%80%D0%BD%D0%B0%D0%B9%D1%8B:%D0%9A%D1%96%D1%82%D0%B0%D0%BF_%D2%9B%D0%B0%D0%B9%D0%BD%D0%B0%D1%80%D0%BB%D0%B0%D1%80%D1%8B/57667294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2020-04-22T09:18:00Z</dcterms:created>
  <dcterms:modified xsi:type="dcterms:W3CDTF">2020-05-08T05:56:00Z</dcterms:modified>
</cp:coreProperties>
</file>