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5E" w:rsidRDefault="00246F5E" w:rsidP="00246F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Қысқа мерзімді жоспар</w:t>
      </w:r>
    </w:p>
    <w:tbl>
      <w:tblPr>
        <w:tblpPr w:leftFromText="180" w:rightFromText="180" w:bottomFromText="160" w:vertAnchor="text" w:tblpX="-546" w:tblpY="1"/>
        <w:tblW w:w="1044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2251"/>
        <w:gridCol w:w="1042"/>
        <w:gridCol w:w="827"/>
        <w:gridCol w:w="2249"/>
        <w:gridCol w:w="1544"/>
        <w:gridCol w:w="2527"/>
      </w:tblGrid>
      <w:tr w:rsidR="00246F5E" w:rsidTr="00246F5E">
        <w:trPr>
          <w:trHeight w:val="983"/>
          <w:tblCellSpacing w:w="20" w:type="dxa"/>
        </w:trPr>
        <w:tc>
          <w:tcPr>
            <w:tcW w:w="4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Ұзақ мерзімді жоспардың</w:t>
            </w: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тарауы: 3-бөлім.</w:t>
            </w: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Әлемнің жеті кереметі</w:t>
            </w:r>
          </w:p>
        </w:tc>
        <w:tc>
          <w:tcPr>
            <w:tcW w:w="6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Мектеп: </w:t>
            </w: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F5E" w:rsidRPr="00246F5E" w:rsidTr="00246F5E">
        <w:trPr>
          <w:tblCellSpacing w:w="20" w:type="dxa"/>
        </w:trPr>
        <w:tc>
          <w:tcPr>
            <w:tcW w:w="4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Күні: </w:t>
            </w: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Мұғалімнің аты-жөні:</w:t>
            </w: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F5E" w:rsidTr="00246F5E">
        <w:trPr>
          <w:tblCellSpacing w:w="20" w:type="dxa"/>
        </w:trPr>
        <w:tc>
          <w:tcPr>
            <w:tcW w:w="4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Сынып: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Қатысқандар:</w:t>
            </w:r>
          </w:p>
        </w:tc>
        <w:tc>
          <w:tcPr>
            <w:tcW w:w="4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Қатыспағандар:</w:t>
            </w:r>
          </w:p>
        </w:tc>
      </w:tr>
      <w:tr w:rsidR="00246F5E" w:rsidTr="00246F5E">
        <w:trPr>
          <w:trHeight w:val="350"/>
          <w:tblCellSpacing w:w="20" w:type="dxa"/>
        </w:trPr>
        <w:tc>
          <w:tcPr>
            <w:tcW w:w="3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Сабақтың тақырыбы: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0775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Таңғалдырған кереметтер әлемі</w:t>
            </w:r>
          </w:p>
        </w:tc>
      </w:tr>
      <w:tr w:rsidR="00246F5E" w:rsidRPr="00246F5E" w:rsidTr="00246F5E">
        <w:trPr>
          <w:trHeight w:val="1077"/>
          <w:tblCellSpacing w:w="20" w:type="dxa"/>
        </w:trPr>
        <w:tc>
          <w:tcPr>
            <w:tcW w:w="3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Осы сабақта қол жеткізілетін  оқу мақсаттары </w:t>
            </w:r>
            <w:r>
              <w:rPr>
                <w:rFonts w:ascii="Times New Roman" w:hAnsi="Times New Roman"/>
                <w:sz w:val="24"/>
                <w:szCs w:val="24"/>
              </w:rPr>
              <w:t>(оқу бағдарламасына сілтеме)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46F5E" w:rsidRDefault="007642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О.6.2.1.1.</w:t>
            </w:r>
            <w:r w:rsidR="00246F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6F5E">
              <w:rPr>
                <w:rFonts w:ascii="Times New Roman" w:hAnsi="Times New Roman"/>
                <w:sz w:val="24"/>
                <w:szCs w:val="24"/>
              </w:rPr>
              <w:t xml:space="preserve">Мәтіннен негізгі және қосымша детальді ақпаратты  анықтау, түсіндіру.  </w:t>
            </w:r>
          </w:p>
          <w:p w:rsidR="00246F5E" w:rsidRDefault="007642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 6.3.4.1 </w:t>
            </w:r>
            <w:r w:rsidR="00246F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6F5E">
              <w:rPr>
                <w:rFonts w:ascii="Times New Roman" w:hAnsi="Times New Roman"/>
                <w:sz w:val="24"/>
                <w:szCs w:val="24"/>
              </w:rPr>
              <w:t>Эссе тақырыбынан ауытқымай,  абзац түрлерін жүйелі құрастырып, көтерілген мәселе бойынша келісу-келіспеу себептерін айқын көрсетіп жазу.</w:t>
            </w:r>
          </w:p>
        </w:tc>
      </w:tr>
      <w:tr w:rsidR="00246F5E" w:rsidRPr="00246F5E" w:rsidTr="00246F5E">
        <w:trPr>
          <w:trHeight w:val="271"/>
          <w:tblCellSpacing w:w="20" w:type="dxa"/>
        </w:trPr>
        <w:tc>
          <w:tcPr>
            <w:tcW w:w="323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Барлық оқушылар орындай алады: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Мәтіннен негізгі және қосымша детальді ақпаратты  анықтайды. Абзац түрлерін жүйелі құрастырып, көтерілген мәселені айқын көрсетеді.</w:t>
            </w:r>
          </w:p>
        </w:tc>
      </w:tr>
      <w:tr w:rsidR="00246F5E" w:rsidRPr="00246F5E" w:rsidTr="00246F5E">
        <w:trPr>
          <w:tblCellSpacing w:w="20" w:type="dxa"/>
        </w:trPr>
        <w:tc>
          <w:tcPr>
            <w:tcW w:w="323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Оқушылардың көпшілігі орындай алады:</w:t>
            </w: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 тақырыбынан ауытқымай, көтерілген  мәселе бойынша келісу-келіспеу себептерін айқын көрсетіп дәлелдеп жазады.</w:t>
            </w:r>
          </w:p>
        </w:tc>
      </w:tr>
      <w:tr w:rsidR="00246F5E" w:rsidRPr="00246F5E" w:rsidTr="00246F5E">
        <w:trPr>
          <w:tblCellSpacing w:w="20" w:type="dxa"/>
        </w:trPr>
        <w:tc>
          <w:tcPr>
            <w:tcW w:w="323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Кейбір оқушылар орындай алады: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Мәтін мазмұнын </w:t>
            </w:r>
            <w:r w:rsidR="0076426C">
              <w:rPr>
                <w:rFonts w:ascii="Times New Roman" w:hAnsi="Times New Roman"/>
                <w:sz w:val="24"/>
                <w:szCs w:val="24"/>
              </w:rPr>
              <w:t xml:space="preserve"> әлемдегі ең биік ғимаратпен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байланыстыра отырып, әлемдік мұра жайлы өз ойын жеткізеді және салыстырады.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Әлемдік және қазақстандық мәдени мұралар мәселесі бойынша келісу-келіспеу себептерін дәлелдеп эссе жазады.    </w:t>
            </w:r>
          </w:p>
        </w:tc>
      </w:tr>
      <w:tr w:rsidR="00246F5E" w:rsidRPr="00246F5E" w:rsidTr="00246F5E">
        <w:trPr>
          <w:trHeight w:val="232"/>
          <w:tblCellSpacing w:w="20" w:type="dxa"/>
        </w:trPr>
        <w:tc>
          <w:tcPr>
            <w:tcW w:w="3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Бағалау критерийі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Мәтіннен негізгі ойды анықтайды. Айтылар ойға байланысты абзацтарды жүйелейді.</w:t>
            </w:r>
          </w:p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Эссе тақырыбына сәйкес өз ойларын тұжырыммен, дәлелмен жеткізеді.</w:t>
            </w:r>
          </w:p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Әлемдік және қазақстандық мәдени мұралар мәселесі бойынша келісу-келіспеу себептерін дәлелдеп эссе жазады.     </w:t>
            </w:r>
          </w:p>
        </w:tc>
      </w:tr>
      <w:tr w:rsidR="00246F5E" w:rsidRPr="00246F5E" w:rsidTr="00246F5E">
        <w:trPr>
          <w:trHeight w:val="422"/>
          <w:tblCellSpacing w:w="20" w:type="dxa"/>
        </w:trPr>
        <w:tc>
          <w:tcPr>
            <w:tcW w:w="3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Тілдік мақсаттар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Оқушылар орындай алады</w:t>
            </w:r>
          </w:p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Мәтіннен негізгі ойды анықтайды. </w:t>
            </w:r>
          </w:p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Айтылар ойға байланысты абзацтарды жүйелейді.</w:t>
            </w:r>
          </w:p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Эссе тақырыбына сәйкес өз ойларын тұжырыммен, дәлелмен жеткізеді.</w:t>
            </w:r>
          </w:p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Әлемдік және қазақстандық мәдени мұралар мәселесі </w:t>
            </w:r>
          </w:p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келісу-келіспеу себептерін дәлелдеп эссе жазады.   </w:t>
            </w:r>
          </w:p>
          <w:p w:rsidR="00246F5E" w:rsidRDefault="00246F5E">
            <w:pPr>
              <w:pStyle w:val="a4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Ақпараттарды пайдалана отырып, эссе жазады.</w:t>
            </w:r>
          </w:p>
          <w:p w:rsidR="00246F5E" w:rsidRDefault="00246F5E">
            <w:pPr>
              <w:tabs>
                <w:tab w:val="left" w:pos="6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en-GB"/>
              </w:rPr>
              <w:t xml:space="preserve">Пәнге қатысты сөздік қор мен терминдер: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Жеті ұрпақ, ата тек, пирамида, аспалы бақ, ғибадатхана, кесене, ионикалық стиль, олимпиада, мұнара, тәж, тас күрке, біріккен сөз.</w:t>
            </w:r>
          </w:p>
          <w:p w:rsidR="00246F5E" w:rsidRDefault="00246F5E">
            <w:pPr>
              <w:tabs>
                <w:tab w:val="left" w:pos="645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en-GB"/>
              </w:rPr>
              <w:t>Диалогтер мен жазу үшін қолданылатын тіркестер:</w:t>
            </w:r>
          </w:p>
          <w:p w:rsidR="00246F5E" w:rsidRDefault="00246F5E">
            <w:pPr>
              <w:tabs>
                <w:tab w:val="left" w:pos="6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Жасалу техникасы, көпсатылы құрылыс, жеті керемет, бағаналар биіктігі, құрылыс стильі, үлкен шам.</w:t>
            </w:r>
          </w:p>
          <w:p w:rsidR="00246F5E" w:rsidRDefault="00246F5E">
            <w:pPr>
              <w:tabs>
                <w:tab w:val="left" w:pos="6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en-GB"/>
              </w:rPr>
              <w:lastRenderedPageBreak/>
              <w:t>Мәтін құруға арналған пайдалы тіркестер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en-GB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</w:p>
          <w:p w:rsidR="00246F5E" w:rsidRDefault="0076426C">
            <w:pPr>
              <w:tabs>
                <w:tab w:val="left" w:pos="6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Ән салатын субұрқақ, жендеттер, Әулиеата, құрылыстың даралығы.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Талқылауға арналған сұрақтар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6F5E" w:rsidRDefault="00246F5E" w:rsidP="00E77EA9">
            <w:pPr>
              <w:pStyle w:val="a6"/>
              <w:numPr>
                <w:ilvl w:val="0"/>
                <w:numId w:val="1"/>
              </w:numPr>
              <w:tabs>
                <w:tab w:val="left" w:pos="64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«Әлемнің жеті кереметі туралы» туралы не білесің?</w:t>
            </w:r>
          </w:p>
          <w:p w:rsidR="00246F5E" w:rsidRDefault="00246F5E" w:rsidP="00E77EA9">
            <w:pPr>
              <w:pStyle w:val="a6"/>
              <w:numPr>
                <w:ilvl w:val="0"/>
                <w:numId w:val="1"/>
              </w:numPr>
              <w:tabs>
                <w:tab w:val="left" w:pos="64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Жеті саны киелі ұғым екенін қалай дәлелдеуге болады?</w:t>
            </w:r>
          </w:p>
          <w:p w:rsidR="00246F5E" w:rsidRDefault="00246F5E" w:rsidP="00E77EA9">
            <w:pPr>
              <w:pStyle w:val="a6"/>
              <w:numPr>
                <w:ilvl w:val="0"/>
                <w:numId w:val="1"/>
              </w:numPr>
              <w:tabs>
                <w:tab w:val="left" w:pos="645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Мысыр пирамидасына ұқсас нысандар өз елімізде бар ма?</w:t>
            </w:r>
          </w:p>
        </w:tc>
      </w:tr>
      <w:tr w:rsidR="00246F5E" w:rsidRPr="00246F5E" w:rsidTr="00246F5E">
        <w:trPr>
          <w:tblCellSpacing w:w="20" w:type="dxa"/>
        </w:trPr>
        <w:tc>
          <w:tcPr>
            <w:tcW w:w="3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Құндылықтарға баулу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Зайырлы қоғам және жоғары руханият. Ұлттық мәдениетті дамытуға, қоғамдық өмірдің өрлеуіне үлес қосуға ықпал етуге тәрбиелеу.</w:t>
            </w:r>
          </w:p>
        </w:tc>
      </w:tr>
      <w:tr w:rsidR="00246F5E" w:rsidTr="00246F5E">
        <w:trPr>
          <w:tblCellSpacing w:w="20" w:type="dxa"/>
        </w:trPr>
        <w:tc>
          <w:tcPr>
            <w:tcW w:w="3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Пәнаралық байланыс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Тарих, география, қазақ әдебиеті. </w:t>
            </w:r>
          </w:p>
        </w:tc>
      </w:tr>
      <w:tr w:rsidR="00246F5E" w:rsidRPr="00246F5E" w:rsidTr="00246F5E">
        <w:trPr>
          <w:tblCellSpacing w:w="20" w:type="dxa"/>
        </w:trPr>
        <w:tc>
          <w:tcPr>
            <w:tcW w:w="3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Тақырып бойынша алдыңғы білім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Мәдени мұралар жайлы жалпы түсініктері бар.</w:t>
            </w:r>
          </w:p>
        </w:tc>
      </w:tr>
      <w:tr w:rsidR="00246F5E" w:rsidTr="00246F5E">
        <w:trPr>
          <w:trHeight w:val="341"/>
          <w:tblCellSpacing w:w="20" w:type="dxa"/>
        </w:trPr>
        <w:tc>
          <w:tcPr>
            <w:tcW w:w="103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 барысы</w:t>
            </w:r>
          </w:p>
        </w:tc>
      </w:tr>
      <w:tr w:rsidR="00246F5E" w:rsidTr="00246F5E">
        <w:trPr>
          <w:trHeight w:val="391"/>
          <w:tblCellSpacing w:w="2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Сабақтың жоспарланған кезеңдері</w:t>
            </w:r>
          </w:p>
        </w:tc>
        <w:tc>
          <w:tcPr>
            <w:tcW w:w="56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Сабақтағы жоспарланған жаттығу түрлері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</w:p>
        </w:tc>
      </w:tr>
      <w:tr w:rsidR="00246F5E" w:rsidTr="00246F5E">
        <w:trPr>
          <w:trHeight w:val="1667"/>
          <w:tblCellSpacing w:w="2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басы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zh-CN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минут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>3 минут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Ұйымдастыру кезеңі. </w:t>
            </w:r>
          </w:p>
          <w:p w:rsidR="00246F5E" w:rsidRDefault="00246F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Психологиялық ахуалды жақсарту.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«Таңғы  тілек» әдісі.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Шеңберге жиналған оқушылар қасындағы достарына тілек айтады.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46F5E" w:rsidRDefault="00246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6F5E" w:rsidRDefault="00246F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«Жалғасын тап» әдісі.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Қоржынға салынған </w:t>
            </w:r>
            <w:r w:rsidR="00D62E56">
              <w:rPr>
                <w:rFonts w:ascii="Times New Roman" w:hAnsi="Times New Roman"/>
                <w:sz w:val="24"/>
                <w:szCs w:val="24"/>
              </w:rPr>
              <w:t xml:space="preserve">сөйлемдердің сөздерін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құрау арқылы топқа бөлінеді.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1-топ: </w:t>
            </w:r>
            <w:r w:rsidR="00D62E5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Мысыр пирамидаларын салуды аса дарынды Имхотеп ойлап тапқан. 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2-топ: </w:t>
            </w:r>
            <w:r w:rsidR="00D62E56" w:rsidRPr="00D62E56">
              <w:rPr>
                <w:rFonts w:ascii="Times New Roman" w:hAnsi="Times New Roman"/>
                <w:sz w:val="26"/>
                <w:szCs w:val="26"/>
              </w:rPr>
              <w:t>Әлемдегі екінші ғажайып Бабыл бағы саналады.</w:t>
            </w:r>
          </w:p>
          <w:p w:rsidR="00246F5E" w:rsidRDefault="00246F5E" w:rsidP="00E154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3-топ: </w:t>
            </w:r>
            <w:r w:rsidR="00E154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Ертедегі Шығыс мәдениеті тарихында айрықша орын алатын Артемида ғибадатханасы. </w:t>
            </w:r>
          </w:p>
          <w:p w:rsidR="00E15401" w:rsidRDefault="00E154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F5E" w:rsidRDefault="00246F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Үй тапсырмасын сұрау.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«Қабырғадағы сурет» әдісі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Әр топ өз ішінде ақылдасып үздік 2 жұмысты өздері отырған тұстағы қабырғаға іледі. Топтар  сағат тілі бойынша аралап стикерлерге өз ойларын жазады.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Тапсырма мазмұны: </w:t>
            </w:r>
            <w:r w:rsidR="00E15401">
              <w:rPr>
                <w:rFonts w:ascii="Times New Roman" w:hAnsi="Times New Roman"/>
                <w:sz w:val="24"/>
                <w:szCs w:val="24"/>
              </w:rPr>
              <w:t>Әлемдегі ең биік ғимарат туралы ақпарат жинақтау, альбом, буклет, фотоколлаж, қабырға газетін жасау.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Дескриптор: 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15401">
              <w:rPr>
                <w:rFonts w:ascii="Times New Roman" w:hAnsi="Times New Roman"/>
                <w:sz w:val="24"/>
                <w:szCs w:val="24"/>
              </w:rPr>
              <w:t>Топтардың жұмыстары бойынша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өз ойларымен бөліседі.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Үздік жұмысты анықтайды.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Стикерге топтардың жұмыстарына баға береді. 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Қ.Б.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Жауаптарына байланысты топтар  «Үш шапалақ» тәсілі арқылы бағаланады (эмоциялық аспект). 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Миға шабуыл.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«Сандар сыры» әдісі. 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Сабақтың тақырыбын болжау.</w:t>
            </w:r>
          </w:p>
          <w:p w:rsid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Топтарға «7» саны жазылған флипчарт береді. Топтар жеті санына қатысты ойларын жазады, санға байланысты қалыптасқан </w:t>
            </w:r>
            <w:r w:rsidR="00FB417D">
              <w:rPr>
                <w:rFonts w:ascii="Times New Roman" w:hAnsi="Times New Roman"/>
                <w:sz w:val="24"/>
                <w:szCs w:val="24"/>
              </w:rPr>
              <w:t>7 ата, 7 киелі сан, 7 керемет деп тізбектеп, керемет сөзіне тоқталады. Б</w:t>
            </w:r>
            <w:r>
              <w:rPr>
                <w:rFonts w:ascii="Times New Roman" w:hAnsi="Times New Roman"/>
                <w:sz w:val="24"/>
                <w:szCs w:val="24"/>
              </w:rPr>
              <w:t>үгінгі сабақтың тақырыбын болжайды.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Суретті стикерлер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27455" cy="1029970"/>
                  <wp:effectExtent l="19050" t="0" r="0" b="0"/>
                  <wp:docPr id="1" name="Рисунок 7193" descr="20161124_115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93" descr="20161124_115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5333" t="49867" r="31581" b="4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102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Стикер, маркер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 xml:space="preserve">   </w:t>
            </w:r>
          </w:p>
          <w:p w:rsidR="00246F5E" w:rsidRP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246F5E" w:rsidRP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246F5E" w:rsidRP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666953" w:rsidRPr="00FB417D" w:rsidRDefault="0066695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666953" w:rsidRPr="00FB417D" w:rsidRDefault="0066695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666953" w:rsidRPr="00FB417D" w:rsidRDefault="0066695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666953" w:rsidRPr="00FB417D" w:rsidRDefault="0066695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246F5E" w:rsidRP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246F5E" w:rsidRP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246F5E" w:rsidRP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235710" cy="1161415"/>
                  <wp:effectExtent l="19050" t="0" r="2540" b="0"/>
                  <wp:docPr id="2" name="Рисунок 5" descr="https://arhivurokov.ru/multiurok/html/2017/02/18/s_58a8a0d0800b5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arhivurokov.ru/multiurok/html/2017/02/18/s_58a8a0d0800b5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16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F5E" w:rsidRP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246F5E" w:rsidRPr="00FB417D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  <w:r w:rsidRPr="00FB417D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 xml:space="preserve">Флипчарт, маркер                       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zh-CN"/>
              </w:rPr>
            </w:pPr>
            <w:r w:rsidRPr="00FB417D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 xml:space="preserve">      </w:t>
            </w:r>
            <w:r w:rsidR="00FB417D" w:rsidRPr="00FB417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11364" cy="678982"/>
                  <wp:effectExtent l="0" t="0" r="8255" b="6985"/>
                  <wp:docPr id="3" name="Рисунок 3" descr="http://tscomponent.ru/wp-content/uploads/2017/12/7J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scomponent.ru/wp-content/uploads/2017/12/7J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3" cy="695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46F5E" w:rsidTr="00246F5E">
        <w:trPr>
          <w:trHeight w:val="3515"/>
          <w:tblCellSpacing w:w="2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Сабақтың ортасы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10 минут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1-тапсырма  Ж.\Т.Ж.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«Сканерлеу» әдісі. 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«</w:t>
            </w:r>
            <w:r w:rsidR="00FB417D">
              <w:rPr>
                <w:lang w:val="kk-KZ" w:eastAsia="en-US"/>
              </w:rPr>
              <w:t>Айша бибі кесенесі</w:t>
            </w:r>
            <w:r>
              <w:rPr>
                <w:lang w:val="kk-KZ" w:eastAsia="en-US"/>
              </w:rPr>
              <w:t>» мәтінін оқы. Детальді ақпаратты анықта.  Мәтін желесі негізінде сұрақ құрастырады.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Дескриптор:</w:t>
            </w:r>
          </w:p>
          <w:p w:rsidR="00246F5E" w:rsidRDefault="00246F5E" w:rsidP="00E77EA9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Мәтінді оқиды.</w:t>
            </w:r>
          </w:p>
          <w:p w:rsidR="00246F5E" w:rsidRDefault="00246F5E" w:rsidP="00E77EA9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Негізгі ақпаратты анықтайды.</w:t>
            </w:r>
          </w:p>
          <w:p w:rsidR="00246F5E" w:rsidRDefault="00246F5E" w:rsidP="00E77EA9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Мәтін бойынша 3 сұрақ құрастырады.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Қ.Б. «Маркалар» тәсілі арқылы бағалау </w:t>
            </w:r>
            <w:r>
              <w:rPr>
                <w:lang w:val="kk-KZ" w:eastAsia="en-US"/>
              </w:rPr>
              <w:t>(танымдық аспект)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Жақсы сұрақ  қойған топтарға әлемнің әдемі жерлері мен мемлекеттері бейнеленген маркалар  беріледі.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2-тапсырма Ж.Ж.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«Маңызды үштік» әдісі 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«</w:t>
            </w:r>
            <w:r w:rsidR="00FB417D">
              <w:rPr>
                <w:lang w:val="kk-KZ" w:eastAsia="en-US"/>
              </w:rPr>
              <w:t>Айша бибі кесенесі</w:t>
            </w:r>
            <w:r>
              <w:rPr>
                <w:lang w:val="kk-KZ" w:eastAsia="en-US"/>
              </w:rPr>
              <w:t>» мәтіні бойынша алынған негізгі ақпараттарды кестеге орналастыр.</w:t>
            </w:r>
          </w:p>
          <w:p w:rsidR="00246F5E" w:rsidRDefault="00FB417D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413760" cy="1991360"/>
                  <wp:effectExtent l="38100" t="0" r="34290" b="0"/>
                  <wp:docPr id="8" name="Схема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Дескриптор: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Мәтінді оқиды, мазмұнын түсінеді.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Мәтін бойынша негізгі ақпаратты кестеге салады.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- Кесте бойынша негізгі ақпараттарды саралайды.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rPr>
                <w:b/>
                <w:lang w:val="kk-KZ" w:eastAsia="en-US"/>
              </w:rPr>
            </w:pP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Қ.Б</w:t>
            </w:r>
            <w:r>
              <w:rPr>
                <w:lang w:val="kk-KZ" w:eastAsia="en-US"/>
              </w:rPr>
              <w:t xml:space="preserve">:  </w:t>
            </w:r>
            <w:r>
              <w:rPr>
                <w:b/>
                <w:lang w:val="kk-KZ" w:eastAsia="en-US"/>
              </w:rPr>
              <w:t>«От  шашу»</w:t>
            </w:r>
            <w:r>
              <w:rPr>
                <w:lang w:val="kk-KZ" w:eastAsia="en-US"/>
              </w:rPr>
              <w:t xml:space="preserve">  тәсілі арқылы жүзеге асады. (эмоциялық аспект)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noProof/>
                <w:lang w:val="kk-KZ" w:eastAsia="zh-CN"/>
              </w:rPr>
            </w:pPr>
            <w:r>
              <w:rPr>
                <w:b/>
                <w:lang w:val="kk-KZ" w:eastAsia="en-US"/>
              </w:rPr>
              <w:t>3-тапсырма. Ж.</w:t>
            </w:r>
            <w:r w:rsidR="00FB417D">
              <w:rPr>
                <w:b/>
                <w:lang w:val="kk-KZ" w:eastAsia="en-US"/>
              </w:rPr>
              <w:t xml:space="preserve"> </w:t>
            </w:r>
            <w:r w:rsidR="00FB417D" w:rsidRPr="00FB417D">
              <w:rPr>
                <w:lang w:val="kk-KZ" w:eastAsia="en-US"/>
              </w:rPr>
              <w:t>(</w:t>
            </w:r>
            <w:r w:rsidR="002E11FD">
              <w:rPr>
                <w:lang w:val="kk-KZ" w:eastAsia="en-US"/>
              </w:rPr>
              <w:t>әлемнің 7 кереметі туралы ұсынылған мәтін бойынша тапсырма</w:t>
            </w:r>
            <w:r w:rsidR="00FB417D" w:rsidRPr="00FB417D">
              <w:rPr>
                <w:lang w:val="kk-KZ" w:eastAsia="en-US"/>
              </w:rPr>
              <w:t>).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b/>
                <w:color w:val="FFFF00"/>
                <w:lang w:val="kk-KZ" w:eastAsia="en-US"/>
              </w:rPr>
              <w:t xml:space="preserve">       </w:t>
            </w:r>
            <w:r>
              <w:rPr>
                <w:b/>
                <w:lang w:val="kk-KZ" w:eastAsia="en-US"/>
              </w:rPr>
              <w:t>«Сұрақтар телпегі» әдісі.</w:t>
            </w:r>
            <w:r>
              <w:rPr>
                <w:lang w:val="kk-KZ" w:eastAsia="en-US"/>
              </w:rPr>
              <w:t xml:space="preserve"> 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Берілген сұрақтарға жауап беріп, өз ойын дәйектеп айтады.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-Неліктен бұл мұралар әлемнің жеті кереметіне жатады?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-Мүсіндердің атауында қандай сыр бар?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-Мысыр пирамидасына ұқсас нысандар өз елімізде   бар ма?</w:t>
            </w:r>
          </w:p>
          <w:p w:rsidR="002E11FD" w:rsidRDefault="002E11FD">
            <w:pPr>
              <w:pStyle w:val="a3"/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- Мәтін мазмұнына сәйкес топтық 5 сөйлемдік келісу –келіспеу эссесін жазыңдар, ойларыңды дәлелдеңдер. 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Дескриптор:</w:t>
            </w:r>
          </w:p>
          <w:p w:rsidR="00246F5E" w:rsidRDefault="00246F5E" w:rsidP="00E77EA9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сұрақтарға жауап бере отырып, пікір білдіреді;</w:t>
            </w:r>
          </w:p>
          <w:p w:rsidR="00246F5E" w:rsidRDefault="00246F5E" w:rsidP="00E77EA9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Мүсіндер туралы маңызды</w:t>
            </w:r>
            <w:r w:rsidR="002E11FD">
              <w:rPr>
                <w:lang w:val="kk-KZ" w:eastAsia="en-US"/>
              </w:rPr>
              <w:t xml:space="preserve"> ақпараттарды  пайдаланады;</w:t>
            </w:r>
          </w:p>
          <w:p w:rsidR="002E11FD" w:rsidRDefault="002E11FD" w:rsidP="00E77EA9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Эссе қорғау барысында өз ойларын дәлелдейді. 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Қ.Б.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Жауаптарына байланысты топтар  «Бас бармақ» тәсілі арқылы бағаланады (эмоциялық аспект). </w:t>
            </w:r>
          </w:p>
          <w:p w:rsidR="00246F5E" w:rsidRDefault="00246F5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Қазақ тілі, 6 сынып, «Атамұра» баспасы, Авторы: Б.А.Әріпова,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Г.М.Раева,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Г.С.Каримова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Л.К.Жұмекенова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44-48 бет.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18260" cy="1186180"/>
                  <wp:effectExtent l="19050" t="0" r="0" b="0"/>
                  <wp:docPr id="4" name="Рисунок 7" descr="https://im0-tub-kz.yandex.net/i?id=89cf59a611f2ab55b481bb24074f6d3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m0-tub-kz.yandex.net/i?id=89cf59a611f2ab55b481bb24074f6d3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186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260475" cy="1144905"/>
                  <wp:effectExtent l="19050" t="0" r="0" b="0"/>
                  <wp:docPr id="5" name="Рисунок 8" descr="https://im0-tub-kz.yandex.net/i?id=b24446099a871f9bed7e9cbccf586aab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im0-tub-kz.yandex.net/i?id=b24446099a871f9bed7e9cbccf586aab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67790" cy="1128395"/>
                  <wp:effectExtent l="19050" t="0" r="3810" b="0"/>
                  <wp:docPr id="6" name="Рисунок 9" descr="https://www.metod-kopilka.ru/images/doc/72/73142/hello_html_mc493d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www.metod-kopilka.ru/images/doc/72/73142/hello_html_mc493d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F5E" w:rsidTr="00246F5E">
        <w:trPr>
          <w:trHeight w:val="4502"/>
          <w:tblCellSpacing w:w="20" w:type="dxa"/>
        </w:trPr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Сабақтың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Соңы</w:t>
            </w:r>
          </w:p>
          <w:p w:rsidR="00246F5E" w:rsidRDefault="00246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мину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56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Үйге тапсырма: </w:t>
            </w:r>
          </w:p>
          <w:p w:rsidR="00246F5E" w:rsidRDefault="00246F5E">
            <w:pPr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«Әлемнің жеті кереметі» мәтінін пайдалана отырып, «Адам бойындағы жеті керемет»  тақырыбында эссе жаз.</w:t>
            </w:r>
          </w:p>
          <w:p w:rsidR="00246F5E" w:rsidRDefault="00246F5E">
            <w:pPr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:rsidR="00246F5E" w:rsidRDefault="0024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 байланыс:</w:t>
            </w:r>
          </w:p>
          <w:p w:rsidR="00246F5E" w:rsidRDefault="00246F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«3 М, 1 Ә» </w:t>
            </w:r>
            <w:r>
              <w:rPr>
                <w:color w:val="244061" w:themeColor="accent1" w:themeShade="80"/>
                <w:kern w:val="24"/>
                <w:sz w:val="64"/>
                <w:szCs w:val="6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Оқушыларға сабақ барысында жақсы орындаған үш мәселені атап, сабақта олардың жұмысын жақсартатын бір әрекетке ұсыныс жасау ұсынылады.</w:t>
            </w:r>
          </w:p>
          <w:p w:rsidR="00246F5E" w:rsidRDefault="00246F5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Рефлексия.</w:t>
            </w:r>
          </w:p>
          <w:p w:rsidR="00246F5E" w:rsidRDefault="00493A5D" w:rsidP="00E77EA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Маға. .... қиын болды.</w:t>
            </w:r>
            <w:r w:rsidR="00246F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46F5E" w:rsidRDefault="00493A5D" w:rsidP="00E77EA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Мен ... тапсырмаларды орындадым.</w:t>
            </w:r>
          </w:p>
          <w:p w:rsidR="00246F5E" w:rsidRDefault="00246F5E" w:rsidP="00E77EA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 </w:t>
            </w:r>
            <w:r w:rsidR="00493A5D">
              <w:rPr>
                <w:rFonts w:ascii="Times New Roman" w:hAnsi="Times New Roman"/>
                <w:sz w:val="24"/>
                <w:szCs w:val="24"/>
                <w:lang w:eastAsia="ru-RU"/>
              </w:rPr>
              <w:t>...екендігін түсіндім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93A5D" w:rsidRDefault="00493A5D" w:rsidP="00E77EA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Мен ...үйрендім.</w:t>
            </w:r>
          </w:p>
          <w:p w:rsidR="00493A5D" w:rsidRDefault="00493A5D" w:rsidP="00E77EA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Мені .... таңғалдырды.</w:t>
            </w:r>
          </w:p>
          <w:p w:rsidR="00246F5E" w:rsidRDefault="00246F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F5E" w:rsidRDefault="00246F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F5E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246F5E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246F5E" w:rsidRPr="00493A5D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</w:pPr>
          </w:p>
          <w:p w:rsidR="00246F5E" w:rsidRPr="00493A5D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</w:pPr>
          </w:p>
          <w:p w:rsidR="00246F5E" w:rsidRPr="00493A5D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</w:pPr>
          </w:p>
          <w:p w:rsidR="00246F5E" w:rsidRPr="00493A5D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</w:pPr>
          </w:p>
          <w:p w:rsidR="00246F5E" w:rsidRDefault="00493A5D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49887" cy="937936"/>
                  <wp:effectExtent l="19050" t="0" r="7413" b="0"/>
                  <wp:docPr id="10" name="Рисунок 7" descr="https://ds04.infourok.ru/uploads/ex/064a/00116b69-030b9b0c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64a/00116b69-030b9b0c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54" cy="94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F5E" w:rsidRDefault="00246F5E">
            <w:pPr>
              <w:tabs>
                <w:tab w:val="left" w:pos="1525"/>
                <w:tab w:val="center" w:pos="1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C84FC2" w:rsidRDefault="00C84FC2"/>
    <w:sectPr w:rsidR="00C84FC2" w:rsidSect="00C8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40C31"/>
    <w:multiLevelType w:val="hybridMultilevel"/>
    <w:tmpl w:val="A01263E0"/>
    <w:lvl w:ilvl="0" w:tplc="25C2D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3378E"/>
    <w:multiLevelType w:val="hybridMultilevel"/>
    <w:tmpl w:val="DB806C3C"/>
    <w:lvl w:ilvl="0" w:tplc="170A3D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00FD2"/>
    <w:multiLevelType w:val="hybridMultilevel"/>
    <w:tmpl w:val="D72E7964"/>
    <w:lvl w:ilvl="0" w:tplc="170A3D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46F5E"/>
    <w:rsid w:val="000775F0"/>
    <w:rsid w:val="000C4006"/>
    <w:rsid w:val="00246F5E"/>
    <w:rsid w:val="002E11FD"/>
    <w:rsid w:val="003140D8"/>
    <w:rsid w:val="00493A5D"/>
    <w:rsid w:val="00666953"/>
    <w:rsid w:val="0076426C"/>
    <w:rsid w:val="00C84FC2"/>
    <w:rsid w:val="00CD4855"/>
    <w:rsid w:val="00D62E56"/>
    <w:rsid w:val="00E15401"/>
    <w:rsid w:val="00E40C8B"/>
    <w:rsid w:val="00FB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5E"/>
    <w:rPr>
      <w:rFonts w:ascii="Calibri" w:eastAsia="SimSun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F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No Spacing"/>
    <w:uiPriority w:val="99"/>
    <w:qFormat/>
    <w:rsid w:val="00246F5E"/>
    <w:pPr>
      <w:spacing w:after="0" w:line="240" w:lineRule="auto"/>
    </w:pPr>
    <w:rPr>
      <w:rFonts w:ascii="Cambria" w:eastAsia="SimSun" w:hAnsi="Cambria" w:cs="Times New Roman"/>
    </w:rPr>
  </w:style>
  <w:style w:type="character" w:customStyle="1" w:styleId="a5">
    <w:name w:val="Абзац списка Знак"/>
    <w:link w:val="a6"/>
    <w:uiPriority w:val="99"/>
    <w:locked/>
    <w:rsid w:val="00246F5E"/>
    <w:rPr>
      <w:lang w:val="kk-KZ"/>
    </w:rPr>
  </w:style>
  <w:style w:type="paragraph" w:styleId="a6">
    <w:name w:val="List Paragraph"/>
    <w:basedOn w:val="a"/>
    <w:link w:val="a5"/>
    <w:uiPriority w:val="99"/>
    <w:qFormat/>
    <w:rsid w:val="00246F5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24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F5E"/>
    <w:rPr>
      <w:rFonts w:ascii="Tahoma" w:eastAsia="SimSu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34EBF0-EF16-4804-8832-8B6036683008}" type="doc">
      <dgm:prSet loTypeId="urn:microsoft.com/office/officeart/2005/8/layout/hProcess9" loCatId="process" qsTypeId="urn:microsoft.com/office/officeart/2005/8/quickstyle/simple1" qsCatId="simple" csTypeId="urn:microsoft.com/office/officeart/2005/8/colors/colorful5" csCatId="colorful" phldr="0"/>
      <dgm:spPr/>
    </dgm:pt>
    <dgm:pt modelId="{0F4DB2AE-D83F-46F7-A90A-6C163EB4B716}">
      <dgm:prSet phldrT="[Текст]" phldr="1"/>
      <dgm:spPr/>
      <dgm:t>
        <a:bodyPr/>
        <a:lstStyle/>
        <a:p>
          <a:endParaRPr lang="ru-RU"/>
        </a:p>
      </dgm:t>
    </dgm:pt>
    <dgm:pt modelId="{9E5840C3-6265-4D30-BA01-83B916853C4B}" type="parTrans" cxnId="{5FB04411-035E-4C9D-BAEE-FA497A578B61}">
      <dgm:prSet/>
      <dgm:spPr/>
      <dgm:t>
        <a:bodyPr/>
        <a:lstStyle/>
        <a:p>
          <a:endParaRPr lang="ru-RU"/>
        </a:p>
      </dgm:t>
    </dgm:pt>
    <dgm:pt modelId="{8A1886C3-15E0-4757-A0C3-6A8355CAA3E4}" type="sibTrans" cxnId="{5FB04411-035E-4C9D-BAEE-FA497A578B61}">
      <dgm:prSet/>
      <dgm:spPr/>
      <dgm:t>
        <a:bodyPr/>
        <a:lstStyle/>
        <a:p>
          <a:endParaRPr lang="ru-RU"/>
        </a:p>
      </dgm:t>
    </dgm:pt>
    <dgm:pt modelId="{DADD708F-687B-4864-A8A1-E222F713BD3D}">
      <dgm:prSet phldrT="[Текст]" phldr="1"/>
      <dgm:spPr/>
      <dgm:t>
        <a:bodyPr/>
        <a:lstStyle/>
        <a:p>
          <a:endParaRPr lang="ru-RU"/>
        </a:p>
      </dgm:t>
    </dgm:pt>
    <dgm:pt modelId="{3A1FB9A8-6F84-4E89-AB62-A83425637E32}" type="parTrans" cxnId="{43320212-2E07-4C89-B15C-6580F2F8F6A8}">
      <dgm:prSet/>
      <dgm:spPr/>
      <dgm:t>
        <a:bodyPr/>
        <a:lstStyle/>
        <a:p>
          <a:endParaRPr lang="ru-RU"/>
        </a:p>
      </dgm:t>
    </dgm:pt>
    <dgm:pt modelId="{F44572E3-372E-498B-87A6-A278870B1515}" type="sibTrans" cxnId="{43320212-2E07-4C89-B15C-6580F2F8F6A8}">
      <dgm:prSet/>
      <dgm:spPr/>
      <dgm:t>
        <a:bodyPr/>
        <a:lstStyle/>
        <a:p>
          <a:endParaRPr lang="ru-RU"/>
        </a:p>
      </dgm:t>
    </dgm:pt>
    <dgm:pt modelId="{947FA31B-01E4-4A2E-A4CA-DDC2DCBF0484}">
      <dgm:prSet phldrT="[Текст]" phldr="1"/>
      <dgm:spPr/>
      <dgm:t>
        <a:bodyPr/>
        <a:lstStyle/>
        <a:p>
          <a:endParaRPr lang="ru-RU"/>
        </a:p>
      </dgm:t>
    </dgm:pt>
    <dgm:pt modelId="{191F48B4-EB36-4B9E-A543-ECFF32E5526A}" type="parTrans" cxnId="{97942761-AA88-483A-AF10-9B04F68EA39F}">
      <dgm:prSet/>
      <dgm:spPr/>
      <dgm:t>
        <a:bodyPr/>
        <a:lstStyle/>
        <a:p>
          <a:endParaRPr lang="ru-RU"/>
        </a:p>
      </dgm:t>
    </dgm:pt>
    <dgm:pt modelId="{E999E9C3-8EAC-42DF-899C-EBDDB380DED1}" type="sibTrans" cxnId="{97942761-AA88-483A-AF10-9B04F68EA39F}">
      <dgm:prSet/>
      <dgm:spPr/>
      <dgm:t>
        <a:bodyPr/>
        <a:lstStyle/>
        <a:p>
          <a:endParaRPr lang="ru-RU"/>
        </a:p>
      </dgm:t>
    </dgm:pt>
    <dgm:pt modelId="{F1FE7499-1797-4C12-97CB-239F03402981}" type="pres">
      <dgm:prSet presAssocID="{FE34EBF0-EF16-4804-8832-8B6036683008}" presName="CompostProcess" presStyleCnt="0">
        <dgm:presLayoutVars>
          <dgm:dir/>
          <dgm:resizeHandles val="exact"/>
        </dgm:presLayoutVars>
      </dgm:prSet>
      <dgm:spPr/>
    </dgm:pt>
    <dgm:pt modelId="{3C02B570-E6AD-4F4F-85E0-92115B68E086}" type="pres">
      <dgm:prSet presAssocID="{FE34EBF0-EF16-4804-8832-8B6036683008}" presName="arrow" presStyleLbl="bgShp" presStyleIdx="0" presStyleCnt="1"/>
      <dgm:spPr/>
    </dgm:pt>
    <dgm:pt modelId="{AEABE7C8-C474-4213-A525-9D893237F6F9}" type="pres">
      <dgm:prSet presAssocID="{FE34EBF0-EF16-4804-8832-8B6036683008}" presName="linearProcess" presStyleCnt="0"/>
      <dgm:spPr/>
    </dgm:pt>
    <dgm:pt modelId="{58AB5F4E-E2D8-4B4C-802D-D5445EBAA938}" type="pres">
      <dgm:prSet presAssocID="{0F4DB2AE-D83F-46F7-A90A-6C163EB4B716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7B56DE-BBB9-4668-87A3-DA0766CE9968}" type="pres">
      <dgm:prSet presAssocID="{8A1886C3-15E0-4757-A0C3-6A8355CAA3E4}" presName="sibTrans" presStyleCnt="0"/>
      <dgm:spPr/>
    </dgm:pt>
    <dgm:pt modelId="{125FC9E9-E3F8-4EC1-952A-2DF5315E05E4}" type="pres">
      <dgm:prSet presAssocID="{DADD708F-687B-4864-A8A1-E222F713BD3D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EEF51B-2211-4350-99EA-CA289769E947}" type="pres">
      <dgm:prSet presAssocID="{F44572E3-372E-498B-87A6-A278870B1515}" presName="sibTrans" presStyleCnt="0"/>
      <dgm:spPr/>
    </dgm:pt>
    <dgm:pt modelId="{65FE1473-5F84-4EF9-9D01-B1CCACA6E7C0}" type="pres">
      <dgm:prSet presAssocID="{947FA31B-01E4-4A2E-A4CA-DDC2DCBF0484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FB04411-035E-4C9D-BAEE-FA497A578B61}" srcId="{FE34EBF0-EF16-4804-8832-8B6036683008}" destId="{0F4DB2AE-D83F-46F7-A90A-6C163EB4B716}" srcOrd="0" destOrd="0" parTransId="{9E5840C3-6265-4D30-BA01-83B916853C4B}" sibTransId="{8A1886C3-15E0-4757-A0C3-6A8355CAA3E4}"/>
    <dgm:cxn modelId="{71E269BF-E990-44AA-A638-5F4B7F4F319A}" type="presOf" srcId="{FE34EBF0-EF16-4804-8832-8B6036683008}" destId="{F1FE7499-1797-4C12-97CB-239F03402981}" srcOrd="0" destOrd="0" presId="urn:microsoft.com/office/officeart/2005/8/layout/hProcess9"/>
    <dgm:cxn modelId="{9BF5BD40-CEFA-4981-B5A8-ED6DC03608DC}" type="presOf" srcId="{0F4DB2AE-D83F-46F7-A90A-6C163EB4B716}" destId="{58AB5F4E-E2D8-4B4C-802D-D5445EBAA938}" srcOrd="0" destOrd="0" presId="urn:microsoft.com/office/officeart/2005/8/layout/hProcess9"/>
    <dgm:cxn modelId="{43320212-2E07-4C89-B15C-6580F2F8F6A8}" srcId="{FE34EBF0-EF16-4804-8832-8B6036683008}" destId="{DADD708F-687B-4864-A8A1-E222F713BD3D}" srcOrd="1" destOrd="0" parTransId="{3A1FB9A8-6F84-4E89-AB62-A83425637E32}" sibTransId="{F44572E3-372E-498B-87A6-A278870B1515}"/>
    <dgm:cxn modelId="{8946FD8E-89EE-4A0E-B0A3-53A4214CED2F}" type="presOf" srcId="{947FA31B-01E4-4A2E-A4CA-DDC2DCBF0484}" destId="{65FE1473-5F84-4EF9-9D01-B1CCACA6E7C0}" srcOrd="0" destOrd="0" presId="urn:microsoft.com/office/officeart/2005/8/layout/hProcess9"/>
    <dgm:cxn modelId="{97942761-AA88-483A-AF10-9B04F68EA39F}" srcId="{FE34EBF0-EF16-4804-8832-8B6036683008}" destId="{947FA31B-01E4-4A2E-A4CA-DDC2DCBF0484}" srcOrd="2" destOrd="0" parTransId="{191F48B4-EB36-4B9E-A543-ECFF32E5526A}" sibTransId="{E999E9C3-8EAC-42DF-899C-EBDDB380DED1}"/>
    <dgm:cxn modelId="{A1A73F73-F331-4819-9BDE-6ED017A8A5E3}" type="presOf" srcId="{DADD708F-687B-4864-A8A1-E222F713BD3D}" destId="{125FC9E9-E3F8-4EC1-952A-2DF5315E05E4}" srcOrd="0" destOrd="0" presId="urn:microsoft.com/office/officeart/2005/8/layout/hProcess9"/>
    <dgm:cxn modelId="{49BDC2D0-9BB1-4DD3-9A9C-C17C297BA77F}" type="presParOf" srcId="{F1FE7499-1797-4C12-97CB-239F03402981}" destId="{3C02B570-E6AD-4F4F-85E0-92115B68E086}" srcOrd="0" destOrd="0" presId="urn:microsoft.com/office/officeart/2005/8/layout/hProcess9"/>
    <dgm:cxn modelId="{667EF87B-97F9-4F70-9883-C29A02BCCA1B}" type="presParOf" srcId="{F1FE7499-1797-4C12-97CB-239F03402981}" destId="{AEABE7C8-C474-4213-A525-9D893237F6F9}" srcOrd="1" destOrd="0" presId="urn:microsoft.com/office/officeart/2005/8/layout/hProcess9"/>
    <dgm:cxn modelId="{9D6536DD-BA5F-4C30-98F9-88071B93279B}" type="presParOf" srcId="{AEABE7C8-C474-4213-A525-9D893237F6F9}" destId="{58AB5F4E-E2D8-4B4C-802D-D5445EBAA938}" srcOrd="0" destOrd="0" presId="urn:microsoft.com/office/officeart/2005/8/layout/hProcess9"/>
    <dgm:cxn modelId="{11DD3681-4106-490A-9FF7-83C3C8F386E3}" type="presParOf" srcId="{AEABE7C8-C474-4213-A525-9D893237F6F9}" destId="{187B56DE-BBB9-4668-87A3-DA0766CE9968}" srcOrd="1" destOrd="0" presId="urn:microsoft.com/office/officeart/2005/8/layout/hProcess9"/>
    <dgm:cxn modelId="{ED0EDDD1-A32B-49E7-B828-33FA2130FE67}" type="presParOf" srcId="{AEABE7C8-C474-4213-A525-9D893237F6F9}" destId="{125FC9E9-E3F8-4EC1-952A-2DF5315E05E4}" srcOrd="2" destOrd="0" presId="urn:microsoft.com/office/officeart/2005/8/layout/hProcess9"/>
    <dgm:cxn modelId="{36BAA56C-E224-4128-9201-6C0283945F8A}" type="presParOf" srcId="{AEABE7C8-C474-4213-A525-9D893237F6F9}" destId="{CCEEF51B-2211-4350-99EA-CA289769E947}" srcOrd="3" destOrd="0" presId="urn:microsoft.com/office/officeart/2005/8/layout/hProcess9"/>
    <dgm:cxn modelId="{1D2FA5B2-B971-4F53-A0C4-417F4E2EBCE4}" type="presParOf" srcId="{AEABE7C8-C474-4213-A525-9D893237F6F9}" destId="{65FE1473-5F84-4EF9-9D01-B1CCACA6E7C0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C02B570-E6AD-4F4F-85E0-92115B68E086}">
      <dsp:nvSpPr>
        <dsp:cNvPr id="0" name=""/>
        <dsp:cNvSpPr/>
      </dsp:nvSpPr>
      <dsp:spPr>
        <a:xfrm>
          <a:off x="256031" y="0"/>
          <a:ext cx="2901696" cy="199136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AB5F4E-E2D8-4B4C-802D-D5445EBAA938}">
      <dsp:nvSpPr>
        <dsp:cNvPr id="0" name=""/>
        <dsp:cNvSpPr/>
      </dsp:nvSpPr>
      <dsp:spPr>
        <a:xfrm>
          <a:off x="0" y="597407"/>
          <a:ext cx="1024128" cy="796544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0" y="597407"/>
        <a:ext cx="1024128" cy="796544"/>
      </dsp:txXfrm>
    </dsp:sp>
    <dsp:sp modelId="{125FC9E9-E3F8-4EC1-952A-2DF5315E05E4}">
      <dsp:nvSpPr>
        <dsp:cNvPr id="0" name=""/>
        <dsp:cNvSpPr/>
      </dsp:nvSpPr>
      <dsp:spPr>
        <a:xfrm>
          <a:off x="1194815" y="597407"/>
          <a:ext cx="1024128" cy="796544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1194815" y="597407"/>
        <a:ext cx="1024128" cy="796544"/>
      </dsp:txXfrm>
    </dsp:sp>
    <dsp:sp modelId="{65FE1473-5F84-4EF9-9D01-B1CCACA6E7C0}">
      <dsp:nvSpPr>
        <dsp:cNvPr id="0" name=""/>
        <dsp:cNvSpPr/>
      </dsp:nvSpPr>
      <dsp:spPr>
        <a:xfrm>
          <a:off x="2389632" y="597407"/>
          <a:ext cx="1024128" cy="796544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200" kern="1200"/>
        </a:p>
      </dsp:txBody>
      <dsp:txXfrm>
        <a:off x="2389632" y="597407"/>
        <a:ext cx="1024128" cy="796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2019-10-11T01:42:00Z</dcterms:created>
  <dcterms:modified xsi:type="dcterms:W3CDTF">2019-10-11T04:29:00Z</dcterms:modified>
</cp:coreProperties>
</file>