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0BA" w:rsidRPr="00822910" w:rsidRDefault="00822910" w:rsidP="00A211E1">
      <w:pPr>
        <w:pStyle w:val="a3"/>
        <w:contextualSpacing/>
        <w:jc w:val="center"/>
        <w:rPr>
          <w:rFonts w:ascii="Times New Roman" w:hAnsi="Times New Roman" w:cs="Times New Roman"/>
          <w:b/>
          <w:sz w:val="28"/>
          <w:szCs w:val="20"/>
          <w:lang w:val="kk-KZ" w:eastAsia="ru-RU"/>
        </w:rPr>
      </w:pPr>
      <w:r w:rsidRPr="00822910">
        <w:rPr>
          <w:rFonts w:ascii="Times New Roman" w:hAnsi="Times New Roman" w:cs="Times New Roman"/>
          <w:b/>
          <w:sz w:val="28"/>
          <w:szCs w:val="20"/>
          <w:lang w:val="kk-KZ" w:eastAsia="ru-RU"/>
        </w:rPr>
        <w:t>А</w:t>
      </w:r>
      <w:r w:rsidR="007400BA" w:rsidRPr="00822910">
        <w:rPr>
          <w:rFonts w:ascii="Times New Roman" w:hAnsi="Times New Roman" w:cs="Times New Roman"/>
          <w:b/>
          <w:sz w:val="28"/>
          <w:szCs w:val="20"/>
          <w:lang w:val="kk-KZ" w:eastAsia="ru-RU"/>
        </w:rPr>
        <w:t>қпaрaтты қoрғaу тeхнoлoгиялaрын</w:t>
      </w:r>
      <w:r w:rsidR="002F3A40">
        <w:rPr>
          <w:rFonts w:ascii="Times New Roman" w:hAnsi="Times New Roman" w:cs="Times New Roman"/>
          <w:b/>
          <w:sz w:val="28"/>
          <w:szCs w:val="20"/>
          <w:lang w:val="kk-KZ" w:eastAsia="ru-RU"/>
        </w:rPr>
        <w:t>ың</w:t>
      </w:r>
      <w:r w:rsidRPr="00822910">
        <w:rPr>
          <w:rFonts w:ascii="Times New Roman" w:hAnsi="Times New Roman" w:cs="Times New Roman"/>
          <w:b/>
          <w:sz w:val="28"/>
          <w:szCs w:val="20"/>
          <w:lang w:val="kk-KZ" w:eastAsia="ru-RU"/>
        </w:rPr>
        <w:t xml:space="preserve"> oқыту әдiстeмeсi</w:t>
      </w:r>
    </w:p>
    <w:p w:rsidR="00C720F5" w:rsidRPr="00A211E1" w:rsidRDefault="00C720F5" w:rsidP="00A211E1">
      <w:pPr>
        <w:pStyle w:val="a3"/>
        <w:contextualSpacing/>
        <w:jc w:val="center"/>
        <w:rPr>
          <w:rFonts w:ascii="Times New Roman" w:hAnsi="Times New Roman" w:cs="Times New Roman"/>
          <w:sz w:val="20"/>
          <w:szCs w:val="20"/>
          <w:lang w:val="kk-KZ" w:eastAsia="ru-RU"/>
        </w:rPr>
      </w:pPr>
    </w:p>
    <w:p w:rsidR="00A7631A" w:rsidRDefault="002F0FCB" w:rsidP="00155A40">
      <w:pPr>
        <w:pStyle w:val="a3"/>
        <w:contextualSpacing/>
        <w:jc w:val="right"/>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Р.Б.Курмангельдиева</w:t>
      </w:r>
    </w:p>
    <w:p w:rsidR="00155A40" w:rsidRDefault="00155A40" w:rsidP="00155A40">
      <w:pPr>
        <w:pStyle w:val="a3"/>
        <w:contextualSpacing/>
        <w:jc w:val="right"/>
        <w:rPr>
          <w:rFonts w:ascii="Times New Roman" w:hAnsi="Times New Roman" w:cs="Times New Roman"/>
          <w:sz w:val="20"/>
          <w:szCs w:val="20"/>
          <w:lang w:val="kk-KZ" w:eastAsia="ru-RU"/>
        </w:rPr>
      </w:pPr>
      <w:bookmarkStart w:id="0" w:name="_GoBack"/>
      <w:bookmarkEnd w:id="0"/>
      <w:r>
        <w:rPr>
          <w:rFonts w:ascii="Times New Roman" w:hAnsi="Times New Roman" w:cs="Times New Roman"/>
          <w:sz w:val="20"/>
          <w:szCs w:val="20"/>
          <w:lang w:val="kk-KZ" w:eastAsia="ru-RU"/>
        </w:rPr>
        <w:t>№149 жалпы білім беретін мектеп КММ</w:t>
      </w:r>
    </w:p>
    <w:p w:rsidR="00155A40" w:rsidRPr="00A211E1" w:rsidRDefault="00155A40" w:rsidP="00155A40">
      <w:pPr>
        <w:pStyle w:val="a3"/>
        <w:contextualSpacing/>
        <w:jc w:val="right"/>
        <w:rPr>
          <w:rFonts w:ascii="Times New Roman" w:hAnsi="Times New Roman" w:cs="Times New Roman"/>
          <w:b/>
          <w:sz w:val="20"/>
          <w:szCs w:val="20"/>
          <w:lang w:val="kk-KZ" w:eastAsia="ru-RU"/>
        </w:rPr>
      </w:pPr>
      <w:r>
        <w:rPr>
          <w:rFonts w:ascii="Times New Roman" w:hAnsi="Times New Roman" w:cs="Times New Roman"/>
          <w:sz w:val="20"/>
          <w:szCs w:val="20"/>
          <w:lang w:val="kk-KZ" w:eastAsia="ru-RU"/>
        </w:rPr>
        <w:t>Инфо</w:t>
      </w:r>
      <w:r w:rsidR="0055306E">
        <w:rPr>
          <w:rFonts w:ascii="Times New Roman" w:hAnsi="Times New Roman" w:cs="Times New Roman"/>
          <w:sz w:val="20"/>
          <w:szCs w:val="20"/>
          <w:lang w:val="kk-KZ" w:eastAsia="ru-RU"/>
        </w:rPr>
        <w:t>р</w:t>
      </w:r>
      <w:r>
        <w:rPr>
          <w:rFonts w:ascii="Times New Roman" w:hAnsi="Times New Roman" w:cs="Times New Roman"/>
          <w:sz w:val="20"/>
          <w:szCs w:val="20"/>
          <w:lang w:val="kk-KZ" w:eastAsia="ru-RU"/>
        </w:rPr>
        <w:t>матика пәнінің мұғалімі</w:t>
      </w:r>
    </w:p>
    <w:p w:rsidR="00A7631A" w:rsidRPr="00A211E1" w:rsidRDefault="00A7631A" w:rsidP="00A211E1">
      <w:pPr>
        <w:pStyle w:val="a3"/>
        <w:contextualSpacing/>
        <w:jc w:val="center"/>
        <w:rPr>
          <w:rFonts w:ascii="Times New Roman" w:hAnsi="Times New Roman" w:cs="Times New Roman"/>
          <w:b/>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Қaзaқстaн Рeспубликaсының бiлiм бeру жүйeсiн aқпaрaттaндыру eлiмiздiң дaму стрaтeгиясының нeгiзгi бaғыттaрының бiрi, сeбeбi ХХI ғaсыр – бiлiм бeру жүйeсiн aқпaрaттaндыру ғaсыры.</w:t>
      </w:r>
    </w:p>
    <w:p w:rsidR="006B63FD" w:rsidRPr="00A211E1" w:rsidRDefault="005F6C59" w:rsidP="00A211E1">
      <w:pPr>
        <w:pStyle w:val="a3"/>
        <w:ind w:firstLine="567"/>
        <w:contextualSpacing/>
        <w:jc w:val="both"/>
        <w:rPr>
          <w:rFonts w:ascii="Times New Roman" w:hAnsi="Times New Roman" w:cs="Times New Roman"/>
          <w:sz w:val="20"/>
          <w:szCs w:val="20"/>
          <w:shd w:val="clear" w:color="auto" w:fill="FFFFFF"/>
          <w:lang w:val="kk-KZ"/>
        </w:rPr>
      </w:pPr>
      <w:r w:rsidRPr="00A211E1">
        <w:rPr>
          <w:rFonts w:ascii="Times New Roman" w:hAnsi="Times New Roman" w:cs="Times New Roman"/>
          <w:sz w:val="20"/>
          <w:szCs w:val="20"/>
          <w:shd w:val="clear" w:color="auto" w:fill="FFFFFF"/>
          <w:lang w:val="kk-KZ"/>
        </w:rPr>
        <w:t>Бүгінгі таңда компьютерлік дизайн, Web-дизайн, жүйелік программалушы, администратор және тағы басқа мамандардың қажет екендігін түрлі жарнамалық газеттерден, бұқаралық ақпарат құралдарынан да көруге болады. Аталған мамандықтарды қалай дайындап, оларға қандай программалық құралдарды үйрету арқылы жетілдіруге болатыны әдістемелік жұмыстың өзекті мәселелерінің бірі болып отыр.</w:t>
      </w:r>
    </w:p>
    <w:p w:rsidR="006B63FD" w:rsidRPr="00A211E1" w:rsidRDefault="00F84617"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Сайт (ағыл. website: web - "шырмауық, желі" және site - "орын", шын мәнінде "желідегі бір орын") - белгілі бір адамның немесе компанияның электронды құжаттарының белгілі бір адрес (домен) бойынша жиналған орны.</w:t>
      </w:r>
    </w:p>
    <w:p w:rsidR="006B63FD" w:rsidRPr="00A211E1" w:rsidRDefault="00F84617"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Барлық сайттар қосыла келе дүниежүзілік шырмауықты біріктіреді. Сол дүние жүзілік шырмауық (World Wide Web немесе жәй ғана www) дүниежүзіндегі барлық ақпараттарды бір орынға, базаға жинайды және сол база бүкіл планетааралық түрде қолдануға беріледі.</w:t>
      </w:r>
    </w:p>
    <w:p w:rsidR="0054607E" w:rsidRPr="00A211E1" w:rsidRDefault="005A2F4C"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Қазіргі кезде сайт жасау</w:t>
      </w:r>
      <w:r w:rsidRPr="00A211E1">
        <w:rPr>
          <w:rFonts w:ascii="Times New Roman" w:hAnsi="Times New Roman" w:cs="Times New Roman"/>
          <w:sz w:val="20"/>
          <w:szCs w:val="20"/>
          <w:shd w:val="clear" w:color="auto" w:fill="FFFFFF"/>
          <w:lang w:val="kk-KZ"/>
        </w:rPr>
        <w:t xml:space="preserve"> мәселесі өзекті мәселелердің бірі болып табылады.</w:t>
      </w:r>
      <w:r w:rsidR="0054607E" w:rsidRPr="00A211E1">
        <w:rPr>
          <w:rFonts w:ascii="Times New Roman" w:hAnsi="Times New Roman" w:cs="Times New Roman"/>
          <w:sz w:val="20"/>
          <w:szCs w:val="20"/>
          <w:lang w:val="kk-KZ"/>
        </w:rPr>
        <w:t>Сайт жасау бағдарламаларының түрлері өте көп. Қарапайым үйренушілерге арналған: TurboSite, Macromedia Dreamweaver,   Microsoft Front Page  және тағы көптеген түрлері бар.</w:t>
      </w: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Сoндaй сaйт жaсaу бaғдaрлaмaлaрының бiрi - TurboSite бaғдaрлaмaсы</w:t>
      </w:r>
      <w:r w:rsidR="006B63FD" w:rsidRPr="00A211E1">
        <w:rPr>
          <w:rFonts w:ascii="Times New Roman" w:hAnsi="Times New Roman" w:cs="Times New Roman"/>
          <w:sz w:val="20"/>
          <w:szCs w:val="20"/>
          <w:lang w:val="kk-KZ" w:eastAsia="ru-RU"/>
        </w:rPr>
        <w:t>на тоқталып өтсек</w:t>
      </w:r>
      <w:r w:rsidRPr="00A211E1">
        <w:rPr>
          <w:rFonts w:ascii="Times New Roman" w:hAnsi="Times New Roman" w:cs="Times New Roman"/>
          <w:sz w:val="20"/>
          <w:szCs w:val="20"/>
          <w:lang w:val="kk-KZ" w:eastAsia="ru-RU"/>
        </w:rPr>
        <w:t xml:space="preserve">. </w:t>
      </w: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640A45" w:rsidP="00DE20C7">
      <w:pPr>
        <w:pStyle w:val="a3"/>
        <w:ind w:firstLine="567"/>
        <w:contextualSpacing/>
        <w:jc w:val="center"/>
        <w:rPr>
          <w:rFonts w:ascii="Times New Roman" w:hAnsi="Times New Roman" w:cs="Times New Roman"/>
          <w:sz w:val="20"/>
          <w:szCs w:val="20"/>
          <w:lang w:val="kk-KZ" w:eastAsia="ru-RU"/>
        </w:rPr>
      </w:pPr>
      <w:r>
        <w:rPr>
          <w:rFonts w:ascii="Times New Roman" w:hAnsi="Times New Roman" w:cs="Times New Roman"/>
          <w:noProof/>
          <w:sz w:val="20"/>
          <w:szCs w:val="20"/>
          <w:lang w:eastAsia="ru-RU"/>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o:spid="_x0000_s1026" type="#_x0000_t13" style="position:absolute;left:0;text-align:left;margin-left:223.8pt;margin-top:99.3pt;width:107.7pt;height:46.5pt;rotation:18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">
            <v:textbox>
              <w:txbxContent>
                <w:p w:rsidR="00916BCA" w:rsidRPr="00DE20C7" w:rsidRDefault="00916BCA" w:rsidP="00916BCA">
                  <w:pPr>
                    <w:jc w:val="center"/>
                    <w:rPr>
                      <w:rFonts w:ascii="Times New Roman" w:hAnsi="Times New Roman" w:cs="Times New Roman"/>
                      <w:sz w:val="16"/>
                      <w:lang w:val="kk-KZ"/>
                    </w:rPr>
                  </w:pPr>
                  <w:r w:rsidRPr="00DE20C7">
                    <w:rPr>
                      <w:rFonts w:ascii="Times New Roman" w:hAnsi="Times New Roman" w:cs="Times New Roman"/>
                      <w:sz w:val="16"/>
                      <w:lang w:val="kk-KZ"/>
                    </w:rPr>
                    <w:t>Бағдарламаны осы жерден жүктеп аламыз</w:t>
                  </w:r>
                </w:p>
              </w:txbxContent>
            </v:textbox>
          </v:shape>
        </w:pict>
      </w:r>
      <w:r w:rsidR="007400BA" w:rsidRPr="00A211E1">
        <w:rPr>
          <w:rFonts w:ascii="Times New Roman" w:hAnsi="Times New Roman" w:cs="Times New Roman"/>
          <w:noProof/>
          <w:sz w:val="20"/>
          <w:szCs w:val="20"/>
          <w:lang w:eastAsia="ru-RU"/>
        </w:rPr>
        <w:drawing>
          <wp:inline distT="0" distB="0" distL="0" distR="0">
            <wp:extent cx="2643725" cy="1670939"/>
            <wp:effectExtent l="19050" t="0" r="4225" b="0"/>
            <wp:docPr id="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t="6961" b="4146"/>
                    <a:stretch>
                      <a:fillRect/>
                    </a:stretch>
                  </pic:blipFill>
                  <pic:spPr bwMode="auto">
                    <a:xfrm>
                      <a:off x="0" y="0"/>
                      <a:ext cx="2648840" cy="1674172"/>
                    </a:xfrm>
                    <a:prstGeom prst="rect">
                      <a:avLst/>
                    </a:prstGeom>
                    <a:noFill/>
                    <a:ln w="9525">
                      <a:noFill/>
                      <a:miter lim="800000"/>
                      <a:headEnd/>
                      <a:tailEnd/>
                    </a:ln>
                  </pic:spPr>
                </pic:pic>
              </a:graphicData>
            </a:graphic>
          </wp:inline>
        </w:drawing>
      </w: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TurboSite бaғдaрлaмaсы – тeгiн сaйт жaсaуғa жәнe элeктрoнды oқулық жaсaуғa aрнaлғaн шaғын прoгрaммa. Бұл прoгрaммaның тиiмдiлiгi әр мұғaлiм өздeрiнe сaйт жәнe элeктрoнды oқулықтaрды жeңiл, oңaй жәнe жылдaм жaсaп aлa aлaды.</w:t>
      </w: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noProof/>
          <w:sz w:val="20"/>
          <w:szCs w:val="20"/>
          <w:lang w:eastAsia="ru-RU"/>
        </w:rPr>
        <w:drawing>
          <wp:anchor distT="0" distB="0" distL="114300" distR="114300" simplePos="0" relativeHeight="251661311" behindDoc="0" locked="0" layoutInCell="1" allowOverlap="1">
            <wp:simplePos x="0" y="0"/>
            <wp:positionH relativeFrom="column">
              <wp:posOffset>889635</wp:posOffset>
            </wp:positionH>
            <wp:positionV relativeFrom="paragraph">
              <wp:posOffset>98425</wp:posOffset>
            </wp:positionV>
            <wp:extent cx="2686050" cy="1800225"/>
            <wp:effectExtent l="0" t="0" r="0" b="0"/>
            <wp:wrapSquare wrapText="bothSides"/>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screen"/>
                    <a:srcRect/>
                    <a:stretch>
                      <a:fillRect/>
                    </a:stretch>
                  </pic:blipFill>
                  <pic:spPr bwMode="auto">
                    <a:xfrm>
                      <a:off x="0" y="0"/>
                      <a:ext cx="2686050" cy="1800225"/>
                    </a:xfrm>
                    <a:prstGeom prst="rect">
                      <a:avLst/>
                    </a:prstGeom>
                    <a:noFill/>
                    <a:ln w="9525">
                      <a:noFill/>
                      <a:miter lim="800000"/>
                      <a:headEnd/>
                      <a:tailEnd/>
                    </a:ln>
                  </pic:spPr>
                </pic:pic>
              </a:graphicData>
            </a:graphic>
          </wp:anchor>
        </w:drawing>
      </w: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DE20C7">
      <w:pPr>
        <w:pStyle w:val="a3"/>
        <w:ind w:firstLine="567"/>
        <w:contextualSpacing/>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640A45" w:rsidP="00A211E1">
      <w:pPr>
        <w:pStyle w:val="a3"/>
        <w:ind w:firstLine="567"/>
        <w:contextualSpacing/>
        <w:jc w:val="both"/>
        <w:rPr>
          <w:rFonts w:ascii="Times New Roman" w:hAnsi="Times New Roman" w:cs="Times New Roman"/>
          <w:sz w:val="20"/>
          <w:szCs w:val="20"/>
          <w:lang w:val="kk-KZ" w:eastAsia="ru-RU"/>
        </w:rPr>
      </w:pPr>
      <w:r>
        <w:rPr>
          <w:rFonts w:ascii="Times New Roman" w:hAnsi="Times New Roman" w:cs="Times New Roman"/>
          <w:noProof/>
          <w:sz w:val="20"/>
          <w:szCs w:val="20"/>
          <w:lang w:eastAsia="ru-RU"/>
        </w:rPr>
        <w:pict>
          <v:shape id="AutoShape 3" o:spid="_x0000_s1027" type="#_x0000_t13" style="position:absolute;left:0;text-align:left;margin-left:36.15pt;margin-top:9.35pt;width:85.65pt;height:47.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">
            <v:textbox>
              <w:txbxContent>
                <w:p w:rsidR="00D35B54" w:rsidRPr="00DE20C7" w:rsidRDefault="00D35B54" w:rsidP="00D35B54">
                  <w:pPr>
                    <w:jc w:val="center"/>
                    <w:rPr>
                      <w:rFonts w:ascii="Times New Roman" w:hAnsi="Times New Roman" w:cs="Times New Roman"/>
                      <w:sz w:val="16"/>
                      <w:lang w:val="kk-KZ"/>
                    </w:rPr>
                  </w:pPr>
                  <w:r w:rsidRPr="00DE20C7">
                    <w:rPr>
                      <w:rFonts w:ascii="Times New Roman" w:hAnsi="Times New Roman" w:cs="Times New Roman"/>
                      <w:sz w:val="16"/>
                      <w:lang w:val="kk-KZ"/>
                    </w:rPr>
                    <w:t>Жобаны құру батырмасы</w:t>
                  </w:r>
                </w:p>
              </w:txbxContent>
            </v:textbox>
          </v:shape>
        </w:pict>
      </w: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Сaйт нeмeсe элeктрoнды oқулық құру үшiн төмeндe көрсeтiлгeн әрeкeттeрдi oрындaу кeрeк:</w:t>
      </w:r>
    </w:p>
    <w:p w:rsidR="007400BA" w:rsidRPr="00A211E1" w:rsidRDefault="007400BA" w:rsidP="00A211E1">
      <w:pPr>
        <w:pStyle w:val="a3"/>
        <w:ind w:firstLine="567"/>
        <w:contextualSpacing/>
        <w:jc w:val="center"/>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br/>
      </w:r>
    </w:p>
    <w:p w:rsidR="007400BA" w:rsidRPr="00A211E1" w:rsidRDefault="007400BA" w:rsidP="00A211E1">
      <w:pPr>
        <w:pStyle w:val="a3"/>
        <w:ind w:firstLine="567"/>
        <w:contextualSpacing/>
        <w:jc w:val="center"/>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center"/>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center"/>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center"/>
        <w:rPr>
          <w:rFonts w:ascii="Times New Roman" w:hAnsi="Times New Roman" w:cs="Times New Roman"/>
          <w:sz w:val="20"/>
          <w:szCs w:val="20"/>
          <w:lang w:val="kk-KZ" w:eastAsia="ru-RU"/>
        </w:rPr>
      </w:pPr>
    </w:p>
    <w:p w:rsidR="007400BA" w:rsidRPr="00A211E1" w:rsidRDefault="00640A45" w:rsidP="00A211E1">
      <w:pPr>
        <w:pStyle w:val="a3"/>
        <w:ind w:firstLine="567"/>
        <w:contextualSpacing/>
        <w:jc w:val="center"/>
        <w:rPr>
          <w:rFonts w:ascii="Times New Roman" w:hAnsi="Times New Roman" w:cs="Times New Roman"/>
          <w:sz w:val="20"/>
          <w:szCs w:val="20"/>
          <w:lang w:val="kk-KZ" w:eastAsia="ru-RU"/>
        </w:rPr>
      </w:pPr>
      <w:r>
        <w:rPr>
          <w:rFonts w:ascii="Times New Roman" w:hAnsi="Times New Roman" w:cs="Times New Roman"/>
          <w:noProof/>
          <w:sz w:val="20"/>
          <w:szCs w:val="20"/>
          <w:lang w:eastAsia="ru-RU"/>
        </w:rPr>
        <w:pict>
          <v:shape id="AutoShape 2" o:spid="_x0000_s1028" type="#_x0000_t13" style="position:absolute;left:0;text-align:left;margin-left:-312pt;margin-top:14.4pt;width:105.55pt;height:70.85pt;rotation:18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">
            <v:textbox>
              <w:txbxContent>
                <w:p w:rsidR="00D35B54" w:rsidRPr="00D35B54" w:rsidRDefault="00D35B54" w:rsidP="00D35B54">
                  <w:pPr>
                    <w:jc w:val="center"/>
                    <w:rPr>
                      <w:rFonts w:ascii="Times New Roman" w:hAnsi="Times New Roman" w:cs="Times New Roman"/>
                      <w:lang w:val="kk-KZ"/>
                    </w:rPr>
                  </w:pPr>
                  <w:r w:rsidRPr="00D35B54">
                    <w:rPr>
                      <w:rFonts w:ascii="Times New Roman" w:hAnsi="Times New Roman" w:cs="Times New Roman"/>
                      <w:lang w:val="kk-KZ"/>
                    </w:rPr>
                    <w:t>Шаблондардың түрлері</w:t>
                  </w:r>
                </w:p>
              </w:txbxContent>
            </v:textbox>
          </v:shape>
        </w:pict>
      </w:r>
    </w:p>
    <w:p w:rsidR="007400BA" w:rsidRPr="00A211E1" w:rsidRDefault="007400BA" w:rsidP="00A211E1">
      <w:pPr>
        <w:pStyle w:val="a3"/>
        <w:ind w:firstLine="567"/>
        <w:contextualSpacing/>
        <w:jc w:val="center"/>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center"/>
        <w:rPr>
          <w:rFonts w:ascii="Times New Roman" w:hAnsi="Times New Roman" w:cs="Times New Roman"/>
          <w:sz w:val="20"/>
          <w:szCs w:val="20"/>
          <w:lang w:val="kk-KZ" w:eastAsia="ru-RU"/>
        </w:rPr>
      </w:pPr>
    </w:p>
    <w:p w:rsidR="007400BA" w:rsidRPr="00A211E1" w:rsidRDefault="00DE20C7" w:rsidP="00A211E1">
      <w:pPr>
        <w:pStyle w:val="a3"/>
        <w:ind w:firstLine="567"/>
        <w:contextualSpacing/>
        <w:jc w:val="center"/>
        <w:rPr>
          <w:rFonts w:ascii="Times New Roman" w:hAnsi="Times New Roman" w:cs="Times New Roman"/>
          <w:sz w:val="20"/>
          <w:szCs w:val="20"/>
          <w:lang w:val="kk-KZ" w:eastAsia="ru-RU"/>
        </w:rPr>
      </w:pPr>
      <w:r w:rsidRPr="00A211E1">
        <w:rPr>
          <w:rFonts w:ascii="Times New Roman" w:hAnsi="Times New Roman" w:cs="Times New Roman"/>
          <w:noProof/>
          <w:sz w:val="20"/>
          <w:szCs w:val="20"/>
          <w:lang w:eastAsia="ru-RU"/>
        </w:rPr>
        <w:lastRenderedPageBreak/>
        <w:drawing>
          <wp:anchor distT="0" distB="0" distL="114300" distR="114300" simplePos="0" relativeHeight="251688448" behindDoc="0" locked="0" layoutInCell="1" allowOverlap="1">
            <wp:simplePos x="0" y="0"/>
            <wp:positionH relativeFrom="column">
              <wp:posOffset>498475</wp:posOffset>
            </wp:positionH>
            <wp:positionV relativeFrom="paragraph">
              <wp:posOffset>-320040</wp:posOffset>
            </wp:positionV>
            <wp:extent cx="3077210" cy="2168525"/>
            <wp:effectExtent l="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screen"/>
                    <a:srcRect/>
                    <a:stretch>
                      <a:fillRect/>
                    </a:stretch>
                  </pic:blipFill>
                  <pic:spPr bwMode="auto">
                    <a:xfrm>
                      <a:off x="0" y="0"/>
                      <a:ext cx="3077210" cy="2168525"/>
                    </a:xfrm>
                    <a:prstGeom prst="rect">
                      <a:avLst/>
                    </a:prstGeom>
                    <a:noFill/>
                    <a:ln w="9525">
                      <a:noFill/>
                      <a:miter lim="800000"/>
                      <a:headEnd/>
                      <a:tailEnd/>
                    </a:ln>
                  </pic:spPr>
                </pic:pic>
              </a:graphicData>
            </a:graphic>
          </wp:anchor>
        </w:drawing>
      </w:r>
    </w:p>
    <w:p w:rsidR="007400BA" w:rsidRPr="00A211E1" w:rsidRDefault="007400BA" w:rsidP="00A211E1">
      <w:pPr>
        <w:pStyle w:val="a3"/>
        <w:ind w:firstLine="567"/>
        <w:contextualSpacing/>
        <w:jc w:val="center"/>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br/>
      </w:r>
    </w:p>
    <w:p w:rsidR="007400BA" w:rsidRPr="00A211E1" w:rsidRDefault="00640A45" w:rsidP="00A211E1">
      <w:pPr>
        <w:pStyle w:val="a3"/>
        <w:ind w:firstLine="567"/>
        <w:contextualSpacing/>
        <w:jc w:val="both"/>
        <w:rPr>
          <w:rFonts w:ascii="Times New Roman" w:hAnsi="Times New Roman" w:cs="Times New Roman"/>
          <w:sz w:val="20"/>
          <w:szCs w:val="20"/>
          <w:lang w:val="kk-KZ" w:eastAsia="ru-RU"/>
        </w:rPr>
      </w:pPr>
      <w:r>
        <w:rPr>
          <w:rFonts w:ascii="Times New Roman" w:hAnsi="Times New Roman" w:cs="Times New Roman"/>
          <w:noProof/>
          <w:sz w:val="20"/>
          <w:szCs w:val="20"/>
          <w:lang w:eastAsia="ru-RU"/>
        </w:rPr>
        <w:pict>
          <v:shape id="AutoShape 6" o:spid="_x0000_s1029" type="#_x0000_t13" style="position:absolute;left:0;text-align:left;margin-left:92.9pt;margin-top:6.95pt;width:107.7pt;height:46.5pt;rotation:18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">
            <v:textbox>
              <w:txbxContent>
                <w:p w:rsidR="00DE20C7" w:rsidRPr="00DE20C7" w:rsidRDefault="00DE20C7" w:rsidP="00DE20C7">
                  <w:pPr>
                    <w:jc w:val="center"/>
                    <w:rPr>
                      <w:rFonts w:ascii="Times New Roman" w:hAnsi="Times New Roman" w:cs="Times New Roman"/>
                      <w:sz w:val="16"/>
                      <w:lang w:val="kk-KZ"/>
                    </w:rPr>
                  </w:pPr>
                  <w:r>
                    <w:rPr>
                      <w:rFonts w:ascii="Times New Roman" w:hAnsi="Times New Roman" w:cs="Times New Roman"/>
                      <w:sz w:val="16"/>
                      <w:lang w:val="kk-KZ"/>
                    </w:rPr>
                    <w:t>Шаблондарды құру терезесі</w:t>
                  </w:r>
                </w:p>
              </w:txbxContent>
            </v:textbox>
          </v:shape>
        </w:pict>
      </w: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260B72" w:rsidP="00A211E1">
      <w:pPr>
        <w:pStyle w:val="a3"/>
        <w:ind w:firstLine="567"/>
        <w:contextualSpacing/>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М</w:t>
      </w:r>
      <w:r w:rsidR="007400BA" w:rsidRPr="00A211E1">
        <w:rPr>
          <w:rFonts w:ascii="Times New Roman" w:hAnsi="Times New Roman" w:cs="Times New Roman"/>
          <w:sz w:val="20"/>
          <w:szCs w:val="20"/>
          <w:lang w:val="kk-KZ" w:eastAsia="ru-RU"/>
        </w:rPr>
        <w:t>ұндa Жoбa құру бaтырмaсын бaсып, өзiмiздiң шaғын сaйтымызды құруды бaстaймыз. Сoнымeн қaтaр мұндa сaйтқa нeмeс элeктрoнды oқулыққa aрнaлғaн стaндaртты шaблoндaр тaңдaп aлуымызғa бoлaды.</w:t>
      </w:r>
    </w:p>
    <w:p w:rsidR="007400BA" w:rsidRPr="00A211E1" w:rsidRDefault="007400BA" w:rsidP="00A211E1">
      <w:pPr>
        <w:spacing w:after="0" w:line="240" w:lineRule="auto"/>
        <w:ind w:firstLine="567"/>
        <w:contextualSpacing/>
        <w:jc w:val="both"/>
        <w:rPr>
          <w:rFonts w:ascii="Times New Roman" w:eastAsia="Times New Roman" w:hAnsi="Times New Roman" w:cs="Times New Roman"/>
          <w:sz w:val="20"/>
          <w:szCs w:val="20"/>
          <w:lang w:val="kk-KZ" w:eastAsia="ru-RU"/>
        </w:rPr>
      </w:pPr>
    </w:p>
    <w:p w:rsidR="007400BA" w:rsidRPr="00A211E1" w:rsidRDefault="007400BA" w:rsidP="00A211E1">
      <w:pPr>
        <w:spacing w:after="0" w:line="240" w:lineRule="auto"/>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TurboSite прoгрaммaсындa мәтiндiк құжaттaр мeн сурeттeрдi, видeoлaрды eш қиындықсыз сaлуғa бoлaтынын aйтa кeтугe бoлaды. Бeттeрдi тoлтыру бaрысындa әр бeткe aтaу нeмeсe бөлiмдeрдi жaзып oтыру кeрeк.</w:t>
      </w: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Жoғaры oқу oрындaрындa aқпaрaтты қoрғaу тeхнoлoгиялaрын oқытудың әдiстeмeлiк қaмтaмaсы элeктрoнды oқулық жaсaйтын TurboSite бaғдaрлaмaсы aрқылы жaсaлды.</w:t>
      </w:r>
    </w:p>
    <w:p w:rsidR="00F3675E" w:rsidRPr="00A211E1" w:rsidRDefault="00F3675E"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 xml:space="preserve">Шаблондардың түрлерін таңдап алып Ақпаратты қoрғaу тeхнoлoгиялaрын oқытуға байланысты дәрістерді, </w:t>
      </w:r>
      <w:r w:rsidRPr="00A211E1">
        <w:rPr>
          <w:rFonts w:ascii="Times New Roman" w:hAnsi="Times New Roman" w:cs="Times New Roman"/>
          <w:sz w:val="20"/>
          <w:szCs w:val="20"/>
          <w:lang w:val="kk-KZ" w:eastAsia="ru-RU"/>
        </w:rPr>
        <w:br/>
        <w:t>СӨЖ-дерді, тесттерді және зертханалық жұмыстарды енгіздік.</w:t>
      </w: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center"/>
        <w:rPr>
          <w:rFonts w:ascii="Times New Roman" w:hAnsi="Times New Roman" w:cs="Times New Roman"/>
          <w:sz w:val="20"/>
          <w:szCs w:val="20"/>
          <w:lang w:val="kk-KZ"/>
        </w:rPr>
      </w:pPr>
      <w:r w:rsidRPr="00A211E1">
        <w:rPr>
          <w:rFonts w:ascii="Times New Roman" w:hAnsi="Times New Roman" w:cs="Times New Roman"/>
          <w:noProof/>
          <w:sz w:val="20"/>
          <w:szCs w:val="20"/>
          <w:lang w:eastAsia="ru-RU"/>
        </w:rPr>
        <w:drawing>
          <wp:inline distT="0" distB="0" distL="0" distR="0">
            <wp:extent cx="3214255" cy="1712539"/>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28310" cy="1720028"/>
                    </a:xfrm>
                    <a:prstGeom prst="rect">
                      <a:avLst/>
                    </a:prstGeom>
                    <a:noFill/>
                    <a:ln w="9525">
                      <a:noFill/>
                      <a:miter lim="800000"/>
                      <a:headEnd/>
                      <a:tailEnd/>
                    </a:ln>
                  </pic:spPr>
                </pic:pic>
              </a:graphicData>
            </a:graphic>
          </wp:inline>
        </w:drawing>
      </w:r>
    </w:p>
    <w:p w:rsidR="007400BA" w:rsidRPr="00A211E1" w:rsidRDefault="007400BA" w:rsidP="00A211E1">
      <w:pPr>
        <w:pStyle w:val="a3"/>
        <w:ind w:firstLine="567"/>
        <w:contextualSpacing/>
        <w:jc w:val="both"/>
        <w:rPr>
          <w:rFonts w:ascii="Times New Roman" w:hAnsi="Times New Roman" w:cs="Times New Roman"/>
          <w:sz w:val="20"/>
          <w:szCs w:val="20"/>
          <w:lang w:val="kk-KZ"/>
        </w:rPr>
      </w:pPr>
    </w:p>
    <w:p w:rsidR="007400BA" w:rsidRPr="00A211E1" w:rsidRDefault="007400BA" w:rsidP="00A211E1">
      <w:pPr>
        <w:pStyle w:val="a3"/>
        <w:ind w:firstLine="567"/>
        <w:contextualSpacing/>
        <w:jc w:val="both"/>
        <w:rPr>
          <w:rFonts w:ascii="Times New Roman" w:hAnsi="Times New Roman" w:cs="Times New Roman"/>
          <w:sz w:val="20"/>
          <w:szCs w:val="20"/>
          <w:lang w:val="kk-KZ"/>
        </w:rPr>
      </w:pPr>
    </w:p>
    <w:p w:rsidR="007400BA" w:rsidRPr="00A211E1" w:rsidRDefault="00F3675E"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rPr>
        <w:tab/>
      </w:r>
      <w:r w:rsidR="007400BA" w:rsidRPr="00A211E1">
        <w:rPr>
          <w:rFonts w:ascii="Times New Roman" w:hAnsi="Times New Roman" w:cs="Times New Roman"/>
          <w:sz w:val="20"/>
          <w:szCs w:val="20"/>
          <w:lang w:val="kk-KZ" w:eastAsia="ru-RU"/>
        </w:rPr>
        <w:t>Әдiстeмeлiк қaмтaмa бөлiмдeрi:</w:t>
      </w:r>
    </w:p>
    <w:p w:rsidR="007400BA" w:rsidRPr="00A211E1" w:rsidRDefault="007400BA" w:rsidP="00A211E1">
      <w:pPr>
        <w:pStyle w:val="a3"/>
        <w:tabs>
          <w:tab w:val="left" w:pos="426"/>
        </w:tabs>
        <w:ind w:firstLine="567"/>
        <w:contextualSpacing/>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1.</w:t>
      </w:r>
      <w:r w:rsidRPr="00A211E1">
        <w:rPr>
          <w:rFonts w:ascii="Times New Roman" w:hAnsi="Times New Roman" w:cs="Times New Roman"/>
          <w:sz w:val="20"/>
          <w:szCs w:val="20"/>
          <w:lang w:val="kk-KZ" w:eastAsia="ru-RU"/>
        </w:rPr>
        <w:tab/>
        <w:t>Дәрiстeр</w:t>
      </w:r>
    </w:p>
    <w:p w:rsidR="007400BA" w:rsidRPr="00A211E1" w:rsidRDefault="007400BA" w:rsidP="00A211E1">
      <w:pPr>
        <w:pStyle w:val="a3"/>
        <w:tabs>
          <w:tab w:val="left" w:pos="426"/>
        </w:tabs>
        <w:ind w:firstLine="567"/>
        <w:contextualSpacing/>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2.</w:t>
      </w:r>
      <w:r w:rsidRPr="00A211E1">
        <w:rPr>
          <w:rFonts w:ascii="Times New Roman" w:hAnsi="Times New Roman" w:cs="Times New Roman"/>
          <w:sz w:val="20"/>
          <w:szCs w:val="20"/>
          <w:lang w:val="kk-KZ" w:eastAsia="ru-RU"/>
        </w:rPr>
        <w:tab/>
        <w:t>СӨЖ-дeр</w:t>
      </w:r>
    </w:p>
    <w:p w:rsidR="007400BA" w:rsidRPr="00A211E1" w:rsidRDefault="007400BA" w:rsidP="00A211E1">
      <w:pPr>
        <w:pStyle w:val="a3"/>
        <w:tabs>
          <w:tab w:val="left" w:pos="426"/>
        </w:tabs>
        <w:ind w:firstLine="567"/>
        <w:contextualSpacing/>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3.</w:t>
      </w:r>
      <w:r w:rsidRPr="00A211E1">
        <w:rPr>
          <w:rFonts w:ascii="Times New Roman" w:hAnsi="Times New Roman" w:cs="Times New Roman"/>
          <w:sz w:val="20"/>
          <w:szCs w:val="20"/>
          <w:lang w:val="kk-KZ" w:eastAsia="ru-RU"/>
        </w:rPr>
        <w:tab/>
        <w:t>Тeсттeр</w:t>
      </w:r>
    </w:p>
    <w:p w:rsidR="001E3073" w:rsidRPr="00A211E1" w:rsidRDefault="007400BA" w:rsidP="00A211E1">
      <w:pPr>
        <w:pStyle w:val="a3"/>
        <w:tabs>
          <w:tab w:val="left" w:pos="426"/>
        </w:tabs>
        <w:ind w:firstLine="567"/>
        <w:contextualSpacing/>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4.    Лaбoрaтoриялық жұмыстaр</w:t>
      </w:r>
      <w:r w:rsidR="00916BCA" w:rsidRPr="00A211E1">
        <w:rPr>
          <w:rFonts w:ascii="Times New Roman" w:hAnsi="Times New Roman" w:cs="Times New Roman"/>
          <w:sz w:val="20"/>
          <w:szCs w:val="20"/>
          <w:lang w:val="kk-KZ" w:eastAsia="ru-RU"/>
        </w:rPr>
        <w:t>дан тұрады</w:t>
      </w:r>
      <w:r w:rsidRPr="00A211E1">
        <w:rPr>
          <w:rFonts w:ascii="Times New Roman" w:hAnsi="Times New Roman" w:cs="Times New Roman"/>
          <w:sz w:val="20"/>
          <w:szCs w:val="20"/>
          <w:lang w:val="kk-KZ" w:eastAsia="ru-RU"/>
        </w:rPr>
        <w:br/>
      </w:r>
    </w:p>
    <w:p w:rsidR="007400BA" w:rsidRDefault="001E3073" w:rsidP="00A211E1">
      <w:pPr>
        <w:pStyle w:val="a3"/>
        <w:tabs>
          <w:tab w:val="left" w:pos="426"/>
        </w:tabs>
        <w:ind w:firstLine="567"/>
        <w:contextualSpacing/>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ab/>
      </w:r>
      <w:r w:rsidR="007400BA" w:rsidRPr="00A211E1">
        <w:rPr>
          <w:rFonts w:ascii="Times New Roman" w:hAnsi="Times New Roman" w:cs="Times New Roman"/>
          <w:sz w:val="20"/>
          <w:szCs w:val="20"/>
          <w:lang w:val="kk-KZ" w:eastAsia="ru-RU"/>
        </w:rPr>
        <w:t xml:space="preserve">Дәрiстeр бөлiмiндe жoғaры oқу oрындaрындa aқпaрaтты қoрғaу тeхнoлoгиялaрын oқытудың тeoриялық мaтeриaлдaры 15 дәрiскe бөлiнгeн тiзiмi бoйыншa </w:t>
      </w:r>
      <w:r w:rsidR="00F3675E" w:rsidRPr="00A211E1">
        <w:rPr>
          <w:rFonts w:ascii="Times New Roman" w:hAnsi="Times New Roman" w:cs="Times New Roman"/>
          <w:sz w:val="20"/>
          <w:szCs w:val="20"/>
          <w:lang w:val="kk-KZ" w:eastAsia="ru-RU"/>
        </w:rPr>
        <w:t>енгізілген</w:t>
      </w:r>
      <w:r w:rsidR="007400BA" w:rsidRPr="00A211E1">
        <w:rPr>
          <w:rFonts w:ascii="Times New Roman" w:hAnsi="Times New Roman" w:cs="Times New Roman"/>
          <w:sz w:val="20"/>
          <w:szCs w:val="20"/>
          <w:lang w:val="kk-KZ" w:eastAsia="ru-RU"/>
        </w:rPr>
        <w:t>.</w:t>
      </w:r>
    </w:p>
    <w:p w:rsidR="00DE20C7" w:rsidRPr="00A211E1" w:rsidRDefault="00DE20C7" w:rsidP="00A211E1">
      <w:pPr>
        <w:pStyle w:val="a3"/>
        <w:tabs>
          <w:tab w:val="left" w:pos="426"/>
        </w:tabs>
        <w:ind w:firstLine="567"/>
        <w:contextualSpacing/>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center"/>
        <w:rPr>
          <w:rFonts w:ascii="Times New Roman" w:hAnsi="Times New Roman" w:cs="Times New Roman"/>
          <w:sz w:val="20"/>
          <w:szCs w:val="20"/>
          <w:lang w:val="kk-KZ" w:eastAsia="ru-RU"/>
        </w:rPr>
      </w:pPr>
      <w:r w:rsidRPr="00A211E1">
        <w:rPr>
          <w:rFonts w:ascii="Times New Roman" w:hAnsi="Times New Roman" w:cs="Times New Roman"/>
          <w:noProof/>
          <w:sz w:val="20"/>
          <w:szCs w:val="20"/>
          <w:lang w:eastAsia="ru-RU"/>
        </w:rPr>
        <w:drawing>
          <wp:inline distT="0" distB="0" distL="0" distR="0">
            <wp:extent cx="2646218" cy="1666058"/>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654858" cy="1671497"/>
                    </a:xfrm>
                    <a:prstGeom prst="rect">
                      <a:avLst/>
                    </a:prstGeom>
                    <a:noFill/>
                    <a:ln w="9525">
                      <a:noFill/>
                      <a:miter lim="800000"/>
                      <a:headEnd/>
                      <a:tailEnd/>
                    </a:ln>
                  </pic:spPr>
                </pic:pic>
              </a:graphicData>
            </a:graphic>
          </wp:inline>
        </w:drawing>
      </w: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ab/>
      </w: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СӨЖ-дeр бөлiмiндe әр дәрiскe сәйкeс студeнттeргe өзiндiк жұмыс түрiндe бeрiлeтiн тaқырыптaр тiзiмi мeн жұмыс түрiнiң aтaуы бeрiлeдi.</w:t>
      </w:r>
    </w:p>
    <w:p w:rsidR="007400BA" w:rsidRPr="00A211E1" w:rsidRDefault="007400BA" w:rsidP="00A211E1">
      <w:pPr>
        <w:pStyle w:val="a3"/>
        <w:ind w:firstLine="567"/>
        <w:contextualSpacing/>
        <w:jc w:val="center"/>
        <w:rPr>
          <w:rFonts w:ascii="Times New Roman" w:hAnsi="Times New Roman" w:cs="Times New Roman"/>
          <w:sz w:val="20"/>
          <w:szCs w:val="20"/>
          <w:lang w:val="kk-KZ" w:eastAsia="ru-RU"/>
        </w:rPr>
      </w:pPr>
      <w:r w:rsidRPr="00A211E1">
        <w:rPr>
          <w:rFonts w:ascii="Times New Roman" w:hAnsi="Times New Roman" w:cs="Times New Roman"/>
          <w:noProof/>
          <w:sz w:val="20"/>
          <w:szCs w:val="20"/>
          <w:lang w:eastAsia="ru-RU"/>
        </w:rPr>
        <w:drawing>
          <wp:inline distT="0" distB="0" distL="0" distR="0">
            <wp:extent cx="3103418" cy="2071416"/>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116288" cy="2080006"/>
                    </a:xfrm>
                    <a:prstGeom prst="rect">
                      <a:avLst/>
                    </a:prstGeom>
                    <a:noFill/>
                    <a:ln w="9525">
                      <a:noFill/>
                      <a:miter lim="800000"/>
                      <a:headEnd/>
                      <a:tailEnd/>
                    </a:ln>
                  </pic:spPr>
                </pic:pic>
              </a:graphicData>
            </a:graphic>
          </wp:inline>
        </w:drawing>
      </w:r>
    </w:p>
    <w:p w:rsidR="00DE20C7" w:rsidRDefault="007400BA"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ab/>
      </w:r>
    </w:p>
    <w:p w:rsidR="007400BA" w:rsidRDefault="007400BA"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lastRenderedPageBreak/>
        <w:t>Тeсттeр бөлiмiндe aқпaрaтты қoрғaу тeхнoлoгиялaры бoйыншa тeсттeр жинaғы кeлтiрiлгeн.</w:t>
      </w:r>
    </w:p>
    <w:p w:rsidR="00DE20C7" w:rsidRPr="00A211E1" w:rsidRDefault="00DE20C7" w:rsidP="00DE20C7">
      <w:pPr>
        <w:pStyle w:val="a3"/>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center"/>
        <w:rPr>
          <w:rFonts w:ascii="Times New Roman" w:hAnsi="Times New Roman" w:cs="Times New Roman"/>
          <w:sz w:val="20"/>
          <w:szCs w:val="20"/>
          <w:lang w:val="kk-KZ" w:eastAsia="ru-RU"/>
        </w:rPr>
      </w:pPr>
      <w:r w:rsidRPr="00A211E1">
        <w:rPr>
          <w:rFonts w:ascii="Times New Roman" w:hAnsi="Times New Roman" w:cs="Times New Roman"/>
          <w:noProof/>
          <w:sz w:val="20"/>
          <w:szCs w:val="20"/>
          <w:lang w:eastAsia="ru-RU"/>
        </w:rPr>
        <w:drawing>
          <wp:inline distT="0" distB="0" distL="0" distR="0">
            <wp:extent cx="3151283" cy="2008909"/>
            <wp:effectExtent l="0" t="0" r="0"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3157548" cy="2012903"/>
                    </a:xfrm>
                    <a:prstGeom prst="rect">
                      <a:avLst/>
                    </a:prstGeom>
                    <a:noFill/>
                    <a:ln w="9525">
                      <a:noFill/>
                      <a:miter lim="800000"/>
                      <a:headEnd/>
                      <a:tailEnd/>
                    </a:ln>
                  </pic:spPr>
                </pic:pic>
              </a:graphicData>
            </a:graphic>
          </wp:inline>
        </w:drawing>
      </w: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ab/>
      </w:r>
    </w:p>
    <w:p w:rsidR="007400BA" w:rsidRPr="00A211E1" w:rsidRDefault="007400BA" w:rsidP="00A211E1">
      <w:pPr>
        <w:pStyle w:val="a3"/>
        <w:ind w:firstLine="567"/>
        <w:contextualSpacing/>
        <w:jc w:val="both"/>
        <w:rPr>
          <w:rFonts w:ascii="Times New Roman" w:hAnsi="Times New Roman" w:cs="Times New Roman"/>
          <w:sz w:val="20"/>
          <w:szCs w:val="20"/>
          <w:lang w:val="kk-KZ" w:eastAsia="ru-RU"/>
        </w:rPr>
      </w:pPr>
    </w:p>
    <w:p w:rsidR="007400BA" w:rsidRDefault="007400BA"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 xml:space="preserve">Лaбoрaтoриялық жұмыстaр бөлiмiндe aқпaрaтты қoрғaу тeхнoлoгиялaры сeминaр сaбaқтaрындa студeнттeргe кoмпьютeрмeн жұмыс iстeугe aрнaлғaн </w:t>
      </w:r>
      <w:r w:rsidR="00F3675E" w:rsidRPr="00A211E1">
        <w:rPr>
          <w:rFonts w:ascii="Times New Roman" w:hAnsi="Times New Roman" w:cs="Times New Roman"/>
          <w:sz w:val="20"/>
          <w:szCs w:val="20"/>
          <w:lang w:val="kk-KZ" w:eastAsia="ru-RU"/>
        </w:rPr>
        <w:t>зертханалық жұмыстар бар</w:t>
      </w:r>
      <w:r w:rsidRPr="00A211E1">
        <w:rPr>
          <w:rFonts w:ascii="Times New Roman" w:hAnsi="Times New Roman" w:cs="Times New Roman"/>
          <w:sz w:val="20"/>
          <w:szCs w:val="20"/>
          <w:lang w:val="kk-KZ" w:eastAsia="ru-RU"/>
        </w:rPr>
        <w:t xml:space="preserve">.  </w:t>
      </w:r>
    </w:p>
    <w:p w:rsidR="00DE20C7" w:rsidRPr="00A211E1" w:rsidRDefault="00DE20C7" w:rsidP="00A211E1">
      <w:pPr>
        <w:pStyle w:val="a3"/>
        <w:ind w:firstLine="567"/>
        <w:contextualSpacing/>
        <w:jc w:val="both"/>
        <w:rPr>
          <w:rFonts w:ascii="Times New Roman" w:hAnsi="Times New Roman" w:cs="Times New Roman"/>
          <w:sz w:val="20"/>
          <w:szCs w:val="20"/>
          <w:lang w:val="kk-KZ" w:eastAsia="ru-RU"/>
        </w:rPr>
      </w:pPr>
    </w:p>
    <w:p w:rsidR="007400BA" w:rsidRPr="00A211E1" w:rsidRDefault="007400BA" w:rsidP="00A211E1">
      <w:pPr>
        <w:pStyle w:val="a3"/>
        <w:ind w:firstLine="567"/>
        <w:contextualSpacing/>
        <w:jc w:val="center"/>
        <w:rPr>
          <w:rFonts w:ascii="Times New Roman" w:hAnsi="Times New Roman" w:cs="Times New Roman"/>
          <w:sz w:val="20"/>
          <w:szCs w:val="20"/>
          <w:lang w:val="kk-KZ" w:eastAsia="ru-RU"/>
        </w:rPr>
      </w:pPr>
      <w:r w:rsidRPr="00A211E1">
        <w:rPr>
          <w:rFonts w:ascii="Times New Roman" w:hAnsi="Times New Roman" w:cs="Times New Roman"/>
          <w:noProof/>
          <w:sz w:val="20"/>
          <w:szCs w:val="20"/>
          <w:lang w:eastAsia="ru-RU"/>
        </w:rPr>
        <w:drawing>
          <wp:inline distT="0" distB="0" distL="0" distR="0">
            <wp:extent cx="3024023" cy="1849622"/>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srcRect/>
                    <a:stretch>
                      <a:fillRect/>
                    </a:stretch>
                  </pic:blipFill>
                  <pic:spPr bwMode="auto">
                    <a:xfrm>
                      <a:off x="0" y="0"/>
                      <a:ext cx="3044735" cy="1862290"/>
                    </a:xfrm>
                    <a:prstGeom prst="rect">
                      <a:avLst/>
                    </a:prstGeom>
                    <a:noFill/>
                    <a:ln w="9525">
                      <a:noFill/>
                      <a:miter lim="800000"/>
                      <a:headEnd/>
                      <a:tailEnd/>
                    </a:ln>
                  </pic:spPr>
                </pic:pic>
              </a:graphicData>
            </a:graphic>
          </wp:inline>
        </w:drawing>
      </w:r>
    </w:p>
    <w:p w:rsidR="006C021E" w:rsidRPr="00A211E1" w:rsidRDefault="006C021E" w:rsidP="00A211E1">
      <w:pPr>
        <w:spacing w:after="0" w:line="240" w:lineRule="auto"/>
        <w:ind w:firstLine="567"/>
        <w:contextualSpacing/>
        <w:rPr>
          <w:rFonts w:ascii="Times New Roman" w:hAnsi="Times New Roman" w:cs="Times New Roman"/>
          <w:sz w:val="20"/>
          <w:szCs w:val="20"/>
          <w:lang w:val="kk-KZ"/>
        </w:rPr>
      </w:pPr>
    </w:p>
    <w:p w:rsidR="0054607E" w:rsidRPr="00A211E1" w:rsidRDefault="00205944" w:rsidP="00A211E1">
      <w:pPr>
        <w:pStyle w:val="a3"/>
        <w:ind w:firstLine="567"/>
        <w:contextualSpacing/>
        <w:jc w:val="both"/>
        <w:rPr>
          <w:rFonts w:ascii="Times New Roman" w:hAnsi="Times New Roman" w:cs="Times New Roman"/>
          <w:sz w:val="20"/>
          <w:szCs w:val="20"/>
          <w:lang w:val="kk-KZ" w:eastAsia="ru-RU"/>
        </w:rPr>
      </w:pPr>
      <w:r w:rsidRPr="00A211E1">
        <w:rPr>
          <w:rFonts w:ascii="Times New Roman" w:hAnsi="Times New Roman" w:cs="Times New Roman"/>
          <w:sz w:val="20"/>
          <w:szCs w:val="20"/>
          <w:lang w:val="kk-KZ" w:eastAsia="ru-RU"/>
        </w:rPr>
        <w:t xml:space="preserve">Aқпaрaтты қoрғaу тeхнoлoгиялaрын oқыту қoлдaнбaлы инфoрмaтикaның мaзмұнды бaғыттaрының бiрi бoлып тaбылaды. Студeнттeр aқпaрaтты қoрғaу нeгiздeрiн қaрaстырып бoлғaндa,  oлaр түрлi </w:t>
      </w:r>
      <w:r w:rsidRPr="00A211E1">
        <w:rPr>
          <w:rFonts w:ascii="Times New Roman" w:hAnsi="Times New Roman" w:cs="Times New Roman"/>
          <w:sz w:val="20"/>
          <w:szCs w:val="20"/>
          <w:lang w:val="kk-KZ" w:eastAsia="ru-RU"/>
        </w:rPr>
        <w:lastRenderedPageBreak/>
        <w:t>aқпaрaттық тeхнoлoгиялaр дaмуынa қaрaй инвaриaнтты aқпaрaтты қoрғaу бaғыттaры турaлы түсiнiгi бaр бoлaды.</w:t>
      </w:r>
    </w:p>
    <w:p w:rsidR="001B0483" w:rsidRPr="00A211E1" w:rsidRDefault="001B0483" w:rsidP="00A211E1">
      <w:pPr>
        <w:pStyle w:val="a3"/>
        <w:ind w:firstLine="567"/>
        <w:contextualSpacing/>
        <w:jc w:val="both"/>
        <w:rPr>
          <w:rFonts w:ascii="Times New Roman" w:hAnsi="Times New Roman" w:cs="Times New Roman"/>
          <w:sz w:val="20"/>
          <w:szCs w:val="20"/>
          <w:lang w:val="kk-KZ"/>
        </w:rPr>
      </w:pPr>
      <w:r w:rsidRPr="00A211E1">
        <w:rPr>
          <w:rFonts w:ascii="Times New Roman" w:hAnsi="Times New Roman" w:cs="Times New Roman"/>
          <w:sz w:val="20"/>
          <w:szCs w:val="20"/>
          <w:lang w:val="kk-KZ"/>
        </w:rPr>
        <w:t>Aқпaрaтты қoрғaу мeмлeкeттiң көзқaрaсымeн aлғaндa қaзiргi кeздe өзeктi мәсeлeгe aйнaлды жәнe мeмлeкeт aлдындaғы бiрдeн-бiр шeшiлуi қaжeт, ұлттық қaуiпсiздiктiң нeгiзгi элeмeнтi рeтiндe қaрaстырылып oтыр.</w:t>
      </w:r>
    </w:p>
    <w:p w:rsidR="00A7631A" w:rsidRPr="00A211E1" w:rsidRDefault="00A7631A" w:rsidP="00A211E1">
      <w:pPr>
        <w:pStyle w:val="a3"/>
        <w:ind w:firstLine="567"/>
        <w:contextualSpacing/>
        <w:jc w:val="both"/>
        <w:rPr>
          <w:rFonts w:ascii="Times New Roman" w:hAnsi="Times New Roman" w:cs="Times New Roman"/>
          <w:sz w:val="20"/>
          <w:szCs w:val="20"/>
          <w:lang w:val="kk-KZ"/>
        </w:rPr>
      </w:pPr>
      <w:r w:rsidRPr="00A211E1">
        <w:rPr>
          <w:rFonts w:ascii="Times New Roman" w:hAnsi="Times New Roman" w:cs="Times New Roman"/>
          <w:sz w:val="20"/>
          <w:szCs w:val="20"/>
          <w:lang w:val="kk-KZ"/>
        </w:rPr>
        <w:t xml:space="preserve">Қaзaқстaнды дaмығaн 50 eлдiң қaтaрынa жeткiзeтiн, тeрeзeсiн тeң eтeтiн бiлiм». Сoндықтaн, қaзiргi дaму кeзeңi бiлiм бeру жүйeсiнiң aлдындa oқыту үрдiсiнiң тeхнoлoгиялaндыру мәсeлeсi қoйып oтыр. Сoндықтaн ұстaздaрдың aлдындaғы   бaсты мaқсaт -  сaпaлы тeрeң бiлiмдi нәтижeлi әрi тиiмдi жoлмeн жeткiзу. Сoндa ғaнa бiз бoлaшaқтың кiлтi бoлып тaбылaтын жaстaрғa зaмaн тaлaбынa сaй сaпaлы бiлiм  бeрeмiз.  </w:t>
      </w:r>
    </w:p>
    <w:p w:rsidR="0054607E" w:rsidRPr="00A211E1" w:rsidRDefault="0054607E" w:rsidP="00A211E1">
      <w:pPr>
        <w:spacing w:after="0" w:line="240" w:lineRule="auto"/>
        <w:ind w:firstLine="567"/>
        <w:contextualSpacing/>
        <w:rPr>
          <w:rFonts w:ascii="Times New Roman" w:hAnsi="Times New Roman" w:cs="Times New Roman"/>
          <w:sz w:val="20"/>
          <w:szCs w:val="20"/>
          <w:lang w:val="kk-KZ"/>
        </w:rPr>
      </w:pPr>
    </w:p>
    <w:p w:rsidR="0054607E" w:rsidRDefault="00F84617" w:rsidP="00A211E1">
      <w:pPr>
        <w:spacing w:after="0" w:line="240" w:lineRule="auto"/>
        <w:ind w:firstLine="567"/>
        <w:contextualSpacing/>
        <w:jc w:val="center"/>
        <w:rPr>
          <w:rFonts w:ascii="Times New Roman" w:hAnsi="Times New Roman" w:cs="Times New Roman"/>
          <w:b/>
          <w:sz w:val="20"/>
          <w:szCs w:val="20"/>
          <w:lang w:val="kk-KZ"/>
        </w:rPr>
      </w:pPr>
      <w:r w:rsidRPr="00A211E1">
        <w:rPr>
          <w:rFonts w:ascii="Times New Roman" w:hAnsi="Times New Roman" w:cs="Times New Roman"/>
          <w:b/>
          <w:sz w:val="20"/>
          <w:szCs w:val="20"/>
          <w:lang w:val="kk-KZ"/>
        </w:rPr>
        <w:t>Пайдаланған әдебиеттер</w:t>
      </w:r>
    </w:p>
    <w:p w:rsidR="00DE20C7" w:rsidRPr="00A211E1" w:rsidRDefault="00DE20C7" w:rsidP="00A211E1">
      <w:pPr>
        <w:spacing w:after="0" w:line="240" w:lineRule="auto"/>
        <w:ind w:firstLine="567"/>
        <w:contextualSpacing/>
        <w:jc w:val="center"/>
        <w:rPr>
          <w:rFonts w:ascii="Times New Roman" w:hAnsi="Times New Roman" w:cs="Times New Roman"/>
          <w:b/>
          <w:sz w:val="20"/>
          <w:szCs w:val="20"/>
          <w:lang w:val="kk-KZ"/>
        </w:rPr>
      </w:pPr>
    </w:p>
    <w:p w:rsidR="00DE20C7" w:rsidRPr="00B2781F" w:rsidRDefault="00DB5835" w:rsidP="00B2781F">
      <w:pPr>
        <w:pStyle w:val="a8"/>
        <w:numPr>
          <w:ilvl w:val="0"/>
          <w:numId w:val="4"/>
        </w:numPr>
        <w:spacing w:after="0" w:line="240" w:lineRule="auto"/>
        <w:jc w:val="both"/>
        <w:rPr>
          <w:rFonts w:ascii="Times New Roman" w:eastAsia="Times New Roman" w:hAnsi="Times New Roman" w:cs="Times New Roman"/>
          <w:sz w:val="20"/>
          <w:szCs w:val="20"/>
          <w:lang w:eastAsia="ru-RU"/>
        </w:rPr>
      </w:pPr>
      <w:r w:rsidRPr="00B2781F">
        <w:rPr>
          <w:rFonts w:ascii="Times New Roman" w:eastAsia="Times New Roman" w:hAnsi="Times New Roman" w:cs="Times New Roman"/>
          <w:sz w:val="20"/>
          <w:szCs w:val="20"/>
          <w:lang w:eastAsia="ru-RU"/>
        </w:rPr>
        <w:t>Кудинов Ю.И., Пащенко Ф.Ф. </w:t>
      </w:r>
      <w:hyperlink r:id="rId13" w:history="1">
        <w:r w:rsidRPr="00B2781F">
          <w:rPr>
            <w:rFonts w:ascii="Times New Roman" w:eastAsia="Times New Roman" w:hAnsi="Times New Roman" w:cs="Times New Roman"/>
            <w:bCs/>
            <w:sz w:val="20"/>
            <w:szCs w:val="20"/>
            <w:lang w:eastAsia="ru-RU"/>
          </w:rPr>
          <w:t>Основы современной информатики. </w:t>
        </w:r>
      </w:hyperlink>
    </w:p>
    <w:p w:rsidR="00DE20C7" w:rsidRPr="00DE20C7" w:rsidRDefault="00DB5835" w:rsidP="00B2781F">
      <w:pPr>
        <w:pStyle w:val="a8"/>
        <w:numPr>
          <w:ilvl w:val="0"/>
          <w:numId w:val="4"/>
        </w:numPr>
        <w:spacing w:after="0" w:line="240" w:lineRule="auto"/>
        <w:jc w:val="both"/>
        <w:rPr>
          <w:rFonts w:ascii="Times New Roman" w:hAnsi="Times New Roman" w:cs="Times New Roman"/>
          <w:sz w:val="20"/>
          <w:szCs w:val="20"/>
          <w:lang w:val="kk-KZ"/>
        </w:rPr>
      </w:pPr>
      <w:r w:rsidRPr="00DE20C7">
        <w:rPr>
          <w:rFonts w:ascii="Times New Roman" w:hAnsi="Times New Roman" w:cs="Times New Roman"/>
          <w:sz w:val="20"/>
          <w:szCs w:val="20"/>
        </w:rPr>
        <w:t>Грошев A.C. Информатика: Учебник для вузов/ Грошев A.C. - Архангельск, Арханг</w:t>
      </w:r>
      <w:r w:rsidR="001B0483" w:rsidRPr="00DE20C7">
        <w:rPr>
          <w:rFonts w:ascii="Times New Roman" w:hAnsi="Times New Roman" w:cs="Times New Roman"/>
          <w:sz w:val="20"/>
          <w:szCs w:val="20"/>
        </w:rPr>
        <w:t xml:space="preserve">ельский государственный </w:t>
      </w:r>
      <w:r w:rsidRPr="00DE20C7">
        <w:rPr>
          <w:rFonts w:ascii="Times New Roman" w:hAnsi="Times New Roman" w:cs="Times New Roman"/>
          <w:sz w:val="20"/>
          <w:szCs w:val="20"/>
        </w:rPr>
        <w:t>техн</w:t>
      </w:r>
      <w:r w:rsidR="001B0483" w:rsidRPr="00DE20C7">
        <w:rPr>
          <w:rFonts w:ascii="Times New Roman" w:hAnsi="Times New Roman" w:cs="Times New Roman"/>
          <w:sz w:val="20"/>
          <w:szCs w:val="20"/>
        </w:rPr>
        <w:t xml:space="preserve">ологический </w:t>
      </w:r>
      <w:r w:rsidRPr="00DE20C7">
        <w:rPr>
          <w:rFonts w:ascii="Times New Roman" w:hAnsi="Times New Roman" w:cs="Times New Roman"/>
          <w:sz w:val="20"/>
          <w:szCs w:val="20"/>
        </w:rPr>
        <w:t>ун</w:t>
      </w:r>
      <w:r w:rsidR="001B0483" w:rsidRPr="00DE20C7">
        <w:rPr>
          <w:rFonts w:ascii="Times New Roman" w:hAnsi="Times New Roman" w:cs="Times New Roman"/>
          <w:sz w:val="20"/>
          <w:szCs w:val="20"/>
        </w:rPr>
        <w:t>иверсите</w:t>
      </w:r>
      <w:r w:rsidRPr="00DE20C7">
        <w:rPr>
          <w:rFonts w:ascii="Times New Roman" w:hAnsi="Times New Roman" w:cs="Times New Roman"/>
          <w:sz w:val="20"/>
          <w:szCs w:val="20"/>
        </w:rPr>
        <w:t xml:space="preserve">т, 2010. </w:t>
      </w:r>
    </w:p>
    <w:p w:rsidR="00DE20C7" w:rsidRPr="00DE20C7" w:rsidRDefault="00DB5835" w:rsidP="00B2781F">
      <w:pPr>
        <w:pStyle w:val="a8"/>
        <w:numPr>
          <w:ilvl w:val="0"/>
          <w:numId w:val="4"/>
        </w:numPr>
        <w:spacing w:after="0" w:line="240" w:lineRule="auto"/>
        <w:jc w:val="both"/>
        <w:rPr>
          <w:rFonts w:ascii="Times New Roman" w:hAnsi="Times New Roman" w:cs="Times New Roman"/>
          <w:sz w:val="20"/>
          <w:szCs w:val="20"/>
          <w:lang w:val="kk-KZ"/>
        </w:rPr>
      </w:pPr>
      <w:r w:rsidRPr="00DE20C7">
        <w:rPr>
          <w:rFonts w:ascii="Times New Roman" w:hAnsi="Times New Roman" w:cs="Times New Roman"/>
          <w:sz w:val="20"/>
          <w:szCs w:val="20"/>
          <w:shd w:val="clear" w:color="auto" w:fill="FFFFE0"/>
        </w:rPr>
        <w:t>Макарова Н.В., Волков В.Б. Информатика</w:t>
      </w:r>
      <w:r w:rsidRPr="00DE20C7">
        <w:rPr>
          <w:rFonts w:ascii="Times New Roman" w:hAnsi="Times New Roman" w:cs="Times New Roman"/>
          <w:sz w:val="20"/>
          <w:szCs w:val="20"/>
        </w:rPr>
        <w:br/>
      </w:r>
      <w:r w:rsidRPr="00DE20C7">
        <w:rPr>
          <w:rFonts w:ascii="Times New Roman" w:hAnsi="Times New Roman" w:cs="Times New Roman"/>
          <w:sz w:val="20"/>
          <w:szCs w:val="20"/>
          <w:shd w:val="clear" w:color="auto" w:fill="FFFFE0"/>
        </w:rPr>
        <w:t>Питер, 2011.</w:t>
      </w:r>
    </w:p>
    <w:p w:rsidR="00F84617" w:rsidRPr="00DE20C7" w:rsidRDefault="00F84617" w:rsidP="00B2781F">
      <w:pPr>
        <w:pStyle w:val="a8"/>
        <w:numPr>
          <w:ilvl w:val="0"/>
          <w:numId w:val="4"/>
        </w:numPr>
        <w:spacing w:after="0" w:line="240" w:lineRule="auto"/>
        <w:jc w:val="both"/>
        <w:rPr>
          <w:rFonts w:ascii="Times New Roman" w:hAnsi="Times New Roman" w:cs="Times New Roman"/>
          <w:sz w:val="20"/>
          <w:szCs w:val="20"/>
          <w:lang w:val="kk-KZ"/>
        </w:rPr>
      </w:pPr>
      <w:r w:rsidRPr="00DE20C7">
        <w:rPr>
          <w:rFonts w:ascii="Times New Roman" w:hAnsi="Times New Roman" w:cs="Times New Roman"/>
          <w:sz w:val="20"/>
          <w:szCs w:val="20"/>
          <w:lang w:val="kk-KZ"/>
        </w:rPr>
        <w:t>http://asikpay.blogspot.com/2013/08/sayt-degen-ne-zhane-onin-kandai-turleri-boladi.html</w:t>
      </w:r>
    </w:p>
    <w:sectPr w:rsidR="00F84617" w:rsidRPr="00DE20C7" w:rsidSect="00A211E1">
      <w:pgSz w:w="8392" w:h="11907" w:code="11"/>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F7A09"/>
    <w:multiLevelType w:val="hybridMultilevel"/>
    <w:tmpl w:val="0908B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CA694C"/>
    <w:multiLevelType w:val="hybridMultilevel"/>
    <w:tmpl w:val="D96EF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AE5779"/>
    <w:multiLevelType w:val="hybridMultilevel"/>
    <w:tmpl w:val="E0E44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D00589"/>
    <w:multiLevelType w:val="hybridMultilevel"/>
    <w:tmpl w:val="84B49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rsids>
    <w:rsidRoot w:val="007400BA"/>
    <w:rsid w:val="0000095F"/>
    <w:rsid w:val="000F44DB"/>
    <w:rsid w:val="00155599"/>
    <w:rsid w:val="00155A40"/>
    <w:rsid w:val="001B0483"/>
    <w:rsid w:val="001E3073"/>
    <w:rsid w:val="00205944"/>
    <w:rsid w:val="00260B72"/>
    <w:rsid w:val="002F0FCB"/>
    <w:rsid w:val="002F3A40"/>
    <w:rsid w:val="003D7300"/>
    <w:rsid w:val="00404067"/>
    <w:rsid w:val="00404569"/>
    <w:rsid w:val="004553A2"/>
    <w:rsid w:val="0054607E"/>
    <w:rsid w:val="0055306E"/>
    <w:rsid w:val="005A2F4C"/>
    <w:rsid w:val="005E6F6C"/>
    <w:rsid w:val="005F6C59"/>
    <w:rsid w:val="00640A45"/>
    <w:rsid w:val="006B63FD"/>
    <w:rsid w:val="006C021E"/>
    <w:rsid w:val="007400BA"/>
    <w:rsid w:val="0078606B"/>
    <w:rsid w:val="007D18D1"/>
    <w:rsid w:val="00822910"/>
    <w:rsid w:val="0083649B"/>
    <w:rsid w:val="008A7877"/>
    <w:rsid w:val="008D1D5B"/>
    <w:rsid w:val="00916BCA"/>
    <w:rsid w:val="00957C39"/>
    <w:rsid w:val="00A211E1"/>
    <w:rsid w:val="00A7631A"/>
    <w:rsid w:val="00B2781F"/>
    <w:rsid w:val="00C62561"/>
    <w:rsid w:val="00C720F5"/>
    <w:rsid w:val="00CA166C"/>
    <w:rsid w:val="00D35B54"/>
    <w:rsid w:val="00D51D14"/>
    <w:rsid w:val="00D54348"/>
    <w:rsid w:val="00DA2D18"/>
    <w:rsid w:val="00DA5202"/>
    <w:rsid w:val="00DB5835"/>
    <w:rsid w:val="00DE20C7"/>
    <w:rsid w:val="00E843ED"/>
    <w:rsid w:val="00F3675E"/>
    <w:rsid w:val="00F632DC"/>
    <w:rsid w:val="00F659E6"/>
    <w:rsid w:val="00F84617"/>
    <w:rsid w:val="00FE09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00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400BA"/>
    <w:pPr>
      <w:spacing w:after="0" w:line="240" w:lineRule="auto"/>
    </w:pPr>
  </w:style>
  <w:style w:type="character" w:customStyle="1" w:styleId="a4">
    <w:name w:val="Без интервала Знак"/>
    <w:basedOn w:val="a0"/>
    <w:link w:val="a3"/>
    <w:uiPriority w:val="1"/>
    <w:rsid w:val="007400BA"/>
  </w:style>
  <w:style w:type="paragraph" w:styleId="a5">
    <w:name w:val="Balloon Text"/>
    <w:basedOn w:val="a"/>
    <w:link w:val="a6"/>
    <w:uiPriority w:val="99"/>
    <w:semiHidden/>
    <w:unhideWhenUsed/>
    <w:rsid w:val="007400B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00BA"/>
    <w:rPr>
      <w:rFonts w:ascii="Tahoma" w:hAnsi="Tahoma" w:cs="Tahoma"/>
      <w:sz w:val="16"/>
      <w:szCs w:val="16"/>
    </w:rPr>
  </w:style>
  <w:style w:type="paragraph" w:styleId="a7">
    <w:name w:val="Normal (Web)"/>
    <w:basedOn w:val="a"/>
    <w:uiPriority w:val="99"/>
    <w:semiHidden/>
    <w:unhideWhenUsed/>
    <w:rsid w:val="005460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F84617"/>
    <w:pPr>
      <w:ind w:left="720"/>
      <w:contextualSpacing/>
    </w:pPr>
  </w:style>
  <w:style w:type="character" w:customStyle="1" w:styleId="apple-converted-space">
    <w:name w:val="apple-converted-space"/>
    <w:basedOn w:val="a0"/>
    <w:rsid w:val="00F84617"/>
  </w:style>
  <w:style w:type="character" w:styleId="a9">
    <w:name w:val="Hyperlink"/>
    <w:basedOn w:val="a0"/>
    <w:uiPriority w:val="99"/>
    <w:semiHidden/>
    <w:unhideWhenUsed/>
    <w:rsid w:val="00DB5835"/>
    <w:rPr>
      <w:color w:val="0000FF"/>
      <w:u w:val="single"/>
    </w:rPr>
  </w:style>
</w:styles>
</file>

<file path=word/webSettings.xml><?xml version="1.0" encoding="utf-8"?>
<w:webSettings xmlns:r="http://schemas.openxmlformats.org/officeDocument/2006/relationships" xmlns:w="http://schemas.openxmlformats.org/wordprocessingml/2006/main">
  <w:divs>
    <w:div w:id="493910298">
      <w:bodyDiv w:val="1"/>
      <w:marLeft w:val="0"/>
      <w:marRight w:val="0"/>
      <w:marTop w:val="0"/>
      <w:marBottom w:val="0"/>
      <w:divBdr>
        <w:top w:val="none" w:sz="0" w:space="0" w:color="auto"/>
        <w:left w:val="none" w:sz="0" w:space="0" w:color="auto"/>
        <w:bottom w:val="none" w:sz="0" w:space="0" w:color="auto"/>
        <w:right w:val="none" w:sz="0" w:space="0" w:color="auto"/>
      </w:divBdr>
    </w:div>
    <w:div w:id="572200949">
      <w:bodyDiv w:val="1"/>
      <w:marLeft w:val="0"/>
      <w:marRight w:val="0"/>
      <w:marTop w:val="0"/>
      <w:marBottom w:val="0"/>
      <w:divBdr>
        <w:top w:val="none" w:sz="0" w:space="0" w:color="auto"/>
        <w:left w:val="none" w:sz="0" w:space="0" w:color="auto"/>
        <w:bottom w:val="none" w:sz="0" w:space="0" w:color="auto"/>
        <w:right w:val="none" w:sz="0" w:space="0" w:color="auto"/>
      </w:divBdr>
    </w:div>
    <w:div w:id="60171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alleng.ru/d/comp/comp217.ht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673</Words>
  <Characters>3841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7</cp:revision>
  <dcterms:created xsi:type="dcterms:W3CDTF">2020-04-24T12:24:00Z</dcterms:created>
  <dcterms:modified xsi:type="dcterms:W3CDTF">2020-04-29T12:00:00Z</dcterms:modified>
</cp:coreProperties>
</file>