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FC" w:rsidRDefault="008708FC" w:rsidP="008708FC">
      <w:pPr>
        <w:spacing w:after="0" w:line="240" w:lineRule="auto"/>
        <w:jc w:val="center"/>
        <w:rPr>
          <w:rFonts w:ascii="Times New Roman" w:hAnsi="Times New Roman" w:cs="Times New Roman"/>
          <w:b/>
          <w:bCs/>
          <w:sz w:val="28"/>
          <w:szCs w:val="28"/>
          <w:lang w:val="kk-KZ"/>
        </w:rPr>
      </w:pPr>
      <w:r w:rsidRPr="008708FC">
        <w:rPr>
          <w:rFonts w:ascii="Times New Roman" w:hAnsi="Times New Roman" w:cs="Times New Roman"/>
          <w:b/>
          <w:bCs/>
          <w:sz w:val="28"/>
          <w:szCs w:val="28"/>
          <w:lang w:val="kk-KZ"/>
        </w:rPr>
        <w:t xml:space="preserve">Атырау облысы, </w:t>
      </w:r>
      <w:r>
        <w:rPr>
          <w:rFonts w:ascii="Times New Roman" w:hAnsi="Times New Roman" w:cs="Times New Roman"/>
          <w:b/>
          <w:bCs/>
          <w:sz w:val="28"/>
          <w:szCs w:val="28"/>
          <w:lang w:val="kk-KZ"/>
        </w:rPr>
        <w:t xml:space="preserve"> </w:t>
      </w:r>
      <w:r w:rsidRPr="008708FC">
        <w:rPr>
          <w:rFonts w:ascii="Times New Roman" w:hAnsi="Times New Roman" w:cs="Times New Roman"/>
          <w:b/>
          <w:bCs/>
          <w:sz w:val="28"/>
          <w:szCs w:val="28"/>
          <w:lang w:val="kk-KZ"/>
        </w:rPr>
        <w:t xml:space="preserve">Атырау қаласы, </w:t>
      </w:r>
    </w:p>
    <w:p w:rsidR="008708FC" w:rsidRPr="008708FC" w:rsidRDefault="008708FC" w:rsidP="008708FC">
      <w:pPr>
        <w:spacing w:after="0" w:line="240" w:lineRule="auto"/>
        <w:jc w:val="center"/>
        <w:rPr>
          <w:rFonts w:ascii="Times New Roman" w:hAnsi="Times New Roman" w:cs="Times New Roman"/>
          <w:b/>
          <w:bCs/>
          <w:sz w:val="28"/>
          <w:szCs w:val="28"/>
          <w:lang w:val="kk-KZ"/>
        </w:rPr>
      </w:pPr>
      <w:r w:rsidRPr="008708FC">
        <w:rPr>
          <w:rFonts w:ascii="Times New Roman" w:hAnsi="Times New Roman" w:cs="Times New Roman"/>
          <w:b/>
          <w:bCs/>
          <w:sz w:val="28"/>
          <w:szCs w:val="28"/>
          <w:lang w:val="kk-KZ"/>
        </w:rPr>
        <w:t xml:space="preserve">Бірлік селосы Б.Нысанбаев </w:t>
      </w:r>
      <w:r>
        <w:rPr>
          <w:rFonts w:ascii="Times New Roman" w:hAnsi="Times New Roman" w:cs="Times New Roman"/>
          <w:b/>
          <w:bCs/>
          <w:sz w:val="28"/>
          <w:szCs w:val="28"/>
          <w:lang w:val="kk-KZ"/>
        </w:rPr>
        <w:t xml:space="preserve">атындағы </w:t>
      </w:r>
      <w:r w:rsidRPr="008708FC">
        <w:rPr>
          <w:rFonts w:ascii="Times New Roman" w:hAnsi="Times New Roman" w:cs="Times New Roman"/>
          <w:b/>
          <w:bCs/>
          <w:sz w:val="28"/>
          <w:szCs w:val="28"/>
          <w:lang w:val="kk-KZ"/>
        </w:rPr>
        <w:t>орта мектебі</w:t>
      </w:r>
    </w:p>
    <w:p w:rsidR="00076477" w:rsidRDefault="00076477" w:rsidP="00A66305">
      <w:pPr>
        <w:spacing w:line="360" w:lineRule="auto"/>
        <w:rPr>
          <w:rFonts w:ascii="Times New Roman" w:hAnsi="Times New Roman" w:cs="Times New Roman"/>
          <w:bCs/>
          <w:sz w:val="28"/>
          <w:szCs w:val="28"/>
          <w:lang w:val="kk-KZ"/>
        </w:rPr>
      </w:pPr>
    </w:p>
    <w:p w:rsidR="00076477" w:rsidRDefault="00076477" w:rsidP="00A66305">
      <w:pPr>
        <w:spacing w:line="360" w:lineRule="auto"/>
        <w:rPr>
          <w:rFonts w:ascii="Times New Roman" w:hAnsi="Times New Roman" w:cs="Times New Roman"/>
          <w:bCs/>
          <w:sz w:val="28"/>
          <w:szCs w:val="28"/>
          <w:lang w:val="kk-KZ"/>
        </w:rPr>
      </w:pPr>
    </w:p>
    <w:p w:rsidR="00076477" w:rsidRDefault="00076477" w:rsidP="00A66305">
      <w:pPr>
        <w:spacing w:line="360" w:lineRule="auto"/>
        <w:rPr>
          <w:rFonts w:ascii="Times New Roman" w:hAnsi="Times New Roman" w:cs="Times New Roman"/>
          <w:bCs/>
          <w:sz w:val="28"/>
          <w:szCs w:val="28"/>
          <w:lang w:val="kk-KZ"/>
        </w:rPr>
      </w:pPr>
    </w:p>
    <w:p w:rsidR="008708FC" w:rsidRDefault="008708FC" w:rsidP="00A66305">
      <w:pPr>
        <w:spacing w:line="360" w:lineRule="auto"/>
        <w:rPr>
          <w:rFonts w:ascii="Times New Roman" w:hAnsi="Times New Roman" w:cs="Times New Roman"/>
          <w:bCs/>
          <w:sz w:val="28"/>
          <w:szCs w:val="28"/>
          <w:lang w:val="kk-KZ"/>
        </w:rPr>
      </w:pPr>
    </w:p>
    <w:p w:rsidR="008708FC" w:rsidRDefault="008708FC" w:rsidP="00A66305">
      <w:pPr>
        <w:spacing w:line="360" w:lineRule="auto"/>
        <w:rPr>
          <w:rFonts w:ascii="Times New Roman" w:hAnsi="Times New Roman" w:cs="Times New Roman"/>
          <w:bCs/>
          <w:sz w:val="28"/>
          <w:szCs w:val="28"/>
          <w:lang w:val="kk-KZ"/>
        </w:rPr>
      </w:pPr>
    </w:p>
    <w:p w:rsidR="008708FC" w:rsidRDefault="008708FC" w:rsidP="00A66305">
      <w:pPr>
        <w:spacing w:line="360" w:lineRule="auto"/>
        <w:rPr>
          <w:rFonts w:ascii="Times New Roman" w:hAnsi="Times New Roman" w:cs="Times New Roman"/>
          <w:bCs/>
          <w:sz w:val="28"/>
          <w:szCs w:val="28"/>
          <w:lang w:val="kk-KZ"/>
        </w:rPr>
      </w:pPr>
    </w:p>
    <w:p w:rsidR="00076477" w:rsidRPr="008708FC" w:rsidRDefault="00076477" w:rsidP="00076477">
      <w:pPr>
        <w:jc w:val="center"/>
        <w:rPr>
          <w:rFonts w:ascii="Times New Roman" w:eastAsia="+mn-ea" w:hAnsi="Times New Roman" w:cs="Times New Roman"/>
          <w:b/>
          <w:bCs/>
          <w:iCs/>
          <w:kern w:val="24"/>
          <w:sz w:val="28"/>
          <w:szCs w:val="28"/>
          <w:lang w:val="kk-KZ"/>
        </w:rPr>
      </w:pPr>
      <w:r w:rsidRPr="008708FC">
        <w:rPr>
          <w:rFonts w:ascii="Times New Roman" w:eastAsia="Calibri" w:hAnsi="Times New Roman" w:cs="Times New Roman"/>
          <w:b/>
          <w:bCs/>
          <w:sz w:val="28"/>
          <w:szCs w:val="28"/>
          <w:lang w:val="kk-KZ"/>
        </w:rPr>
        <w:t xml:space="preserve">Тақырып: </w:t>
      </w:r>
      <w:r w:rsidRPr="008708FC">
        <w:rPr>
          <w:rFonts w:ascii="Times New Roman" w:eastAsia="Calibri" w:hAnsi="Times New Roman" w:cs="Times New Roman"/>
          <w:b/>
          <w:bCs/>
          <w:iCs/>
          <w:kern w:val="24"/>
          <w:sz w:val="28"/>
          <w:szCs w:val="28"/>
          <w:lang w:val="kk-KZ"/>
        </w:rPr>
        <w:t>Биология сабағында интер</w:t>
      </w:r>
      <w:r w:rsidRPr="008708FC">
        <w:rPr>
          <w:rFonts w:ascii="Times New Roman" w:eastAsia="+mn-ea" w:hAnsi="Times New Roman" w:cs="Times New Roman"/>
          <w:b/>
          <w:bCs/>
          <w:iCs/>
          <w:kern w:val="24"/>
          <w:sz w:val="28"/>
          <w:szCs w:val="28"/>
          <w:lang w:val="kk-KZ" w:eastAsia="ru-RU"/>
        </w:rPr>
        <w:t>белсенді әдістерді қолдану</w:t>
      </w:r>
    </w:p>
    <w:p w:rsidR="00076477" w:rsidRPr="008708FC" w:rsidRDefault="00076477" w:rsidP="00076477">
      <w:pPr>
        <w:jc w:val="center"/>
        <w:rPr>
          <w:rFonts w:ascii="Times New Roman" w:eastAsia="+mn-ea" w:hAnsi="Times New Roman" w:cs="Times New Roman"/>
          <w:b/>
          <w:bCs/>
          <w:iCs/>
          <w:kern w:val="24"/>
          <w:sz w:val="28"/>
          <w:szCs w:val="28"/>
          <w:lang w:val="kk-KZ" w:eastAsia="ru-RU"/>
        </w:rPr>
      </w:pPr>
      <w:r w:rsidRPr="008708FC">
        <w:rPr>
          <w:rFonts w:ascii="Times New Roman" w:eastAsia="+mn-ea" w:hAnsi="Times New Roman" w:cs="Times New Roman"/>
          <w:b/>
          <w:bCs/>
          <w:iCs/>
          <w:kern w:val="24"/>
          <w:sz w:val="28"/>
          <w:szCs w:val="28"/>
          <w:lang w:val="kk-KZ" w:eastAsia="ru-RU"/>
        </w:rPr>
        <w:t>арқылы оқушылардың танымдық белсенділігін арттыру</w:t>
      </w:r>
    </w:p>
    <w:p w:rsidR="00076477" w:rsidRDefault="00076477" w:rsidP="00A66305">
      <w:pPr>
        <w:spacing w:line="360" w:lineRule="auto"/>
        <w:rPr>
          <w:rFonts w:ascii="Times New Roman" w:hAnsi="Times New Roman" w:cs="Times New Roman"/>
          <w:bCs/>
          <w:sz w:val="28"/>
          <w:szCs w:val="28"/>
          <w:lang w:val="kk-KZ"/>
        </w:rPr>
      </w:pPr>
    </w:p>
    <w:p w:rsidR="008708FC" w:rsidRDefault="008708FC" w:rsidP="00A66305">
      <w:pPr>
        <w:spacing w:line="360" w:lineRule="auto"/>
        <w:rPr>
          <w:rFonts w:ascii="Times New Roman" w:hAnsi="Times New Roman" w:cs="Times New Roman"/>
          <w:bCs/>
          <w:sz w:val="28"/>
          <w:szCs w:val="28"/>
          <w:lang w:val="kk-KZ"/>
        </w:rPr>
      </w:pPr>
    </w:p>
    <w:p w:rsidR="008708FC" w:rsidRDefault="008708FC" w:rsidP="00A66305">
      <w:pPr>
        <w:spacing w:line="360" w:lineRule="auto"/>
        <w:rPr>
          <w:rFonts w:ascii="Times New Roman" w:hAnsi="Times New Roman" w:cs="Times New Roman"/>
          <w:bCs/>
          <w:sz w:val="28"/>
          <w:szCs w:val="28"/>
          <w:lang w:val="kk-KZ"/>
        </w:rPr>
      </w:pPr>
    </w:p>
    <w:p w:rsidR="008708FC" w:rsidRDefault="008708FC" w:rsidP="00A66305">
      <w:pPr>
        <w:spacing w:line="360" w:lineRule="auto"/>
        <w:rPr>
          <w:rFonts w:ascii="Times New Roman" w:hAnsi="Times New Roman" w:cs="Times New Roman"/>
          <w:bCs/>
          <w:sz w:val="28"/>
          <w:szCs w:val="28"/>
          <w:lang w:val="kk-KZ"/>
        </w:rPr>
      </w:pPr>
    </w:p>
    <w:p w:rsidR="008708FC" w:rsidRDefault="008708FC" w:rsidP="00A66305">
      <w:pPr>
        <w:spacing w:line="360" w:lineRule="auto"/>
        <w:rPr>
          <w:rFonts w:ascii="Times New Roman" w:hAnsi="Times New Roman" w:cs="Times New Roman"/>
          <w:bCs/>
          <w:sz w:val="28"/>
          <w:szCs w:val="28"/>
          <w:lang w:val="kk-KZ"/>
        </w:rPr>
      </w:pPr>
    </w:p>
    <w:p w:rsidR="008708FC" w:rsidRPr="008708FC" w:rsidRDefault="008708FC" w:rsidP="008708FC">
      <w:pPr>
        <w:spacing w:after="0" w:line="240" w:lineRule="auto"/>
        <w:rPr>
          <w:rFonts w:ascii="Times New Roman" w:hAnsi="Times New Roman" w:cs="Times New Roman"/>
          <w:b/>
          <w:bCs/>
          <w:sz w:val="28"/>
          <w:szCs w:val="28"/>
          <w:lang w:val="kk-KZ"/>
        </w:rPr>
      </w:pPr>
      <w:r>
        <w:rPr>
          <w:rFonts w:ascii="Times New Roman" w:hAnsi="Times New Roman" w:cs="Times New Roman"/>
          <w:bCs/>
          <w:sz w:val="28"/>
          <w:szCs w:val="28"/>
          <w:lang w:val="kk-KZ"/>
        </w:rPr>
        <w:t xml:space="preserve">                                                                 </w:t>
      </w:r>
      <w:r w:rsidR="00076477" w:rsidRPr="008708FC">
        <w:rPr>
          <w:rFonts w:ascii="Times New Roman" w:hAnsi="Times New Roman" w:cs="Times New Roman"/>
          <w:b/>
          <w:bCs/>
          <w:sz w:val="28"/>
          <w:szCs w:val="28"/>
          <w:lang w:val="kk-KZ"/>
        </w:rPr>
        <w:t xml:space="preserve">Биология пәні мұғалімі: </w:t>
      </w:r>
    </w:p>
    <w:p w:rsidR="00076477" w:rsidRPr="008708FC" w:rsidRDefault="008708FC" w:rsidP="008708FC">
      <w:pPr>
        <w:spacing w:after="0" w:line="240" w:lineRule="auto"/>
        <w:rPr>
          <w:rFonts w:ascii="Times New Roman" w:hAnsi="Times New Roman" w:cs="Times New Roman"/>
          <w:b/>
          <w:bCs/>
          <w:sz w:val="28"/>
          <w:szCs w:val="28"/>
          <w:lang w:val="kk-KZ"/>
        </w:rPr>
      </w:pPr>
      <w:r w:rsidRPr="008708FC">
        <w:rPr>
          <w:rFonts w:ascii="Times New Roman" w:hAnsi="Times New Roman" w:cs="Times New Roman"/>
          <w:b/>
          <w:bCs/>
          <w:sz w:val="28"/>
          <w:szCs w:val="28"/>
          <w:lang w:val="kk-KZ"/>
        </w:rPr>
        <w:t xml:space="preserve">                                                                 </w:t>
      </w:r>
      <w:r w:rsidR="00076477" w:rsidRPr="008708FC">
        <w:rPr>
          <w:rFonts w:ascii="Times New Roman" w:hAnsi="Times New Roman" w:cs="Times New Roman"/>
          <w:b/>
          <w:bCs/>
          <w:sz w:val="28"/>
          <w:szCs w:val="28"/>
          <w:lang w:val="kk-KZ"/>
        </w:rPr>
        <w:t>Канатова Молдир Игликовна</w:t>
      </w:r>
    </w:p>
    <w:p w:rsidR="00076477" w:rsidRDefault="00076477" w:rsidP="00A66305">
      <w:pPr>
        <w:spacing w:line="360" w:lineRule="auto"/>
        <w:rPr>
          <w:rFonts w:ascii="Times New Roman" w:hAnsi="Times New Roman" w:cs="Times New Roman"/>
          <w:bCs/>
          <w:sz w:val="28"/>
          <w:szCs w:val="28"/>
          <w:lang w:val="kk-KZ"/>
        </w:rPr>
      </w:pPr>
    </w:p>
    <w:p w:rsidR="00076477" w:rsidRDefault="00076477" w:rsidP="00A66305">
      <w:pPr>
        <w:spacing w:line="360" w:lineRule="auto"/>
        <w:rPr>
          <w:rFonts w:ascii="Times New Roman" w:hAnsi="Times New Roman" w:cs="Times New Roman"/>
          <w:bCs/>
          <w:sz w:val="28"/>
          <w:szCs w:val="28"/>
          <w:lang w:val="kk-KZ"/>
        </w:rPr>
      </w:pPr>
    </w:p>
    <w:p w:rsidR="00076477" w:rsidRDefault="00076477" w:rsidP="00A66305">
      <w:pPr>
        <w:spacing w:line="360" w:lineRule="auto"/>
        <w:rPr>
          <w:rFonts w:ascii="Times New Roman" w:hAnsi="Times New Roman" w:cs="Times New Roman"/>
          <w:bCs/>
          <w:sz w:val="28"/>
          <w:szCs w:val="28"/>
          <w:lang w:val="kk-KZ"/>
        </w:rPr>
      </w:pPr>
    </w:p>
    <w:p w:rsidR="00076477" w:rsidRDefault="00076477" w:rsidP="00A66305">
      <w:pPr>
        <w:spacing w:line="360" w:lineRule="auto"/>
        <w:rPr>
          <w:rFonts w:ascii="Times New Roman" w:hAnsi="Times New Roman" w:cs="Times New Roman"/>
          <w:bCs/>
          <w:sz w:val="28"/>
          <w:szCs w:val="28"/>
          <w:lang w:val="kk-KZ"/>
        </w:rPr>
      </w:pPr>
    </w:p>
    <w:p w:rsidR="00076477" w:rsidRDefault="00076477" w:rsidP="00A66305">
      <w:pPr>
        <w:spacing w:line="360" w:lineRule="auto"/>
        <w:rPr>
          <w:rFonts w:ascii="Times New Roman" w:hAnsi="Times New Roman" w:cs="Times New Roman"/>
          <w:bCs/>
          <w:sz w:val="28"/>
          <w:szCs w:val="28"/>
          <w:lang w:val="kk-KZ"/>
        </w:rPr>
      </w:pPr>
    </w:p>
    <w:p w:rsidR="00076477" w:rsidRDefault="00076477" w:rsidP="00A66305">
      <w:pPr>
        <w:spacing w:line="360" w:lineRule="auto"/>
        <w:rPr>
          <w:rFonts w:ascii="Times New Roman" w:hAnsi="Times New Roman" w:cs="Times New Roman"/>
          <w:bCs/>
          <w:sz w:val="28"/>
          <w:szCs w:val="28"/>
          <w:lang w:val="kk-KZ"/>
        </w:rPr>
      </w:pPr>
      <w:bookmarkStart w:id="0" w:name="_GoBack"/>
      <w:bookmarkEnd w:id="0"/>
    </w:p>
    <w:p w:rsidR="00076477" w:rsidRDefault="00076477" w:rsidP="00A66305">
      <w:pPr>
        <w:spacing w:line="360" w:lineRule="auto"/>
        <w:rPr>
          <w:rFonts w:ascii="Times New Roman" w:hAnsi="Times New Roman" w:cs="Times New Roman"/>
          <w:bCs/>
          <w:sz w:val="28"/>
          <w:szCs w:val="28"/>
          <w:lang w:val="kk-KZ"/>
        </w:rPr>
      </w:pPr>
    </w:p>
    <w:p w:rsidR="00076477" w:rsidRPr="00076477" w:rsidRDefault="00076477" w:rsidP="00076477">
      <w:pPr>
        <w:spacing w:after="0" w:line="360" w:lineRule="auto"/>
        <w:jc w:val="both"/>
        <w:rPr>
          <w:rFonts w:ascii="Times New Roman" w:eastAsia="Calibri" w:hAnsi="Times New Roman" w:cs="Times New Roman"/>
          <w:bCs/>
          <w:sz w:val="28"/>
          <w:szCs w:val="28"/>
          <w:lang w:val="kk-KZ"/>
        </w:rPr>
      </w:pPr>
      <w:r w:rsidRPr="00076477">
        <w:rPr>
          <w:rFonts w:ascii="Times New Roman" w:eastAsia="Calibri" w:hAnsi="Times New Roman" w:cs="Times New Roman"/>
          <w:bCs/>
          <w:sz w:val="28"/>
          <w:szCs w:val="28"/>
          <w:lang w:val="kk-KZ"/>
        </w:rPr>
        <w:lastRenderedPageBreak/>
        <w:t xml:space="preserve">                                                    «Еліміздің ертеңі  бүгінгі  жас ұрпақ қолында,                                                                  </w:t>
      </w:r>
    </w:p>
    <w:p w:rsidR="00076477" w:rsidRPr="00076477" w:rsidRDefault="00076477" w:rsidP="00076477">
      <w:pPr>
        <w:spacing w:after="0" w:line="360" w:lineRule="auto"/>
        <w:jc w:val="both"/>
        <w:rPr>
          <w:rFonts w:ascii="Times New Roman" w:eastAsia="Calibri" w:hAnsi="Times New Roman" w:cs="Times New Roman"/>
          <w:bCs/>
          <w:sz w:val="28"/>
          <w:szCs w:val="28"/>
          <w:lang w:val="kk-KZ"/>
        </w:rPr>
      </w:pPr>
      <w:r w:rsidRPr="00076477">
        <w:rPr>
          <w:rFonts w:ascii="Times New Roman" w:eastAsia="Calibri" w:hAnsi="Times New Roman" w:cs="Times New Roman"/>
          <w:bCs/>
          <w:sz w:val="28"/>
          <w:szCs w:val="28"/>
          <w:lang w:val="kk-KZ"/>
        </w:rPr>
        <w:t xml:space="preserve">                                                    ал  жас ұрпақтың тағдыры  ұстаздардың   </w:t>
      </w:r>
    </w:p>
    <w:p w:rsidR="00076477" w:rsidRPr="00076477" w:rsidRDefault="00076477" w:rsidP="00076477">
      <w:pPr>
        <w:tabs>
          <w:tab w:val="left" w:pos="6375"/>
        </w:tabs>
        <w:spacing w:after="0" w:line="360" w:lineRule="auto"/>
        <w:jc w:val="both"/>
        <w:rPr>
          <w:rFonts w:ascii="Times New Roman" w:eastAsia="Calibri" w:hAnsi="Times New Roman" w:cs="Times New Roman"/>
          <w:bCs/>
          <w:sz w:val="28"/>
          <w:szCs w:val="28"/>
          <w:lang w:val="kk-KZ"/>
        </w:rPr>
      </w:pPr>
      <w:r w:rsidRPr="00076477">
        <w:rPr>
          <w:rFonts w:ascii="Times New Roman" w:eastAsia="Calibri" w:hAnsi="Times New Roman" w:cs="Times New Roman"/>
          <w:bCs/>
          <w:sz w:val="28"/>
          <w:szCs w:val="28"/>
          <w:lang w:val="kk-KZ"/>
        </w:rPr>
        <w:t xml:space="preserve">                                                    қолында»</w:t>
      </w:r>
      <w:r w:rsidRPr="00076477">
        <w:rPr>
          <w:rFonts w:ascii="Times New Roman" w:eastAsia="Calibri" w:hAnsi="Times New Roman" w:cs="Times New Roman"/>
          <w:bCs/>
          <w:sz w:val="28"/>
          <w:szCs w:val="28"/>
          <w:lang w:val="kk-KZ"/>
        </w:rPr>
        <w:tab/>
      </w:r>
    </w:p>
    <w:p w:rsidR="00076477" w:rsidRPr="00076477" w:rsidRDefault="00076477" w:rsidP="00076477">
      <w:pPr>
        <w:spacing w:after="0" w:line="360" w:lineRule="auto"/>
        <w:jc w:val="both"/>
        <w:rPr>
          <w:rFonts w:ascii="Times New Roman" w:eastAsia="Calibri" w:hAnsi="Times New Roman" w:cs="Times New Roman"/>
          <w:bCs/>
          <w:sz w:val="28"/>
          <w:szCs w:val="28"/>
          <w:lang w:val="kk-KZ"/>
        </w:rPr>
      </w:pPr>
      <w:r w:rsidRPr="00076477">
        <w:rPr>
          <w:rFonts w:ascii="Times New Roman" w:eastAsia="Calibri" w:hAnsi="Times New Roman" w:cs="Times New Roman"/>
          <w:bCs/>
          <w:sz w:val="28"/>
          <w:szCs w:val="28"/>
          <w:lang w:val="kk-KZ"/>
        </w:rPr>
        <w:t xml:space="preserve">                                                                                         Н.Ә.Назарбаев. </w:t>
      </w:r>
    </w:p>
    <w:p w:rsidR="00F95E23" w:rsidRPr="00B40FEC" w:rsidRDefault="00F95E23" w:rsidP="00A66305">
      <w:pPr>
        <w:spacing w:line="36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Білім беру  саласын  ізгілендірудің басты бағыттарының бірі-белсенді оқыту түрлері мен әдістерін жетілдіру. Ескі мазмұнды ығыстыра отырып,</w:t>
      </w:r>
      <w:r w:rsidRPr="00195F6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елімізде білім берудің ұлттық үлгісі қалыптасуда. Түпкі мақсаты-баланы жеке тұлға ретінде қа</w:t>
      </w:r>
      <w:r w:rsidR="00A66305" w:rsidRPr="00A66305">
        <w:rPr>
          <w:rFonts w:ascii="Times New Roman" w:hAnsi="Times New Roman" w:cs="Times New Roman"/>
          <w:bCs/>
          <w:sz w:val="28"/>
          <w:szCs w:val="28"/>
          <w:lang w:val="kk-KZ"/>
        </w:rPr>
        <w:t>-</w:t>
      </w:r>
      <w:r>
        <w:rPr>
          <w:rFonts w:ascii="Times New Roman" w:hAnsi="Times New Roman" w:cs="Times New Roman"/>
          <w:bCs/>
          <w:sz w:val="28"/>
          <w:szCs w:val="28"/>
          <w:lang w:val="kk-KZ"/>
        </w:rPr>
        <w:t>лыптастыру, яғни, бірінші орында баланың білімі,білігі мен дағдысы емес,</w:t>
      </w:r>
      <w:r w:rsidRPr="00195F6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жеке тұлғаның білім алу арқылы дамуын қояды. Осы мақсатқа орай бүгінгі педагогика ғылымында жаңа оқыту технологиялары: дидактикалық біліктерді шоғырланды</w:t>
      </w:r>
      <w:r w:rsidR="00A66305" w:rsidRPr="00A66305">
        <w:rPr>
          <w:rFonts w:ascii="Times New Roman" w:hAnsi="Times New Roman" w:cs="Times New Roman"/>
          <w:bCs/>
          <w:sz w:val="28"/>
          <w:szCs w:val="28"/>
          <w:lang w:val="kk-KZ"/>
        </w:rPr>
        <w:t>-</w:t>
      </w:r>
      <w:r>
        <w:rPr>
          <w:rFonts w:ascii="Times New Roman" w:hAnsi="Times New Roman" w:cs="Times New Roman"/>
          <w:bCs/>
          <w:sz w:val="28"/>
          <w:szCs w:val="28"/>
          <w:lang w:val="kk-KZ"/>
        </w:rPr>
        <w:t>ру, ізгілікті-тұлғалық бағдарламалар, дамыту оқыту,мәселелік, тірек сигналдары арқылы, деңгейлеп саралап оқыту, өздігінен ізденіп даму, оқытудың компьютер</w:t>
      </w:r>
      <w:r w:rsidR="00A66305" w:rsidRPr="00A66305">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лік, модульдік технологиялары кеңінен танымал. Осы технологияларды ғылыми тұрғыда дәлелдеп, баламен бірге жұмыс жүргізіп жүзеге асырушы-мұғалім. </w:t>
      </w:r>
    </w:p>
    <w:p w:rsidR="00B40FEC" w:rsidRPr="00811EA9" w:rsidRDefault="00A66305" w:rsidP="00A66305">
      <w:pPr>
        <w:rPr>
          <w:rFonts w:ascii="Times New Roman" w:hAnsi="Times New Roman" w:cs="Times New Roman"/>
          <w:iCs/>
          <w:sz w:val="28"/>
          <w:szCs w:val="28"/>
          <w:lang w:val="kk-KZ"/>
        </w:rPr>
      </w:pPr>
      <w:r w:rsidRPr="00B40FEC">
        <w:rPr>
          <w:rFonts w:ascii="Times New Roman" w:hAnsi="Times New Roman" w:cs="Times New Roman"/>
          <w:iCs/>
          <w:sz w:val="28"/>
          <w:szCs w:val="28"/>
          <w:lang w:val="kk-KZ"/>
        </w:rPr>
        <w:t xml:space="preserve">    </w:t>
      </w:r>
      <w:r w:rsidRPr="0086245E">
        <w:rPr>
          <w:rFonts w:ascii="Times New Roman" w:hAnsi="Times New Roman" w:cs="Times New Roman"/>
          <w:iCs/>
          <w:sz w:val="28"/>
          <w:szCs w:val="28"/>
          <w:lang w:val="kk-KZ"/>
        </w:rPr>
        <w:t>Негізгі әдістемелік инновациялар бүгінгі таңда оқытудың интербелсенді әдіс-</w:t>
      </w:r>
    </w:p>
    <w:p w:rsidR="00B40FEC" w:rsidRPr="00811EA9" w:rsidRDefault="00A66305" w:rsidP="00A66305">
      <w:pPr>
        <w:rPr>
          <w:rFonts w:ascii="Times New Roman" w:hAnsi="Times New Roman" w:cs="Times New Roman"/>
          <w:iCs/>
          <w:sz w:val="28"/>
          <w:szCs w:val="28"/>
          <w:lang w:val="kk-KZ"/>
        </w:rPr>
      </w:pPr>
      <w:r w:rsidRPr="0086245E">
        <w:rPr>
          <w:rFonts w:ascii="Times New Roman" w:hAnsi="Times New Roman" w:cs="Times New Roman"/>
          <w:iCs/>
          <w:sz w:val="28"/>
          <w:szCs w:val="28"/>
          <w:lang w:val="kk-KZ"/>
        </w:rPr>
        <w:t xml:space="preserve">терін қолданумен байланысты. Интербелсенді оқу, оқыту бірінші мезетте білім </w:t>
      </w:r>
    </w:p>
    <w:p w:rsidR="00B40FEC" w:rsidRPr="00811EA9" w:rsidRDefault="00A66305" w:rsidP="00A66305">
      <w:pPr>
        <w:rPr>
          <w:rFonts w:ascii="Times New Roman" w:hAnsi="Times New Roman" w:cs="Times New Roman"/>
          <w:iCs/>
          <w:sz w:val="28"/>
          <w:szCs w:val="28"/>
          <w:lang w:val="kk-KZ"/>
        </w:rPr>
      </w:pPr>
      <w:r w:rsidRPr="0086245E">
        <w:rPr>
          <w:rFonts w:ascii="Times New Roman" w:hAnsi="Times New Roman" w:cs="Times New Roman"/>
          <w:iCs/>
          <w:sz w:val="28"/>
          <w:szCs w:val="28"/>
          <w:lang w:val="kk-KZ"/>
        </w:rPr>
        <w:t>игеру процесіне қатысушылардың тиімді қарым-қатынасына негізделеді. Ағыл-</w:t>
      </w:r>
    </w:p>
    <w:p w:rsidR="00B40FEC" w:rsidRPr="00811EA9" w:rsidRDefault="00A66305" w:rsidP="00A66305">
      <w:pPr>
        <w:rPr>
          <w:rFonts w:ascii="Times New Roman" w:hAnsi="Times New Roman" w:cs="Times New Roman"/>
          <w:iCs/>
          <w:sz w:val="28"/>
          <w:szCs w:val="28"/>
          <w:lang w:val="kk-KZ"/>
        </w:rPr>
      </w:pPr>
      <w:r w:rsidRPr="0086245E">
        <w:rPr>
          <w:rFonts w:ascii="Times New Roman" w:hAnsi="Times New Roman" w:cs="Times New Roman"/>
          <w:iCs/>
          <w:sz w:val="28"/>
          <w:szCs w:val="28"/>
          <w:lang w:val="kk-KZ"/>
        </w:rPr>
        <w:t xml:space="preserve">шын тілінен келген «интерактив» сөзі де осы ұғымды білдіреді: «inter» дегеніміз </w:t>
      </w:r>
    </w:p>
    <w:p w:rsidR="00B40FEC" w:rsidRPr="00811EA9" w:rsidRDefault="00A66305" w:rsidP="00A66305">
      <w:pPr>
        <w:rPr>
          <w:rFonts w:ascii="Times New Roman" w:hAnsi="Times New Roman" w:cs="Times New Roman"/>
          <w:iCs/>
          <w:sz w:val="28"/>
          <w:szCs w:val="28"/>
          <w:lang w:val="kk-KZ"/>
        </w:rPr>
      </w:pPr>
      <w:r w:rsidRPr="0086245E">
        <w:rPr>
          <w:rFonts w:ascii="Times New Roman" w:hAnsi="Times New Roman" w:cs="Times New Roman"/>
          <w:iCs/>
          <w:sz w:val="28"/>
          <w:szCs w:val="28"/>
          <w:lang w:val="kk-KZ"/>
        </w:rPr>
        <w:t>«өзара» мағынасында, ал «akt» - «әрекет жасау» дегенді білдіреді. Демек интерак</w:t>
      </w:r>
      <w:r w:rsidR="00B40FEC" w:rsidRPr="00B40FEC">
        <w:rPr>
          <w:rFonts w:ascii="Times New Roman" w:hAnsi="Times New Roman" w:cs="Times New Roman"/>
          <w:iCs/>
          <w:sz w:val="28"/>
          <w:szCs w:val="28"/>
          <w:lang w:val="kk-KZ"/>
        </w:rPr>
        <w:t>-</w:t>
      </w:r>
    </w:p>
    <w:p w:rsidR="00B40FEC" w:rsidRPr="00811EA9" w:rsidRDefault="00811EA9" w:rsidP="00A66305">
      <w:pPr>
        <w:rPr>
          <w:rFonts w:ascii="Times New Roman" w:hAnsi="Times New Roman" w:cs="Times New Roman"/>
          <w:iCs/>
          <w:sz w:val="28"/>
          <w:szCs w:val="28"/>
          <w:lang w:val="kk-KZ"/>
        </w:rPr>
      </w:pPr>
      <w:r>
        <w:rPr>
          <w:rFonts w:ascii="Times New Roman" w:hAnsi="Times New Roman" w:cs="Times New Roman"/>
          <w:iCs/>
          <w:sz w:val="28"/>
          <w:szCs w:val="28"/>
          <w:lang w:val="kk-KZ"/>
        </w:rPr>
        <w:t>тивті оқыту, бұл, ең ал</w:t>
      </w:r>
      <w:r w:rsidR="00A66305" w:rsidRPr="0086245E">
        <w:rPr>
          <w:rFonts w:ascii="Times New Roman" w:hAnsi="Times New Roman" w:cs="Times New Roman"/>
          <w:iCs/>
          <w:sz w:val="28"/>
          <w:szCs w:val="28"/>
          <w:lang w:val="kk-KZ"/>
        </w:rPr>
        <w:t xml:space="preserve">дымен, сұхбастасып оқыту, оның барысында мұғалім мен </w:t>
      </w:r>
    </w:p>
    <w:p w:rsidR="00A66305" w:rsidRPr="0086245E" w:rsidRDefault="00811EA9" w:rsidP="00A66305">
      <w:pPr>
        <w:rPr>
          <w:rFonts w:ascii="Times New Roman" w:hAnsi="Times New Roman" w:cs="Times New Roman"/>
          <w:iCs/>
          <w:sz w:val="28"/>
          <w:szCs w:val="28"/>
          <w:lang w:val="kk-KZ"/>
        </w:rPr>
      </w:pPr>
      <w:r>
        <w:rPr>
          <w:rFonts w:ascii="Times New Roman" w:hAnsi="Times New Roman" w:cs="Times New Roman"/>
          <w:iCs/>
          <w:sz w:val="28"/>
          <w:szCs w:val="28"/>
          <w:lang w:val="kk-KZ"/>
        </w:rPr>
        <w:t>оқу</w:t>
      </w:r>
      <w:r w:rsidR="00A66305" w:rsidRPr="0086245E">
        <w:rPr>
          <w:rFonts w:ascii="Times New Roman" w:hAnsi="Times New Roman" w:cs="Times New Roman"/>
          <w:iCs/>
          <w:sz w:val="28"/>
          <w:szCs w:val="28"/>
          <w:lang w:val="kk-KZ"/>
        </w:rPr>
        <w:t>шының өзара әрекет етуі жүзеге асырылады.</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xml:space="preserve">     Интербелсенді оқытудағы мақсат – оқушылардың өзара белсенді әрекеттер ар-</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xml:space="preserve">қылы өздігімен білім игеруінде, оны ізденуінде, құрастыруында. Интербелсенді </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xml:space="preserve">оқытудың негізгі қағидалары: орта қалыптастыру, әрекет арқылы үйрену, өзіндік </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дербестікке баулу болса, оқушылар арасында ашық еркін, шығармашылық қарым-</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xml:space="preserve">қатынас орнату, оларды белсенді әрекеттерге баулу,  білім игеру әрекеттерін </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ұйымдастыру, пән мен тақырыпты күнделікті өмірде туындайтын проблемаларды</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lastRenderedPageBreak/>
        <w:t>шешу деп қарастыру, сыни және ойлау дағдыларын қалыптастыруды мақсат ете</w:t>
      </w:r>
      <w:r w:rsidR="00B40FEC" w:rsidRPr="00811EA9">
        <w:rPr>
          <w:rFonts w:ascii="Times New Roman" w:hAnsi="Times New Roman" w:cs="Times New Roman"/>
          <w:sz w:val="28"/>
          <w:szCs w:val="28"/>
          <w:lang w:val="kk-KZ"/>
        </w:rPr>
        <w:t>-</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xml:space="preserve">ді. </w:t>
      </w:r>
      <w:r w:rsidR="00B40FEC" w:rsidRPr="00B40FEC">
        <w:rPr>
          <w:rFonts w:ascii="Times New Roman" w:hAnsi="Times New Roman" w:cs="Times New Roman"/>
          <w:sz w:val="28"/>
          <w:szCs w:val="28"/>
          <w:lang w:val="kk-KZ"/>
        </w:rPr>
        <w:t xml:space="preserve"> </w:t>
      </w:r>
      <w:r w:rsidRPr="0086245E">
        <w:rPr>
          <w:rFonts w:ascii="Times New Roman" w:hAnsi="Times New Roman" w:cs="Times New Roman"/>
          <w:sz w:val="28"/>
          <w:szCs w:val="28"/>
          <w:lang w:val="kk-KZ"/>
        </w:rPr>
        <w:t xml:space="preserve">Интербелсенді әдістерді пайдалану кезінде оқушылар түсіну процесіне толық </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xml:space="preserve">қанды қатысушылар болады, оның тәжірибесі оқу танымының негізгі қайнар көзі </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қызметін атқарады. Мұғалім дайын білімді бермейді, бірақ оқушыларды өз беті-</w:t>
      </w:r>
    </w:p>
    <w:p w:rsidR="00A66305" w:rsidRPr="0086245E"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мен  ізденуге үйретеді.</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xml:space="preserve">      Интербелсенді оқыту әдістеріне білім алу және оны дамыту процесіне белсен-</w:t>
      </w:r>
    </w:p>
    <w:p w:rsidR="00A66305" w:rsidRPr="0086245E"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ді атсалысу, мынандай жұмыс түрлері мен әрекеттер арқылы жүзеге асырылады:</w:t>
      </w:r>
    </w:p>
    <w:p w:rsidR="00A66305" w:rsidRPr="0086245E"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бірлескен жұмыстар (жұптық, топтық, бүкіл сыныппен),</w:t>
      </w:r>
    </w:p>
    <w:p w:rsidR="00A66305" w:rsidRPr="0086245E"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жеке және бірлескен зерттеу жұмыстары,</w:t>
      </w:r>
    </w:p>
    <w:p w:rsidR="00A66305" w:rsidRPr="0086245E"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оқу, рөлдік және өндірістік (іскерлік) ойындар,</w:t>
      </w:r>
    </w:p>
    <w:p w:rsidR="00A66305" w:rsidRPr="0086245E"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пікірталастар,</w:t>
      </w:r>
    </w:p>
    <w:p w:rsidR="00A66305" w:rsidRPr="0086245E"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-сюжеттік суреттерді талқылау т.б.</w:t>
      </w:r>
    </w:p>
    <w:p w:rsidR="00B40FEC" w:rsidRPr="00811EA9"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 xml:space="preserve">      Интербелсенді әдіске сондай-ақ әр түрлі көмекші құралдарды пайдалана оты-</w:t>
      </w:r>
    </w:p>
    <w:p w:rsidR="00B40FEC" w:rsidRPr="00811EA9" w:rsidRDefault="00A66305" w:rsidP="00A66305">
      <w:pPr>
        <w:rPr>
          <w:rFonts w:ascii="Times New Roman" w:hAnsi="Times New Roman" w:cs="Times New Roman"/>
          <w:sz w:val="28"/>
          <w:szCs w:val="28"/>
        </w:rPr>
      </w:pPr>
      <w:r w:rsidRPr="0086245E">
        <w:rPr>
          <w:rFonts w:ascii="Times New Roman" w:hAnsi="Times New Roman" w:cs="Times New Roman"/>
          <w:sz w:val="28"/>
          <w:szCs w:val="28"/>
          <w:lang w:val="kk-KZ"/>
        </w:rPr>
        <w:t>рып: тақта, кітаптар, бейне материалдар, слайдтар, флипчарттар, постерлер, ком-</w:t>
      </w:r>
    </w:p>
    <w:p w:rsidR="00B40FEC" w:rsidRPr="00811EA9" w:rsidRDefault="00A66305" w:rsidP="00A66305">
      <w:pPr>
        <w:rPr>
          <w:rFonts w:ascii="Times New Roman" w:hAnsi="Times New Roman" w:cs="Times New Roman"/>
          <w:sz w:val="28"/>
          <w:szCs w:val="28"/>
        </w:rPr>
      </w:pPr>
      <w:r w:rsidRPr="0086245E">
        <w:rPr>
          <w:rFonts w:ascii="Times New Roman" w:hAnsi="Times New Roman" w:cs="Times New Roman"/>
          <w:sz w:val="28"/>
          <w:szCs w:val="28"/>
          <w:lang w:val="kk-KZ"/>
        </w:rPr>
        <w:t>пьютерлер және таныстырулар жатады.</w:t>
      </w:r>
      <w:r w:rsidR="00183D22">
        <w:rPr>
          <w:rFonts w:ascii="Times New Roman" w:hAnsi="Times New Roman" w:cs="Times New Roman"/>
          <w:sz w:val="28"/>
          <w:szCs w:val="28"/>
          <w:lang w:val="kk-KZ"/>
        </w:rPr>
        <w:t xml:space="preserve"> </w:t>
      </w:r>
      <w:r w:rsidRPr="0086245E">
        <w:rPr>
          <w:rFonts w:ascii="Times New Roman" w:hAnsi="Times New Roman" w:cs="Times New Roman"/>
          <w:sz w:val="28"/>
          <w:szCs w:val="28"/>
          <w:lang w:val="kk-KZ"/>
        </w:rPr>
        <w:t xml:space="preserve">Сонымен қатар  оқу процесіне топтық </w:t>
      </w:r>
    </w:p>
    <w:p w:rsidR="00B40FEC" w:rsidRPr="00811EA9" w:rsidRDefault="00A66305" w:rsidP="00A66305">
      <w:pPr>
        <w:rPr>
          <w:rFonts w:ascii="Times New Roman" w:hAnsi="Times New Roman" w:cs="Times New Roman"/>
          <w:sz w:val="28"/>
          <w:szCs w:val="28"/>
        </w:rPr>
      </w:pPr>
      <w:r w:rsidRPr="0086245E">
        <w:rPr>
          <w:rFonts w:ascii="Times New Roman" w:hAnsi="Times New Roman" w:cs="Times New Roman"/>
          <w:sz w:val="28"/>
          <w:szCs w:val="28"/>
          <w:lang w:val="kk-KZ"/>
        </w:rPr>
        <w:t>пікір</w:t>
      </w:r>
      <w:r w:rsidR="00B40FEC">
        <w:rPr>
          <w:rFonts w:ascii="Times New Roman" w:hAnsi="Times New Roman" w:cs="Times New Roman"/>
          <w:sz w:val="28"/>
          <w:szCs w:val="28"/>
          <w:lang w:val="kk-KZ"/>
        </w:rPr>
        <w:t xml:space="preserve">сайыстар, </w:t>
      </w:r>
      <w:r w:rsidR="00183D22">
        <w:rPr>
          <w:rFonts w:ascii="Times New Roman" w:hAnsi="Times New Roman" w:cs="Times New Roman"/>
          <w:sz w:val="28"/>
          <w:szCs w:val="28"/>
          <w:lang w:val="kk-KZ"/>
        </w:rPr>
        <w:t xml:space="preserve"> </w:t>
      </w:r>
      <w:r w:rsidR="00B40FEC">
        <w:rPr>
          <w:rFonts w:ascii="Times New Roman" w:hAnsi="Times New Roman" w:cs="Times New Roman"/>
          <w:sz w:val="28"/>
          <w:szCs w:val="28"/>
          <w:lang w:val="kk-KZ"/>
        </w:rPr>
        <w:t>эсселер жазу,</w:t>
      </w:r>
      <w:r w:rsidR="00183D22">
        <w:rPr>
          <w:rFonts w:ascii="Times New Roman" w:hAnsi="Times New Roman" w:cs="Times New Roman"/>
          <w:sz w:val="28"/>
          <w:szCs w:val="28"/>
          <w:lang w:val="kk-KZ"/>
        </w:rPr>
        <w:t xml:space="preserve"> </w:t>
      </w:r>
      <w:r w:rsidR="00B40FEC">
        <w:rPr>
          <w:rFonts w:ascii="Times New Roman" w:hAnsi="Times New Roman" w:cs="Times New Roman"/>
          <w:sz w:val="28"/>
          <w:szCs w:val="28"/>
          <w:lang w:val="kk-KZ"/>
        </w:rPr>
        <w:t xml:space="preserve"> бейне</w:t>
      </w:r>
      <w:r w:rsidRPr="0086245E">
        <w:rPr>
          <w:rFonts w:ascii="Times New Roman" w:hAnsi="Times New Roman" w:cs="Times New Roman"/>
          <w:sz w:val="28"/>
          <w:szCs w:val="28"/>
          <w:lang w:val="kk-KZ"/>
        </w:rPr>
        <w:t>фильмдер мен бейнесюжеттерді қарап талқы</w:t>
      </w:r>
      <w:r w:rsidR="00B40FEC" w:rsidRPr="00811EA9">
        <w:rPr>
          <w:rFonts w:ascii="Times New Roman" w:hAnsi="Times New Roman" w:cs="Times New Roman"/>
          <w:sz w:val="28"/>
          <w:szCs w:val="28"/>
        </w:rPr>
        <w:t>-</w:t>
      </w:r>
    </w:p>
    <w:p w:rsidR="00A66305" w:rsidRPr="0086245E" w:rsidRDefault="00A66305" w:rsidP="00A66305">
      <w:pPr>
        <w:rPr>
          <w:rFonts w:ascii="Times New Roman" w:hAnsi="Times New Roman" w:cs="Times New Roman"/>
          <w:sz w:val="28"/>
          <w:szCs w:val="28"/>
          <w:lang w:val="kk-KZ"/>
        </w:rPr>
      </w:pPr>
      <w:r w:rsidRPr="0086245E">
        <w:rPr>
          <w:rFonts w:ascii="Times New Roman" w:hAnsi="Times New Roman" w:cs="Times New Roman"/>
          <w:sz w:val="28"/>
          <w:szCs w:val="28"/>
          <w:lang w:val="kk-KZ"/>
        </w:rPr>
        <w:t>лауды жатқызуға болады.</w:t>
      </w:r>
    </w:p>
    <w:p w:rsidR="00B40FEC" w:rsidRPr="00811EA9" w:rsidRDefault="00A66305" w:rsidP="00A66305">
      <w:pPr>
        <w:rPr>
          <w:rFonts w:ascii="Times New Roman" w:eastAsia="Times New Roman" w:hAnsi="Times New Roman" w:cs="Times New Roman"/>
          <w:color w:val="000000" w:themeColor="text1"/>
          <w:sz w:val="28"/>
          <w:szCs w:val="28"/>
          <w:lang w:eastAsia="ru-RU"/>
        </w:rPr>
      </w:pPr>
      <w:r w:rsidRPr="0086245E">
        <w:rPr>
          <w:rFonts w:ascii="Times New Roman" w:eastAsia="Times New Roman" w:hAnsi="Times New Roman" w:cs="Times New Roman"/>
          <w:color w:val="000000" w:themeColor="text1"/>
          <w:sz w:val="28"/>
          <w:szCs w:val="28"/>
          <w:lang w:val="kk-KZ" w:eastAsia="ru-RU"/>
        </w:rPr>
        <w:t xml:space="preserve">     Оқудың интербелсенді әдістерінің ішінде жиі қолданып жүрген әдістеріме тоқ-</w:t>
      </w:r>
    </w:p>
    <w:p w:rsidR="00B40FEC" w:rsidRPr="00811EA9" w:rsidRDefault="00A66305" w:rsidP="00A66305">
      <w:pPr>
        <w:rPr>
          <w:rFonts w:ascii="Times New Roman" w:eastAsia="Times New Roman" w:hAnsi="Times New Roman" w:cs="Times New Roman"/>
          <w:color w:val="000000" w:themeColor="text1"/>
          <w:sz w:val="28"/>
          <w:szCs w:val="28"/>
          <w:lang w:eastAsia="ru-RU"/>
        </w:rPr>
      </w:pPr>
      <w:r w:rsidRPr="0086245E">
        <w:rPr>
          <w:rFonts w:ascii="Times New Roman" w:eastAsia="Times New Roman" w:hAnsi="Times New Roman" w:cs="Times New Roman"/>
          <w:color w:val="000000" w:themeColor="text1"/>
          <w:sz w:val="28"/>
          <w:szCs w:val="28"/>
          <w:lang w:val="kk-KZ" w:eastAsia="ru-RU"/>
        </w:rPr>
        <w:t>талсам: «Ми шабуылы» («дельфи» әдісі) , рөлд</w:t>
      </w:r>
      <w:r>
        <w:rPr>
          <w:rFonts w:ascii="Times New Roman" w:eastAsia="Times New Roman" w:hAnsi="Times New Roman" w:cs="Times New Roman"/>
          <w:color w:val="000000" w:themeColor="text1"/>
          <w:sz w:val="28"/>
          <w:szCs w:val="28"/>
          <w:lang w:val="kk-KZ" w:eastAsia="ru-RU"/>
        </w:rPr>
        <w:t>ік ойын, тест сынағы, топтық жұ</w:t>
      </w:r>
      <w:r w:rsidR="00B40FEC" w:rsidRPr="00811EA9">
        <w:rPr>
          <w:rFonts w:ascii="Times New Roman" w:eastAsia="Times New Roman" w:hAnsi="Times New Roman" w:cs="Times New Roman"/>
          <w:color w:val="000000" w:themeColor="text1"/>
          <w:sz w:val="28"/>
          <w:szCs w:val="28"/>
          <w:lang w:eastAsia="ru-RU"/>
        </w:rPr>
        <w:t>-</w:t>
      </w:r>
    </w:p>
    <w:p w:rsidR="00B40FEC" w:rsidRPr="00811EA9" w:rsidRDefault="00A66305" w:rsidP="00A66305">
      <w:pPr>
        <w:rPr>
          <w:rFonts w:ascii="Times New Roman" w:eastAsia="Times New Roman" w:hAnsi="Times New Roman" w:cs="Times New Roman"/>
          <w:color w:val="000000" w:themeColor="text1"/>
          <w:sz w:val="28"/>
          <w:szCs w:val="28"/>
          <w:lang w:eastAsia="ru-RU"/>
        </w:rPr>
      </w:pPr>
      <w:r w:rsidRPr="0086245E">
        <w:rPr>
          <w:rFonts w:ascii="Times New Roman" w:eastAsia="Times New Roman" w:hAnsi="Times New Roman" w:cs="Times New Roman"/>
          <w:color w:val="000000" w:themeColor="text1"/>
          <w:sz w:val="28"/>
          <w:szCs w:val="28"/>
          <w:lang w:val="kk-KZ" w:eastAsia="ru-RU"/>
        </w:rPr>
        <w:t xml:space="preserve">мыс, постер қорғау, жұптық жұмыс, қарлы кесек, алты қалпақ, жобаны әзірлеу, </w:t>
      </w:r>
    </w:p>
    <w:p w:rsidR="00B40FEC" w:rsidRPr="00811EA9" w:rsidRDefault="00A66305" w:rsidP="00A66305">
      <w:pPr>
        <w:rPr>
          <w:rFonts w:ascii="Times New Roman" w:eastAsia="Times New Roman" w:hAnsi="Times New Roman" w:cs="Times New Roman"/>
          <w:color w:val="000000" w:themeColor="text1"/>
          <w:sz w:val="28"/>
          <w:szCs w:val="28"/>
          <w:lang w:eastAsia="ru-RU"/>
        </w:rPr>
      </w:pPr>
      <w:r w:rsidRPr="0086245E">
        <w:rPr>
          <w:rFonts w:ascii="Times New Roman" w:eastAsia="Times New Roman" w:hAnsi="Times New Roman" w:cs="Times New Roman"/>
          <w:color w:val="000000" w:themeColor="text1"/>
          <w:sz w:val="28"/>
          <w:szCs w:val="28"/>
          <w:lang w:val="kk-KZ" w:eastAsia="ru-RU"/>
        </w:rPr>
        <w:t xml:space="preserve">суретпен жұмыс, фишбоун, өрмекші торы, серпілген сауал, ыстық орындық, автор </w:t>
      </w:r>
    </w:p>
    <w:p w:rsidR="00B40FEC" w:rsidRPr="00811EA9" w:rsidRDefault="00A66305" w:rsidP="00A66305">
      <w:pPr>
        <w:rPr>
          <w:rFonts w:ascii="Times New Roman" w:eastAsia="Times New Roman" w:hAnsi="Times New Roman" w:cs="Times New Roman"/>
          <w:color w:val="000000" w:themeColor="text1"/>
          <w:sz w:val="28"/>
          <w:szCs w:val="28"/>
          <w:lang w:eastAsia="ru-RU"/>
        </w:rPr>
      </w:pPr>
      <w:r w:rsidRPr="0086245E">
        <w:rPr>
          <w:rFonts w:ascii="Times New Roman" w:eastAsia="Times New Roman" w:hAnsi="Times New Roman" w:cs="Times New Roman"/>
          <w:color w:val="000000" w:themeColor="text1"/>
          <w:sz w:val="28"/>
          <w:szCs w:val="28"/>
          <w:lang w:val="kk-KZ" w:eastAsia="ru-RU"/>
        </w:rPr>
        <w:t xml:space="preserve">орындығы, синквейн, он сұрақ, бейне фильмдер көру және талқылау, тренинг, </w:t>
      </w:r>
    </w:p>
    <w:p w:rsidR="00A66305" w:rsidRPr="0086245E" w:rsidRDefault="00A66305" w:rsidP="00A66305">
      <w:pPr>
        <w:rPr>
          <w:rFonts w:ascii="Times New Roman" w:eastAsia="Times New Roman" w:hAnsi="Times New Roman" w:cs="Times New Roman"/>
          <w:color w:val="000000" w:themeColor="text1"/>
          <w:sz w:val="28"/>
          <w:szCs w:val="28"/>
          <w:lang w:val="kk-KZ" w:eastAsia="ru-RU"/>
        </w:rPr>
      </w:pPr>
      <w:r w:rsidRPr="0086245E">
        <w:rPr>
          <w:rFonts w:ascii="Times New Roman" w:eastAsia="Times New Roman" w:hAnsi="Times New Roman" w:cs="Times New Roman"/>
          <w:color w:val="000000" w:themeColor="text1"/>
          <w:sz w:val="28"/>
          <w:szCs w:val="28"/>
          <w:lang w:val="kk-KZ" w:eastAsia="ru-RU"/>
        </w:rPr>
        <w:t>кері байланыс, мюнстернберг және т.б.</w:t>
      </w:r>
    </w:p>
    <w:p w:rsidR="00A66305" w:rsidRPr="00F20824" w:rsidRDefault="00A66305" w:rsidP="00A66305">
      <w:pPr>
        <w:spacing w:line="36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A66305">
        <w:rPr>
          <w:rFonts w:ascii="Times New Roman" w:hAnsi="Times New Roman" w:cs="Times New Roman"/>
          <w:bCs/>
          <w:sz w:val="28"/>
          <w:szCs w:val="28"/>
          <w:lang w:val="kk-KZ"/>
        </w:rPr>
        <w:t xml:space="preserve">        </w:t>
      </w:r>
      <w:r w:rsidR="00B40FEC">
        <w:rPr>
          <w:rFonts w:ascii="Times New Roman" w:hAnsi="Times New Roman" w:cs="Times New Roman"/>
          <w:bCs/>
          <w:sz w:val="28"/>
          <w:szCs w:val="28"/>
          <w:lang w:val="kk-KZ"/>
        </w:rPr>
        <w:t xml:space="preserve">6 </w:t>
      </w:r>
      <w:r w:rsidR="00183D22">
        <w:rPr>
          <w:rFonts w:ascii="Times New Roman" w:hAnsi="Times New Roman" w:cs="Times New Roman"/>
          <w:bCs/>
          <w:sz w:val="28"/>
          <w:szCs w:val="28"/>
          <w:lang w:val="kk-KZ"/>
        </w:rPr>
        <w:t>б</w:t>
      </w:r>
      <w:r w:rsidRPr="00DC422C">
        <w:rPr>
          <w:rFonts w:ascii="Times New Roman" w:hAnsi="Times New Roman" w:cs="Times New Roman"/>
          <w:bCs/>
          <w:sz w:val="28"/>
          <w:szCs w:val="28"/>
          <w:lang w:val="kk-KZ"/>
        </w:rPr>
        <w:t xml:space="preserve"> сыныбымда   «Бактериялардың таралуы» тақырыбында үй тапсырмасын оқушылардан «қарлы кесек» әдісі арқылы сұрадым. </w:t>
      </w:r>
      <w:r>
        <w:rPr>
          <w:rFonts w:ascii="Times New Roman" w:hAnsi="Times New Roman" w:cs="Times New Roman"/>
          <w:bCs/>
          <w:sz w:val="28"/>
          <w:szCs w:val="28"/>
          <w:lang w:val="kk-KZ"/>
        </w:rPr>
        <w:t>Осы әдісімді сабағыма қол</w:t>
      </w:r>
      <w:r w:rsidRPr="00C46B8E">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данғанымда оқушылардың пәнге деген қызығушылығы оянды. Өз пікірлерін еркін </w:t>
      </w:r>
      <w:r>
        <w:rPr>
          <w:rFonts w:ascii="Times New Roman" w:hAnsi="Times New Roman" w:cs="Times New Roman"/>
          <w:bCs/>
          <w:sz w:val="28"/>
          <w:szCs w:val="28"/>
          <w:lang w:val="kk-KZ"/>
        </w:rPr>
        <w:lastRenderedPageBreak/>
        <w:t>жеткізе білді, шапшандылыққа үйренді. Сабақта ынтымақтастық атмосфера қалыптасты.</w:t>
      </w:r>
    </w:p>
    <w:p w:rsidR="00A66305" w:rsidRPr="00F17759" w:rsidRDefault="00A66305" w:rsidP="00A66305">
      <w:pPr>
        <w:spacing w:line="360" w:lineRule="auto"/>
        <w:rPr>
          <w:rFonts w:ascii="Times New Roman" w:hAnsi="Times New Roman" w:cs="Times New Roman"/>
          <w:sz w:val="28"/>
          <w:szCs w:val="28"/>
          <w:lang w:val="kk-KZ"/>
        </w:rPr>
      </w:pPr>
      <w:r w:rsidRPr="00B66990">
        <w:rPr>
          <w:rFonts w:ascii="Times New Roman" w:hAnsi="Times New Roman" w:cs="Times New Roman"/>
          <w:sz w:val="28"/>
          <w:szCs w:val="28"/>
          <w:lang w:val="kk-KZ"/>
        </w:rPr>
        <w:t xml:space="preserve">     </w:t>
      </w:r>
      <w:r>
        <w:rPr>
          <w:rFonts w:ascii="Times New Roman" w:hAnsi="Times New Roman" w:cs="Times New Roman"/>
          <w:noProof/>
          <w:sz w:val="28"/>
          <w:szCs w:val="28"/>
          <w:lang w:val="kk-KZ" w:eastAsia="ru-RU"/>
        </w:rPr>
        <w:t xml:space="preserve">«Ыстық орындық» әдісі. </w:t>
      </w:r>
      <w:r w:rsidR="00183D22">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val="kk-KZ" w:eastAsia="ru-RU"/>
        </w:rPr>
        <w:t>Берілген тапсырмаға бай</w:t>
      </w:r>
      <w:r w:rsidRPr="005A725E">
        <w:rPr>
          <w:rFonts w:ascii="Times New Roman" w:hAnsi="Times New Roman" w:cs="Times New Roman"/>
          <w:noProof/>
          <w:sz w:val="28"/>
          <w:szCs w:val="28"/>
          <w:lang w:val="kk-KZ" w:eastAsia="ru-RU"/>
        </w:rPr>
        <w:t xml:space="preserve">ланысты қойылған </w:t>
      </w:r>
      <w:r>
        <w:rPr>
          <w:rFonts w:ascii="Times New Roman" w:hAnsi="Times New Roman" w:cs="Times New Roman"/>
          <w:noProof/>
          <w:sz w:val="28"/>
          <w:szCs w:val="28"/>
          <w:lang w:val="kk-KZ" w:eastAsia="ru-RU"/>
        </w:rPr>
        <w:t>сұрақ</w:t>
      </w:r>
      <w:r w:rsidRPr="005A725E">
        <w:rPr>
          <w:rFonts w:ascii="Times New Roman" w:hAnsi="Times New Roman" w:cs="Times New Roman"/>
          <w:noProof/>
          <w:sz w:val="28"/>
          <w:szCs w:val="28"/>
          <w:lang w:val="kk-KZ" w:eastAsia="ru-RU"/>
        </w:rPr>
        <w:t>тарға жылдам жауап беру керек,</w:t>
      </w:r>
      <w:r w:rsidR="00183D22">
        <w:rPr>
          <w:rFonts w:ascii="Times New Roman" w:hAnsi="Times New Roman" w:cs="Times New Roman"/>
          <w:noProof/>
          <w:sz w:val="28"/>
          <w:szCs w:val="28"/>
          <w:lang w:val="kk-KZ" w:eastAsia="ru-RU"/>
        </w:rPr>
        <w:t xml:space="preserve"> </w:t>
      </w:r>
      <w:r w:rsidRPr="005A725E">
        <w:rPr>
          <w:rFonts w:ascii="Times New Roman" w:hAnsi="Times New Roman" w:cs="Times New Roman"/>
          <w:noProof/>
          <w:sz w:val="28"/>
          <w:szCs w:val="28"/>
          <w:lang w:val="kk-KZ" w:eastAsia="ru-RU"/>
        </w:rPr>
        <w:t>себебі,</w:t>
      </w:r>
      <w:r w:rsidR="00183D22">
        <w:rPr>
          <w:rFonts w:ascii="Times New Roman" w:hAnsi="Times New Roman" w:cs="Times New Roman"/>
          <w:noProof/>
          <w:sz w:val="28"/>
          <w:szCs w:val="28"/>
          <w:lang w:val="kk-KZ" w:eastAsia="ru-RU"/>
        </w:rPr>
        <w:t xml:space="preserve"> </w:t>
      </w:r>
      <w:r w:rsidRPr="005A725E">
        <w:rPr>
          <w:rFonts w:ascii="Times New Roman" w:hAnsi="Times New Roman" w:cs="Times New Roman"/>
          <w:noProof/>
          <w:sz w:val="28"/>
          <w:szCs w:val="28"/>
          <w:lang w:val="kk-KZ" w:eastAsia="ru-RU"/>
        </w:rPr>
        <w:t>орындық ыстық</w:t>
      </w:r>
      <w:r w:rsidR="00B40FEC">
        <w:rPr>
          <w:rFonts w:ascii="Times New Roman" w:hAnsi="Times New Roman" w:cs="Times New Roman"/>
          <w:noProof/>
          <w:sz w:val="28"/>
          <w:szCs w:val="28"/>
          <w:lang w:val="kk-KZ" w:eastAsia="ru-RU"/>
        </w:rPr>
        <w:t xml:space="preserve">. 6 </w:t>
      </w:r>
      <w:r w:rsidR="00183D22">
        <w:rPr>
          <w:rFonts w:ascii="Times New Roman" w:hAnsi="Times New Roman" w:cs="Times New Roman"/>
          <w:noProof/>
          <w:sz w:val="28"/>
          <w:szCs w:val="28"/>
          <w:lang w:val="kk-KZ" w:eastAsia="ru-RU"/>
        </w:rPr>
        <w:t xml:space="preserve">е </w:t>
      </w:r>
      <w:r>
        <w:rPr>
          <w:rFonts w:ascii="Times New Roman" w:hAnsi="Times New Roman" w:cs="Times New Roman"/>
          <w:noProof/>
          <w:sz w:val="28"/>
          <w:szCs w:val="28"/>
          <w:lang w:val="kk-KZ" w:eastAsia="ru-RU"/>
        </w:rPr>
        <w:t xml:space="preserve">сыныбымда </w:t>
      </w:r>
      <w:r w:rsidRPr="00AD3E35">
        <w:rPr>
          <w:rFonts w:ascii="Times New Roman" w:hAnsi="Times New Roman" w:cs="Times New Roman"/>
          <w:noProof/>
          <w:sz w:val="28"/>
          <w:szCs w:val="28"/>
          <w:lang w:val="kk-KZ" w:eastAsia="ru-RU"/>
        </w:rPr>
        <w:t>«</w:t>
      </w:r>
      <w:r>
        <w:rPr>
          <w:rFonts w:ascii="Times New Roman" w:hAnsi="Times New Roman" w:cs="Times New Roman"/>
          <w:noProof/>
          <w:sz w:val="28"/>
          <w:szCs w:val="28"/>
          <w:lang w:val="kk-KZ" w:eastAsia="ru-RU"/>
        </w:rPr>
        <w:t>Қына</w:t>
      </w:r>
      <w:r w:rsidR="00B40FEC">
        <w:rPr>
          <w:rFonts w:ascii="Times New Roman" w:hAnsi="Times New Roman" w:cs="Times New Roman"/>
          <w:noProof/>
          <w:sz w:val="28"/>
          <w:szCs w:val="28"/>
          <w:lang w:val="kk-KZ" w:eastAsia="ru-RU"/>
        </w:rPr>
        <w:t>» саба</w:t>
      </w:r>
      <w:r>
        <w:rPr>
          <w:rFonts w:ascii="Times New Roman" w:hAnsi="Times New Roman" w:cs="Times New Roman"/>
          <w:noProof/>
          <w:sz w:val="28"/>
          <w:szCs w:val="28"/>
          <w:lang w:val="kk-KZ" w:eastAsia="ru-RU"/>
        </w:rPr>
        <w:t>ғымның бекіту кезеңінде қолдандым. Үлгерімі төмен оқушыны ыстық орындыққа отырғызып, сыныптағы оқушылар сұрақ қойды. Ол оқушы сұраққа жауап беріп, сөйлеу дағдысын қалыптастырдым. Үлгерімі төмен оқушының пәнге деген қызығушылығы артты, шапшандылыққа үйренді, себебі орындық ыстық.</w:t>
      </w:r>
    </w:p>
    <w:p w:rsidR="00946239" w:rsidRPr="00A66305" w:rsidRDefault="00A66305" w:rsidP="00A66305">
      <w:pPr>
        <w:spacing w:line="360" w:lineRule="auto"/>
        <w:rPr>
          <w:rFonts w:ascii="Times New Roman" w:hAnsi="Times New Roman" w:cs="Times New Roman"/>
          <w:bCs/>
          <w:sz w:val="28"/>
          <w:szCs w:val="28"/>
          <w:lang w:val="kk-KZ"/>
        </w:rPr>
      </w:pPr>
      <w:r>
        <w:rPr>
          <w:noProof/>
          <w:lang w:val="kk-KZ" w:eastAsia="ru-RU"/>
        </w:rPr>
        <w:t xml:space="preserve">   </w:t>
      </w:r>
      <w:r w:rsidR="00946239">
        <w:rPr>
          <w:rFonts w:ascii="Times New Roman" w:eastAsia="Times New Roman" w:hAnsi="Times New Roman" w:cs="Times New Roman"/>
          <w:color w:val="000000" w:themeColor="text1"/>
          <w:sz w:val="28"/>
          <w:szCs w:val="28"/>
          <w:lang w:val="kk-KZ" w:eastAsia="ru-RU"/>
        </w:rPr>
        <w:t xml:space="preserve">Нәтиже: </w:t>
      </w:r>
    </w:p>
    <w:p w:rsidR="00946239" w:rsidRDefault="00946239" w:rsidP="00A66305">
      <w:pPr>
        <w:shd w:val="clear" w:color="auto" w:fill="FFFFFF"/>
        <w:spacing w:line="36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183D22">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Нақты өзіндік азаматтық позициясы қалыптасты. Оқушылардың сабаққа қызығушылығы артты.</w:t>
      </w:r>
    </w:p>
    <w:p w:rsidR="00946239" w:rsidRDefault="00946239" w:rsidP="00A66305">
      <w:pPr>
        <w:shd w:val="clear" w:color="auto" w:fill="FFFFFF"/>
        <w:spacing w:line="36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Әрқайсының оқу процесіне қатысу белсенділігі кеңейді, пәндік білім, білік дағдылары қалыптасты.</w:t>
      </w:r>
    </w:p>
    <w:p w:rsidR="00946239" w:rsidRDefault="00946239" w:rsidP="00A66305">
      <w:pPr>
        <w:shd w:val="clear" w:color="auto" w:fill="FFFFFF"/>
        <w:spacing w:line="36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Түрлі деңгейдегі тапсырмалар бойынша ізденімпаздық, шығармашылық қабілеті артты, оқу материалдарын тиімді меңгеруге бейімделді, өз пікірін білдіру еркіндігі пайда болды.</w:t>
      </w:r>
    </w:p>
    <w:p w:rsidR="00946239" w:rsidRDefault="00946239" w:rsidP="00A66305">
      <w:pPr>
        <w:shd w:val="clear" w:color="auto" w:fill="FFFFFF"/>
        <w:spacing w:line="36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183D22">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Икемді, өз бетімен жұмыс істеуге дайын, көп жоспарлы әрекет етіп, топпен жұмыс жасауды үйренді.</w:t>
      </w:r>
    </w:p>
    <w:p w:rsidR="00946239" w:rsidRDefault="00183D22" w:rsidP="00A66305">
      <w:pPr>
        <w:shd w:val="clear" w:color="auto" w:fill="FFFFFF"/>
        <w:spacing w:line="36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946239">
        <w:rPr>
          <w:rFonts w:ascii="Times New Roman" w:eastAsia="Times New Roman" w:hAnsi="Times New Roman" w:cs="Times New Roman"/>
          <w:color w:val="000000" w:themeColor="text1"/>
          <w:sz w:val="28"/>
          <w:szCs w:val="28"/>
          <w:lang w:val="kk-KZ" w:eastAsia="ru-RU"/>
        </w:rPr>
        <w:t>Жан-жақты дамыған, жоғарғы уәжді, логикалық ойлау қабілеті жоғары, жылдам шешім қабылдау, белсенділік дағдысы жетілді.</w:t>
      </w:r>
    </w:p>
    <w:p w:rsidR="00C864F6" w:rsidRPr="00811EA9" w:rsidRDefault="00183D22" w:rsidP="00B40FEC">
      <w:pPr>
        <w:shd w:val="clear" w:color="auto" w:fill="FFFFFF"/>
        <w:spacing w:line="36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946239">
        <w:rPr>
          <w:rFonts w:ascii="Times New Roman" w:eastAsia="Times New Roman" w:hAnsi="Times New Roman" w:cs="Times New Roman"/>
          <w:color w:val="000000" w:themeColor="text1"/>
          <w:sz w:val="28"/>
          <w:szCs w:val="28"/>
          <w:lang w:val="kk-KZ" w:eastAsia="ru-RU"/>
        </w:rPr>
        <w:t>Еркін, нақты, проблеманы тез шешетін, кері байланысты жүзеге асыратын, таным белсенділігі жоғары жеке тұлға қалыптасты.</w:t>
      </w:r>
    </w:p>
    <w:p w:rsidR="00076477" w:rsidRDefault="00811EA9" w:rsidP="00811EA9">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76477" w:rsidRDefault="00076477" w:rsidP="00811EA9">
      <w:pPr>
        <w:spacing w:line="360" w:lineRule="auto"/>
        <w:rPr>
          <w:rFonts w:ascii="Times New Roman" w:hAnsi="Times New Roman" w:cs="Times New Roman"/>
          <w:sz w:val="28"/>
          <w:szCs w:val="28"/>
          <w:lang w:val="kk-KZ"/>
        </w:rPr>
      </w:pPr>
    </w:p>
    <w:p w:rsidR="00811EA9" w:rsidRPr="00C4478B" w:rsidRDefault="00811EA9" w:rsidP="00811EA9">
      <w:pPr>
        <w:spacing w:line="360" w:lineRule="auto"/>
        <w:rPr>
          <w:rFonts w:ascii="Times New Roman" w:hAnsi="Times New Roman" w:cs="Times New Roman"/>
          <w:b/>
          <w:sz w:val="28"/>
          <w:szCs w:val="28"/>
          <w:lang w:val="kk-KZ"/>
        </w:rPr>
      </w:pPr>
      <w:r w:rsidRPr="00C4478B">
        <w:rPr>
          <w:rFonts w:ascii="Times New Roman" w:hAnsi="Times New Roman" w:cs="Times New Roman"/>
          <w:b/>
          <w:sz w:val="28"/>
          <w:szCs w:val="28"/>
          <w:lang w:val="kk-KZ"/>
        </w:rPr>
        <w:lastRenderedPageBreak/>
        <w:t>Пайдаланған әдебиеттер:</w:t>
      </w:r>
    </w:p>
    <w:p w:rsidR="00811EA9" w:rsidRPr="00C4478B" w:rsidRDefault="00811EA9" w:rsidP="00811EA9">
      <w:pPr>
        <w:pStyle w:val="a5"/>
        <w:numPr>
          <w:ilvl w:val="0"/>
          <w:numId w:val="3"/>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С.Әбішқызы </w:t>
      </w:r>
      <w:r w:rsidRPr="00C4478B">
        <w:rPr>
          <w:rFonts w:ascii="Times New Roman" w:hAnsi="Times New Roman" w:cs="Times New Roman"/>
          <w:sz w:val="28"/>
          <w:szCs w:val="28"/>
          <w:lang w:val="kk-KZ"/>
        </w:rPr>
        <w:t>«</w:t>
      </w:r>
      <w:r>
        <w:rPr>
          <w:rFonts w:ascii="Times New Roman" w:hAnsi="Times New Roman" w:cs="Times New Roman"/>
          <w:sz w:val="28"/>
          <w:szCs w:val="28"/>
          <w:lang w:val="kk-KZ"/>
        </w:rPr>
        <w:t xml:space="preserve">Қазақстан мектебі»  </w:t>
      </w:r>
      <w:r w:rsidRPr="00C4478B">
        <w:rPr>
          <w:rFonts w:ascii="Times New Roman" w:hAnsi="Times New Roman" w:cs="Times New Roman"/>
          <w:sz w:val="28"/>
          <w:szCs w:val="28"/>
          <w:lang w:val="kk-KZ"/>
        </w:rPr>
        <w:t>№1 2008</w:t>
      </w:r>
      <w:r>
        <w:rPr>
          <w:rFonts w:ascii="Times New Roman" w:hAnsi="Times New Roman" w:cs="Times New Roman"/>
          <w:sz w:val="28"/>
          <w:szCs w:val="28"/>
          <w:lang w:val="kk-KZ"/>
        </w:rPr>
        <w:t xml:space="preserve"> ж.</w:t>
      </w:r>
    </w:p>
    <w:p w:rsidR="00811EA9" w:rsidRPr="00C4478B" w:rsidRDefault="00811EA9" w:rsidP="00811EA9">
      <w:pPr>
        <w:pStyle w:val="a5"/>
        <w:numPr>
          <w:ilvl w:val="0"/>
          <w:numId w:val="3"/>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А.Әлімов  «Интербелсенді әдістемені мектепке қолдану» </w:t>
      </w:r>
      <w:r w:rsidRPr="00C4478B">
        <w:rPr>
          <w:rFonts w:ascii="Times New Roman" w:hAnsi="Times New Roman" w:cs="Times New Roman"/>
          <w:sz w:val="28"/>
          <w:szCs w:val="28"/>
          <w:lang w:val="kk-KZ"/>
        </w:rPr>
        <w:t xml:space="preserve">  Алматы 2015</w:t>
      </w:r>
      <w:r>
        <w:rPr>
          <w:rFonts w:ascii="Times New Roman" w:hAnsi="Times New Roman" w:cs="Times New Roman"/>
          <w:sz w:val="28"/>
          <w:szCs w:val="28"/>
          <w:lang w:val="kk-KZ"/>
        </w:rPr>
        <w:t>ж.</w:t>
      </w:r>
    </w:p>
    <w:p w:rsidR="00811EA9" w:rsidRDefault="00811EA9" w:rsidP="00811EA9">
      <w:pPr>
        <w:pStyle w:val="a5"/>
        <w:numPr>
          <w:ilvl w:val="0"/>
          <w:numId w:val="3"/>
        </w:numPr>
        <w:shd w:val="clear" w:color="auto" w:fill="FFFFFF"/>
        <w:spacing w:before="100" w:beforeAutospacing="1" w:after="0" w:line="360" w:lineRule="auto"/>
        <w:rPr>
          <w:rFonts w:ascii="Times New Roman" w:eastAsia="Times New Roman" w:hAnsi="Times New Roman" w:cs="Times New Roman"/>
          <w:sz w:val="28"/>
          <w:szCs w:val="28"/>
          <w:lang w:val="kk-KZ" w:eastAsia="ru-RU"/>
        </w:rPr>
      </w:pPr>
      <w:r w:rsidRPr="00BB37B5">
        <w:rPr>
          <w:rFonts w:ascii="Times New Roman" w:eastAsia="Times New Roman" w:hAnsi="Times New Roman" w:cs="Times New Roman"/>
          <w:sz w:val="28"/>
          <w:szCs w:val="28"/>
          <w:lang w:val="kk-KZ" w:eastAsia="ru-RU"/>
        </w:rPr>
        <w:t xml:space="preserve">Молдағалиев Б., Махимова А. Сатқанова </w:t>
      </w:r>
      <w:r>
        <w:rPr>
          <w:rFonts w:ascii="Times New Roman" w:eastAsia="Times New Roman" w:hAnsi="Times New Roman" w:cs="Times New Roman"/>
          <w:sz w:val="28"/>
          <w:szCs w:val="28"/>
          <w:lang w:val="kk-KZ" w:eastAsia="ru-RU"/>
        </w:rPr>
        <w:t>Г. «Интерактивті оқыту әдістері»</w:t>
      </w:r>
    </w:p>
    <w:p w:rsidR="00811EA9" w:rsidRDefault="00811EA9" w:rsidP="00811EA9">
      <w:pPr>
        <w:pStyle w:val="a5"/>
        <w:numPr>
          <w:ilvl w:val="0"/>
          <w:numId w:val="3"/>
        </w:numPr>
        <w:shd w:val="clear" w:color="auto" w:fill="FFFFFF"/>
        <w:spacing w:before="100" w:beforeAutospacing="1"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«Қазақстан мектебі» -2006 ж. №9</w:t>
      </w:r>
    </w:p>
    <w:p w:rsidR="00811EA9" w:rsidRPr="00BB37B5" w:rsidRDefault="00811EA9" w:rsidP="00811EA9">
      <w:pPr>
        <w:shd w:val="clear" w:color="auto" w:fill="FFFFFF"/>
        <w:spacing w:after="0" w:line="360" w:lineRule="auto"/>
        <w:ind w:left="568"/>
        <w:rPr>
          <w:rFonts w:ascii="Calibri" w:eastAsia="Times New Roman" w:hAnsi="Calibri" w:cs="Calibri"/>
          <w:color w:val="000000"/>
          <w:sz w:val="28"/>
          <w:szCs w:val="28"/>
          <w:lang w:val="kk-KZ" w:eastAsia="ru-RU"/>
        </w:rPr>
      </w:pPr>
      <w:r w:rsidRPr="00BA5EC6">
        <w:rPr>
          <w:rFonts w:ascii="Times New Roman" w:eastAsia="Times New Roman" w:hAnsi="Times New Roman" w:cs="Times New Roman"/>
          <w:color w:val="000000"/>
          <w:sz w:val="28"/>
          <w:szCs w:val="28"/>
          <w:lang w:val="kk-KZ" w:eastAsia="ru-RU"/>
        </w:rPr>
        <w:t xml:space="preserve">5.  </w:t>
      </w:r>
      <w:r>
        <w:rPr>
          <w:rFonts w:ascii="Times New Roman" w:eastAsia="Times New Roman" w:hAnsi="Times New Roman" w:cs="Times New Roman"/>
          <w:color w:val="000000"/>
          <w:sz w:val="28"/>
          <w:szCs w:val="28"/>
          <w:lang w:val="kk-KZ" w:eastAsia="ru-RU"/>
        </w:rPr>
        <w:t xml:space="preserve"> Ғаламтор желісі</w:t>
      </w:r>
    </w:p>
    <w:p w:rsidR="00811EA9" w:rsidRPr="00811EA9" w:rsidRDefault="00811EA9" w:rsidP="00B40FEC">
      <w:pPr>
        <w:shd w:val="clear" w:color="auto" w:fill="FFFFFF"/>
        <w:spacing w:line="360" w:lineRule="auto"/>
        <w:rPr>
          <w:rFonts w:ascii="Times New Roman" w:eastAsia="Times New Roman" w:hAnsi="Times New Roman" w:cs="Times New Roman"/>
          <w:color w:val="000000" w:themeColor="text1"/>
          <w:sz w:val="28"/>
          <w:szCs w:val="28"/>
          <w:lang w:val="kk-KZ" w:eastAsia="ru-RU"/>
        </w:rPr>
      </w:pPr>
    </w:p>
    <w:sectPr w:rsidR="00811EA9" w:rsidRPr="00811EA9" w:rsidSect="00A663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E1DDC"/>
    <w:multiLevelType w:val="hybridMultilevel"/>
    <w:tmpl w:val="534600F8"/>
    <w:lvl w:ilvl="0" w:tplc="0419000F">
      <w:start w:val="1"/>
      <w:numFmt w:val="decimal"/>
      <w:lvlText w:val="%1."/>
      <w:lvlJc w:val="left"/>
      <w:pPr>
        <w:ind w:left="1125" w:hanging="360"/>
      </w:p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619A265F"/>
    <w:multiLevelType w:val="hybridMultilevel"/>
    <w:tmpl w:val="3728642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BA7025"/>
    <w:multiLevelType w:val="hybridMultilevel"/>
    <w:tmpl w:val="EC08B1C2"/>
    <w:lvl w:ilvl="0" w:tplc="D08C272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0A4BB3"/>
    <w:rsid w:val="00076477"/>
    <w:rsid w:val="000A4BB3"/>
    <w:rsid w:val="00183D22"/>
    <w:rsid w:val="001E6D20"/>
    <w:rsid w:val="00540BA2"/>
    <w:rsid w:val="006F2119"/>
    <w:rsid w:val="00811EA9"/>
    <w:rsid w:val="008708FC"/>
    <w:rsid w:val="00946239"/>
    <w:rsid w:val="00A66305"/>
    <w:rsid w:val="00B40FEC"/>
    <w:rsid w:val="00B73F6E"/>
    <w:rsid w:val="00C864F6"/>
    <w:rsid w:val="00D423D7"/>
    <w:rsid w:val="00F95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B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4B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4BB3"/>
    <w:rPr>
      <w:rFonts w:ascii="Tahoma" w:hAnsi="Tahoma" w:cs="Tahoma"/>
      <w:sz w:val="16"/>
      <w:szCs w:val="16"/>
    </w:rPr>
  </w:style>
  <w:style w:type="paragraph" w:styleId="a5">
    <w:name w:val="List Paragraph"/>
    <w:basedOn w:val="a"/>
    <w:uiPriority w:val="34"/>
    <w:qFormat/>
    <w:rsid w:val="00F95E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2017-03-31T17:35:00Z</dcterms:created>
  <dcterms:modified xsi:type="dcterms:W3CDTF">2020-05-11T08:38:00Z</dcterms:modified>
</cp:coreProperties>
</file>