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CF" w:rsidRPr="00DD19CF" w:rsidRDefault="00DD19CF" w:rsidP="00DD19CF">
      <w:pPr>
        <w:ind w:right="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D19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«Қазақ әдебиеті» </w:t>
      </w:r>
      <w:proofErr w:type="gramStart"/>
      <w:r w:rsidRPr="00DD19CF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 w:rsidRPr="00DD19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әнінен 10 </w:t>
      </w:r>
      <w:proofErr w:type="spellStart"/>
      <w:r w:rsidRPr="00DD19CF">
        <w:rPr>
          <w:rFonts w:ascii="Times New Roman" w:eastAsia="Times New Roman" w:hAnsi="Times New Roman" w:cs="Times New Roman"/>
          <w:b/>
          <w:bCs/>
          <w:sz w:val="24"/>
          <w:szCs w:val="24"/>
        </w:rPr>
        <w:t>сынып</w:t>
      </w:r>
      <w:proofErr w:type="spellEnd"/>
      <w:r w:rsidRPr="00DD19C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үшін </w:t>
      </w:r>
      <w:r w:rsidRPr="00DD19CF">
        <w:rPr>
          <w:rFonts w:ascii="Times New Roman" w:eastAsia="Times New Roman" w:hAnsi="Times New Roman" w:cs="Times New Roman"/>
          <w:b/>
          <w:bCs/>
          <w:sz w:val="24"/>
          <w:szCs w:val="24"/>
        </w:rPr>
        <w:t>жиынтық бағалауға арналған әдістемелік ұсыныс</w:t>
      </w:r>
    </w:p>
    <w:p w:rsidR="00DD19CF" w:rsidRPr="00DD19CF" w:rsidRDefault="00DD19CF" w:rsidP="00DD19CF">
      <w:pPr>
        <w:spacing w:line="234" w:lineRule="auto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DD19C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DD19CF">
        <w:rPr>
          <w:rFonts w:ascii="Times New Roman" w:eastAsia="Times New Roman" w:hAnsi="Times New Roman" w:cs="Times New Roman"/>
          <w:i/>
          <w:iCs/>
          <w:sz w:val="24"/>
          <w:szCs w:val="24"/>
        </w:rPr>
        <w:t>жаратылыстану-математика</w:t>
      </w:r>
      <w:proofErr w:type="spellEnd"/>
      <w:r w:rsidRPr="00DD19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бағыты)</w:t>
      </w:r>
    </w:p>
    <w:p w:rsidR="00DD19CF" w:rsidRDefault="00DD19CF" w:rsidP="00DD19CF">
      <w:pPr>
        <w:spacing w:line="236" w:lineRule="auto"/>
        <w:ind w:right="-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D19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(оқыту қазақ </w:t>
      </w:r>
      <w:proofErr w:type="spellStart"/>
      <w:r w:rsidRPr="00DD19CF">
        <w:rPr>
          <w:rFonts w:ascii="Times New Roman" w:eastAsia="Times New Roman" w:hAnsi="Times New Roman" w:cs="Times New Roman"/>
          <w:i/>
          <w:iCs/>
          <w:sz w:val="24"/>
          <w:szCs w:val="24"/>
        </w:rPr>
        <w:t>тілінде</w:t>
      </w:r>
      <w:proofErr w:type="spellEnd"/>
      <w:r w:rsidRPr="00DD19C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217F9F" w:rsidRPr="00DD19CF" w:rsidRDefault="00217F9F" w:rsidP="00DD19CF">
      <w:pPr>
        <w:spacing w:line="236" w:lineRule="auto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217F9F">
        <w:rPr>
          <w:rFonts w:ascii="Times New Roman" w:hAnsi="Times New Roman"/>
          <w:b/>
          <w:sz w:val="24"/>
          <w:szCs w:val="24"/>
          <w:lang w:val="kk-KZ"/>
        </w:rPr>
        <w:t>«Ұрпақ тәрбиесі»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бөлімі бойынша жиынтық бағалау </w:t>
      </w:r>
    </w:p>
    <w:p w:rsidR="00217F9F" w:rsidRPr="00217F9F" w:rsidRDefault="00217F9F" w:rsidP="00217F9F">
      <w:pPr>
        <w:rPr>
          <w:sz w:val="20"/>
          <w:szCs w:val="20"/>
          <w:lang w:val="kk-KZ"/>
        </w:rPr>
      </w:pPr>
      <w:r w:rsidRPr="00217F9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 мақса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</w:t>
      </w:r>
      <w:r w:rsidRPr="00217F9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ар</w:t>
      </w:r>
      <w:r w:rsidRPr="00217F9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</w:t>
      </w:r>
      <w:r w:rsidRPr="00217F9F">
        <w:rPr>
          <w:rFonts w:ascii="Times New Roman" w:eastAsia="Times New Roman" w:hAnsi="Times New Roman" w:cs="Times New Roman"/>
          <w:sz w:val="24"/>
          <w:szCs w:val="24"/>
          <w:lang w:val="kk-KZ"/>
        </w:rPr>
        <w:t>10.2.1.1 әдеби шығарманың композициялық ерекшеліктерін</w:t>
      </w:r>
    </w:p>
    <w:p w:rsidR="00217F9F" w:rsidRPr="00217F9F" w:rsidRDefault="00217F9F" w:rsidP="00217F9F">
      <w:pPr>
        <w:ind w:left="-426" w:firstLine="426"/>
        <w:rPr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</w:t>
      </w:r>
      <w:r w:rsidRPr="00217F9F">
        <w:rPr>
          <w:rFonts w:ascii="Times New Roman" w:eastAsia="Times New Roman" w:hAnsi="Times New Roman" w:cs="Times New Roman"/>
          <w:sz w:val="24"/>
          <w:szCs w:val="24"/>
          <w:lang w:val="kk-KZ"/>
        </w:rPr>
        <w:t>талдау</w:t>
      </w:r>
    </w:p>
    <w:p w:rsidR="00217F9F" w:rsidRPr="00217F9F" w:rsidRDefault="00496F4A" w:rsidP="00217F9F">
      <w:pPr>
        <w:pStyle w:val="a8"/>
        <w:numPr>
          <w:ilvl w:val="3"/>
          <w:numId w:val="2"/>
        </w:numPr>
        <w:rPr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217F9F" w:rsidRPr="00217F9F">
        <w:rPr>
          <w:rFonts w:ascii="Times New Roman" w:eastAsia="Times New Roman" w:hAnsi="Times New Roman" w:cs="Times New Roman"/>
          <w:sz w:val="24"/>
          <w:szCs w:val="24"/>
          <w:lang w:val="kk-KZ"/>
        </w:rPr>
        <w:t>автор бейнесінің шығармадағы белгілі бір оқиғадағы</w:t>
      </w:r>
    </w:p>
    <w:p w:rsidR="00217F9F" w:rsidRDefault="00217F9F" w:rsidP="00217F9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Pr="00217F9F">
        <w:rPr>
          <w:rFonts w:ascii="Times New Roman" w:eastAsia="Times New Roman" w:hAnsi="Times New Roman" w:cs="Times New Roman"/>
          <w:sz w:val="24"/>
          <w:szCs w:val="24"/>
          <w:lang w:val="kk-KZ"/>
        </w:rPr>
        <w:t>көрінісін анықтау</w:t>
      </w:r>
    </w:p>
    <w:p w:rsidR="00217F9F" w:rsidRPr="00217F9F" w:rsidRDefault="00217F9F" w:rsidP="00217F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17F9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Бағалау критерийі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- </w:t>
      </w:r>
      <w:r w:rsidRPr="00217F9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Әдеби шығарманы композициялық ерекшеліктерін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17F9F">
        <w:rPr>
          <w:rFonts w:ascii="Times New Roman" w:eastAsia="Times New Roman" w:hAnsi="Times New Roman" w:cs="Times New Roman"/>
          <w:sz w:val="24"/>
          <w:szCs w:val="24"/>
          <w:lang w:val="kk-KZ"/>
        </w:rPr>
        <w:t>анықтайды</w:t>
      </w:r>
    </w:p>
    <w:p w:rsidR="00217F9F" w:rsidRPr="00217F9F" w:rsidRDefault="00217F9F" w:rsidP="00217F9F">
      <w:pPr>
        <w:pStyle w:val="a8"/>
        <w:numPr>
          <w:ilvl w:val="0"/>
          <w:numId w:val="3"/>
        </w:numPr>
        <w:tabs>
          <w:tab w:val="left" w:pos="386"/>
        </w:tabs>
        <w:spacing w:line="445" w:lineRule="auto"/>
        <w:ind w:right="760"/>
        <w:rPr>
          <w:rFonts w:ascii="Symbol" w:eastAsia="Symbol" w:hAnsi="Symbol" w:cs="Symbol"/>
          <w:sz w:val="24"/>
          <w:szCs w:val="24"/>
        </w:rPr>
      </w:pPr>
      <w:r w:rsidRPr="00217F9F">
        <w:rPr>
          <w:rFonts w:ascii="Times New Roman" w:eastAsia="Times New Roman" w:hAnsi="Times New Roman" w:cs="Times New Roman"/>
          <w:sz w:val="24"/>
          <w:szCs w:val="24"/>
        </w:rPr>
        <w:t xml:space="preserve">Шығарма </w:t>
      </w:r>
      <w:proofErr w:type="gramStart"/>
      <w:r w:rsidRPr="00217F9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217F9F">
        <w:rPr>
          <w:rFonts w:ascii="Times New Roman" w:eastAsia="Times New Roman" w:hAnsi="Times New Roman" w:cs="Times New Roman"/>
          <w:sz w:val="24"/>
          <w:szCs w:val="24"/>
        </w:rPr>
        <w:t xml:space="preserve">қиғасындағы автор </w:t>
      </w:r>
      <w:proofErr w:type="spellStart"/>
      <w:r w:rsidRPr="00217F9F">
        <w:rPr>
          <w:rFonts w:ascii="Times New Roman" w:eastAsia="Times New Roman" w:hAnsi="Times New Roman" w:cs="Times New Roman"/>
          <w:sz w:val="24"/>
          <w:szCs w:val="24"/>
        </w:rPr>
        <w:t>бейнесін</w:t>
      </w:r>
      <w:proofErr w:type="spellEnd"/>
      <w:r w:rsidRPr="00217F9F">
        <w:rPr>
          <w:rFonts w:ascii="Times New Roman" w:eastAsia="Times New Roman" w:hAnsi="Times New Roman" w:cs="Times New Roman"/>
          <w:sz w:val="24"/>
          <w:szCs w:val="24"/>
        </w:rPr>
        <w:t xml:space="preserve"> анықтайды </w:t>
      </w:r>
    </w:p>
    <w:p w:rsidR="00217F9F" w:rsidRDefault="00217F9F" w:rsidP="00217F9F">
      <w:pPr>
        <w:tabs>
          <w:tab w:val="left" w:pos="386"/>
        </w:tabs>
        <w:spacing w:line="445" w:lineRule="auto"/>
        <w:ind w:right="7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7F9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Ойлау дағдылары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Pr="00217F9F">
        <w:rPr>
          <w:rFonts w:ascii="Times New Roman" w:eastAsia="Times New Roman" w:hAnsi="Times New Roman" w:cs="Times New Roman"/>
          <w:sz w:val="24"/>
          <w:szCs w:val="24"/>
        </w:rPr>
        <w:t>Жоғары деңгей дағдылары</w:t>
      </w:r>
    </w:p>
    <w:p w:rsidR="00024FDF" w:rsidRDefault="00024FDF" w:rsidP="00024FD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024FDF">
        <w:rPr>
          <w:rFonts w:ascii="Times New Roman" w:eastAsia="Symbol" w:hAnsi="Times New Roman" w:cs="Times New Roman"/>
          <w:b/>
          <w:sz w:val="24"/>
          <w:szCs w:val="24"/>
          <w:lang w:val="kk-KZ"/>
        </w:rPr>
        <w:t>1</w:t>
      </w:r>
      <w:r>
        <w:rPr>
          <w:rFonts w:ascii="Symbol" w:eastAsia="Symbol" w:hAnsi="Symbol" w:cs="Symbol"/>
          <w:sz w:val="24"/>
          <w:szCs w:val="24"/>
          <w:lang w:val="kk-KZ"/>
        </w:rPr>
        <w:t>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</w:t>
      </w:r>
      <w:proofErr w:type="spellEnd"/>
    </w:p>
    <w:p w:rsidR="00024FDF" w:rsidRDefault="00024FDF" w:rsidP="00024FDF">
      <w:pPr>
        <w:spacing w:line="235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24FDF">
        <w:rPr>
          <w:rFonts w:ascii="Times New Roman" w:eastAsia="Times New Roman" w:hAnsi="Times New Roman" w:cs="Times New Roman"/>
          <w:sz w:val="24"/>
          <w:szCs w:val="24"/>
          <w:lang w:val="kk-KZ"/>
        </w:rPr>
        <w:t>Ш.Мұртазаның «Бесеудің хаты» драмасындағы пролог пен эпилогқа талдау жүргізіңіз.</w:t>
      </w:r>
    </w:p>
    <w:tbl>
      <w:tblPr>
        <w:tblStyle w:val="a7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024FDF" w:rsidTr="00024FDF">
        <w:tc>
          <w:tcPr>
            <w:tcW w:w="2534" w:type="dxa"/>
          </w:tcPr>
          <w:p w:rsid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34" w:type="dxa"/>
          </w:tcPr>
          <w:p w:rsidR="00024FDF" w:rsidRP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Шығарма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жеткізудегі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маңызы</w:t>
            </w:r>
          </w:p>
        </w:tc>
        <w:tc>
          <w:tcPr>
            <w:tcW w:w="2535" w:type="dxa"/>
          </w:tcPr>
          <w:p w:rsidR="00024FDF" w:rsidRP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Шығармадағы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мәселелерді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жеткізудегі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маңызы</w:t>
            </w:r>
          </w:p>
        </w:tc>
        <w:tc>
          <w:tcPr>
            <w:tcW w:w="2535" w:type="dxa"/>
          </w:tcPr>
          <w:p w:rsidR="00024FDF" w:rsidRP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идеясын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жеткізудегі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маңызы</w:t>
            </w:r>
          </w:p>
        </w:tc>
      </w:tr>
      <w:tr w:rsidR="00024FDF" w:rsidTr="00024FDF">
        <w:tc>
          <w:tcPr>
            <w:tcW w:w="2534" w:type="dxa"/>
          </w:tcPr>
          <w:p w:rsid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Пролог</w:t>
            </w:r>
          </w:p>
        </w:tc>
        <w:tc>
          <w:tcPr>
            <w:tcW w:w="2534" w:type="dxa"/>
          </w:tcPr>
          <w:p w:rsid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35" w:type="dxa"/>
          </w:tcPr>
          <w:p w:rsid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35" w:type="dxa"/>
          </w:tcPr>
          <w:p w:rsid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4FDF" w:rsidTr="00024FDF">
        <w:tc>
          <w:tcPr>
            <w:tcW w:w="2534" w:type="dxa"/>
          </w:tcPr>
          <w:p w:rsid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Эпилог</w:t>
            </w:r>
          </w:p>
        </w:tc>
        <w:tc>
          <w:tcPr>
            <w:tcW w:w="2534" w:type="dxa"/>
          </w:tcPr>
          <w:p w:rsid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35" w:type="dxa"/>
          </w:tcPr>
          <w:p w:rsid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35" w:type="dxa"/>
          </w:tcPr>
          <w:p w:rsidR="00024FDF" w:rsidRDefault="00024FDF" w:rsidP="00024FDF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24FDF" w:rsidRDefault="00024FDF" w:rsidP="00024FDF">
      <w:pPr>
        <w:spacing w:line="235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24FDF" w:rsidRDefault="00024FDF" w:rsidP="00024FD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Symbol" w:hAnsi="Times New Roman" w:cs="Times New Roman"/>
          <w:b/>
          <w:sz w:val="24"/>
          <w:szCs w:val="24"/>
          <w:lang w:val="kk-KZ"/>
        </w:rPr>
        <w:t>2</w:t>
      </w:r>
      <w:r>
        <w:rPr>
          <w:rFonts w:ascii="Symbol" w:eastAsia="Symbol" w:hAnsi="Symbol" w:cs="Symbol"/>
          <w:sz w:val="24"/>
          <w:szCs w:val="24"/>
          <w:lang w:val="kk-KZ"/>
        </w:rPr>
        <w:t>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</w:t>
      </w:r>
      <w:proofErr w:type="spellEnd"/>
    </w:p>
    <w:p w:rsidR="00024FDF" w:rsidRPr="00024FDF" w:rsidRDefault="00024FDF" w:rsidP="00024FDF">
      <w:pPr>
        <w:spacing w:line="234" w:lineRule="auto"/>
        <w:rPr>
          <w:sz w:val="20"/>
          <w:szCs w:val="20"/>
          <w:lang w:val="kk-KZ"/>
        </w:rPr>
      </w:pPr>
      <w:r w:rsidRPr="00024FDF">
        <w:rPr>
          <w:rFonts w:ascii="Times New Roman" w:eastAsia="Times New Roman" w:hAnsi="Times New Roman" w:cs="Times New Roman"/>
          <w:sz w:val="24"/>
          <w:szCs w:val="24"/>
          <w:lang w:val="kk-KZ"/>
        </w:rPr>
        <w:t>Ж.Бөдештің «Жалғыз» поэмасынан алынған үзіндіні оқып, автордың шығармада көтерілген мәселеге қатысты қарым-қатынасын анықтаңыз.</w:t>
      </w:r>
    </w:p>
    <w:p w:rsidR="00024FDF" w:rsidRPr="00024FDF" w:rsidRDefault="00024FDF" w:rsidP="00024FDF">
      <w:pPr>
        <w:spacing w:line="237" w:lineRule="auto"/>
        <w:ind w:left="580" w:right="3940"/>
        <w:rPr>
          <w:sz w:val="20"/>
          <w:szCs w:val="20"/>
          <w:lang w:val="kk-KZ"/>
        </w:rPr>
      </w:pPr>
      <w:r w:rsidRPr="00024FDF">
        <w:rPr>
          <w:rFonts w:ascii="Times New Roman" w:eastAsia="Times New Roman" w:hAnsi="Times New Roman" w:cs="Times New Roman"/>
          <w:sz w:val="24"/>
          <w:szCs w:val="24"/>
          <w:lang w:val="kk-KZ"/>
        </w:rPr>
        <w:t>Жалғыздықтың азабын Шәкәрімдей тартқан кім? Жалғыз құдық түбінде жалғыз қурап жатқан кім? Жалғыз таудың қуысын қысы-жазы паналап, Жалғыз балға. Төрт таға. Жалғыз атын тағалап.</w:t>
      </w:r>
    </w:p>
    <w:p w:rsidR="00024FDF" w:rsidRPr="00024FDF" w:rsidRDefault="00024FDF" w:rsidP="00024FDF">
      <w:pPr>
        <w:spacing w:line="6" w:lineRule="exact"/>
        <w:rPr>
          <w:sz w:val="20"/>
          <w:szCs w:val="20"/>
          <w:lang w:val="kk-KZ"/>
        </w:rPr>
      </w:pPr>
    </w:p>
    <w:p w:rsidR="00024FDF" w:rsidRPr="00024FDF" w:rsidRDefault="00024FDF" w:rsidP="00024FDF">
      <w:pPr>
        <w:spacing w:after="0" w:line="240" w:lineRule="auto"/>
        <w:ind w:left="580"/>
        <w:rPr>
          <w:sz w:val="20"/>
          <w:szCs w:val="20"/>
          <w:lang w:val="kk-KZ"/>
        </w:rPr>
      </w:pPr>
      <w:r w:rsidRPr="00024FDF">
        <w:rPr>
          <w:rFonts w:ascii="Times New Roman" w:eastAsia="Times New Roman" w:hAnsi="Times New Roman" w:cs="Times New Roman"/>
          <w:sz w:val="24"/>
          <w:szCs w:val="24"/>
          <w:lang w:val="kk-KZ"/>
        </w:rPr>
        <w:t>Тобылғы сап, жез бунақ, жалғыз қамшы сабалап...</w:t>
      </w:r>
    </w:p>
    <w:p w:rsidR="00024FDF" w:rsidRPr="00024FDF" w:rsidRDefault="00024FDF" w:rsidP="00024FDF">
      <w:pPr>
        <w:spacing w:after="0" w:line="240" w:lineRule="auto"/>
        <w:ind w:left="580"/>
        <w:rPr>
          <w:sz w:val="20"/>
          <w:szCs w:val="20"/>
          <w:lang w:val="kk-KZ"/>
        </w:rPr>
      </w:pPr>
      <w:r w:rsidRPr="00024FDF">
        <w:rPr>
          <w:rFonts w:ascii="Times New Roman" w:eastAsia="Times New Roman" w:hAnsi="Times New Roman" w:cs="Times New Roman"/>
          <w:sz w:val="24"/>
          <w:szCs w:val="24"/>
          <w:lang w:val="kk-KZ"/>
        </w:rPr>
        <w:t>Жалғыз қыстау. Жалғыз меңіреу тас үйде:</w:t>
      </w:r>
    </w:p>
    <w:p w:rsidR="00024FDF" w:rsidRPr="00024FDF" w:rsidRDefault="00024FDF" w:rsidP="00024FDF">
      <w:pPr>
        <w:spacing w:after="0" w:line="240" w:lineRule="auto"/>
        <w:ind w:left="580"/>
        <w:rPr>
          <w:sz w:val="20"/>
          <w:szCs w:val="20"/>
          <w:lang w:val="kk-KZ"/>
        </w:rPr>
      </w:pPr>
      <w:r w:rsidRPr="00024FDF">
        <w:rPr>
          <w:rFonts w:ascii="Times New Roman" w:eastAsia="Times New Roman" w:hAnsi="Times New Roman" w:cs="Times New Roman"/>
          <w:sz w:val="24"/>
          <w:szCs w:val="24"/>
          <w:lang w:val="kk-KZ"/>
        </w:rPr>
        <w:t>Жалғыз шырақ. Жалғыз төсек. Жалғыз жастық.</w:t>
      </w:r>
    </w:p>
    <w:p w:rsidR="00024FDF" w:rsidRPr="00024FDF" w:rsidRDefault="00024FDF" w:rsidP="00024FDF">
      <w:pPr>
        <w:spacing w:after="0" w:line="240" w:lineRule="auto"/>
        <w:ind w:left="580"/>
        <w:rPr>
          <w:sz w:val="20"/>
          <w:szCs w:val="20"/>
          <w:lang w:val="kk-KZ"/>
        </w:rPr>
      </w:pPr>
      <w:r w:rsidRPr="00024FDF">
        <w:rPr>
          <w:rFonts w:ascii="Times New Roman" w:eastAsia="Times New Roman" w:hAnsi="Times New Roman" w:cs="Times New Roman"/>
          <w:sz w:val="24"/>
          <w:szCs w:val="24"/>
          <w:lang w:val="kk-KZ"/>
        </w:rPr>
        <w:t>Жалғыз Құран. Жалғыз құман. Жалғыз шаршы жайнамаз.</w:t>
      </w:r>
    </w:p>
    <w:p w:rsidR="00024FDF" w:rsidRPr="00024FDF" w:rsidRDefault="00024FDF" w:rsidP="00024FDF">
      <w:pPr>
        <w:spacing w:after="0" w:line="240" w:lineRule="auto"/>
        <w:ind w:left="580"/>
        <w:rPr>
          <w:sz w:val="20"/>
          <w:szCs w:val="20"/>
          <w:lang w:val="kk-KZ"/>
        </w:rPr>
      </w:pPr>
      <w:r w:rsidRPr="00024FDF">
        <w:rPr>
          <w:rFonts w:ascii="Times New Roman" w:eastAsia="Times New Roman" w:hAnsi="Times New Roman" w:cs="Times New Roman"/>
          <w:sz w:val="24"/>
          <w:szCs w:val="24"/>
          <w:lang w:val="kk-KZ"/>
        </w:rPr>
        <w:t>Бес намазын оқиды. Күңіреніп білікті ұл,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Тыңдайды оны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сай-сала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тоғай, Тымық қыр.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Жалғыз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жарлы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ас үйде: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Жалғыз ошақ. Жалғыз қазан.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Жалғыз шөміш. Жалғыз көсеу.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Жалғыз табақ. Жалғыз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Жалғыз қасық. Жалғыз шәугім.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Бәр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і-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бәрі жалғыздан.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Жалғыз жүрек. Жалғыз қалам.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Жалғыз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қораның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сыртында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Төңкерілген итаяқ.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Жалғыз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Жалғыз бө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 ұлып тұр.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есік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үзеткен жалғыз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шойын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құлып-құл...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ғада мөңірейді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қуыс тұлып құр.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Ағаш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қатып қ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ған тұнық су.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Қатып қалған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сіресі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жалғыз қайың құрық тұл.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жалғыздық әлемі,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жалғыздық әлемі.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Ғұ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лама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ға ғұмырлы жарасқаның әдемі...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Жалғыздықтан қорқады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жемқор,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Топшыл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құзғын, күшіген.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Жалғыздықты – даралық, даналық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тү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інем.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Тағдырлар бар сан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алуан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құла,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Жалғыздықтан жаралған адамзаттың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дарасын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мәрмә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тасқа қашайды ел.</w:t>
      </w:r>
    </w:p>
    <w:p w:rsidR="00024FDF" w:rsidRDefault="00024FDF" w:rsidP="00024FDF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О, жалғыздық,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жасай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гө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о, жалғыздық,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жасай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  <w:lang w:val="kk-KZ"/>
        </w:rPr>
      </w:pP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  <w:lang w:val="kk-KZ"/>
        </w:rPr>
      </w:pPr>
    </w:p>
    <w:p w:rsidR="00024FDF" w:rsidRDefault="00024FDF" w:rsidP="00024FDF">
      <w:pPr>
        <w:spacing w:after="0" w:line="240" w:lineRule="auto"/>
        <w:ind w:left="580"/>
        <w:rPr>
          <w:sz w:val="20"/>
          <w:szCs w:val="20"/>
          <w:lang w:val="kk-KZ"/>
        </w:rPr>
      </w:pPr>
    </w:p>
    <w:p w:rsidR="00024FDF" w:rsidRDefault="00024FDF" w:rsidP="00024FDF">
      <w:pPr>
        <w:spacing w:after="0" w:line="240" w:lineRule="auto"/>
        <w:ind w:left="58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Дескриптор</w:t>
      </w:r>
    </w:p>
    <w:p w:rsidR="004B286B" w:rsidRPr="004B286B" w:rsidRDefault="004B286B" w:rsidP="00024FDF">
      <w:pPr>
        <w:spacing w:after="0" w:line="240" w:lineRule="auto"/>
        <w:ind w:left="58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0" w:type="auto"/>
        <w:tblInd w:w="580" w:type="dxa"/>
        <w:tblLook w:val="04A0"/>
      </w:tblPr>
      <w:tblGrid>
        <w:gridCol w:w="8317"/>
        <w:gridCol w:w="1241"/>
      </w:tblGrid>
      <w:tr w:rsidR="004B286B" w:rsidTr="004B286B">
        <w:tc>
          <w:tcPr>
            <w:tcW w:w="8317" w:type="dxa"/>
          </w:tcPr>
          <w:p w:rsidR="004B286B" w:rsidRDefault="004B286B" w:rsidP="004B286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4FDF">
              <w:rPr>
                <w:rFonts w:ascii="Times New Roman" w:eastAsia="Symbol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Symbol" w:eastAsia="Symbol" w:hAnsi="Symbol" w:cs="Symbol"/>
                <w:sz w:val="24"/>
                <w:szCs w:val="24"/>
                <w:lang w:val="kk-KZ"/>
              </w:rPr>
              <w:t>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</w:p>
          <w:p w:rsidR="004B286B" w:rsidRDefault="004B286B" w:rsidP="004B286B">
            <w:pPr>
              <w:spacing w:line="234" w:lineRule="auto"/>
              <w:ind w:left="2680" w:hanging="24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4B286B" w:rsidRDefault="004B286B" w:rsidP="00024FDF">
            <w:pPr>
              <w:rPr>
                <w:sz w:val="20"/>
                <w:szCs w:val="20"/>
                <w:lang w:val="kk-KZ"/>
              </w:rPr>
            </w:pPr>
          </w:p>
        </w:tc>
      </w:tr>
      <w:tr w:rsidR="004B286B" w:rsidTr="004B286B">
        <w:tc>
          <w:tcPr>
            <w:tcW w:w="8317" w:type="dxa"/>
          </w:tcPr>
          <w:p w:rsidR="004B286B" w:rsidRPr="004B286B" w:rsidRDefault="004B286B" w:rsidP="004B286B">
            <w:pPr>
              <w:spacing w:line="234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B28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Пролог пен эпилогтің шығарманың сюжетіне ықпалын анықтайды;</w:t>
            </w:r>
          </w:p>
        </w:tc>
        <w:tc>
          <w:tcPr>
            <w:tcW w:w="1241" w:type="dxa"/>
          </w:tcPr>
          <w:p w:rsidR="004B286B" w:rsidRPr="004B286B" w:rsidRDefault="004B286B" w:rsidP="00024F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8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B286B" w:rsidTr="004B286B">
        <w:tc>
          <w:tcPr>
            <w:tcW w:w="8317" w:type="dxa"/>
          </w:tcPr>
          <w:p w:rsidR="004B286B" w:rsidRPr="004B286B" w:rsidRDefault="004B286B" w:rsidP="004B286B">
            <w:pPr>
              <w:tabs>
                <w:tab w:val="left" w:pos="2680"/>
              </w:tabs>
              <w:spacing w:line="23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4B28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ролог пен эпилогтің шығармада көтерілген мәселелерді жеткізудегі маңызын көрсетеді;</w:t>
            </w:r>
          </w:p>
        </w:tc>
        <w:tc>
          <w:tcPr>
            <w:tcW w:w="1241" w:type="dxa"/>
          </w:tcPr>
          <w:p w:rsidR="004B286B" w:rsidRPr="004B286B" w:rsidRDefault="004B286B" w:rsidP="00024F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8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B286B" w:rsidTr="004B286B">
        <w:tc>
          <w:tcPr>
            <w:tcW w:w="8317" w:type="dxa"/>
          </w:tcPr>
          <w:p w:rsidR="004B286B" w:rsidRPr="004B286B" w:rsidRDefault="004B286B" w:rsidP="004B286B">
            <w:pPr>
              <w:tabs>
                <w:tab w:val="left" w:pos="2680"/>
              </w:tabs>
              <w:spacing w:line="23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B28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пролог пен эпилогтің шығарма идеясын жеткізудегі маңызын көрсетеді.</w:t>
            </w:r>
          </w:p>
        </w:tc>
        <w:tc>
          <w:tcPr>
            <w:tcW w:w="1241" w:type="dxa"/>
          </w:tcPr>
          <w:p w:rsidR="004B286B" w:rsidRPr="004B286B" w:rsidRDefault="004B286B" w:rsidP="00024F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8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B286B" w:rsidTr="004B286B">
        <w:tc>
          <w:tcPr>
            <w:tcW w:w="8317" w:type="dxa"/>
          </w:tcPr>
          <w:p w:rsidR="004B286B" w:rsidRDefault="004B286B" w:rsidP="004B286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ymbol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</w:p>
          <w:p w:rsidR="004B286B" w:rsidRPr="004B286B" w:rsidRDefault="004B286B" w:rsidP="004B286B">
            <w:pPr>
              <w:tabs>
                <w:tab w:val="left" w:pos="2680"/>
              </w:tabs>
              <w:spacing w:line="23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4B286B" w:rsidRPr="004B286B" w:rsidRDefault="004B286B" w:rsidP="00024F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286B" w:rsidTr="004B286B">
        <w:tc>
          <w:tcPr>
            <w:tcW w:w="8317" w:type="dxa"/>
          </w:tcPr>
          <w:p w:rsidR="004B286B" w:rsidRPr="004B286B" w:rsidRDefault="004B286B" w:rsidP="004B286B">
            <w:pPr>
              <w:tabs>
                <w:tab w:val="left" w:pos="26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шығармада </w:t>
            </w:r>
            <w:proofErr w:type="gramStart"/>
            <w:r w:rsidRPr="004B286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B286B">
              <w:rPr>
                <w:rFonts w:ascii="Times New Roman" w:eastAsia="Times New Roman" w:hAnsi="Times New Roman" w:cs="Times New Roman"/>
                <w:sz w:val="24"/>
                <w:szCs w:val="24"/>
              </w:rPr>
              <w:t>өтерілген мәселені анықтайды;</w:t>
            </w:r>
          </w:p>
          <w:p w:rsidR="004B286B" w:rsidRPr="004B286B" w:rsidRDefault="004B286B" w:rsidP="00024F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4B286B" w:rsidRPr="004B286B" w:rsidRDefault="004B286B" w:rsidP="00024F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8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B286B" w:rsidTr="004B286B">
        <w:tc>
          <w:tcPr>
            <w:tcW w:w="8317" w:type="dxa"/>
          </w:tcPr>
          <w:p w:rsidR="004B286B" w:rsidRPr="004B286B" w:rsidRDefault="004B286B" w:rsidP="004B286B">
            <w:pPr>
              <w:tabs>
                <w:tab w:val="left" w:pos="26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B28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мәселеге қатысты автордың көзқарасын анықтайды.</w:t>
            </w:r>
          </w:p>
          <w:p w:rsidR="004B286B" w:rsidRPr="004B286B" w:rsidRDefault="004B286B" w:rsidP="00024F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4B286B" w:rsidRPr="004B286B" w:rsidRDefault="004B286B" w:rsidP="00024F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8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B286B" w:rsidTr="004B286B">
        <w:tc>
          <w:tcPr>
            <w:tcW w:w="8317" w:type="dxa"/>
          </w:tcPr>
          <w:p w:rsidR="004B286B" w:rsidRPr="004B286B" w:rsidRDefault="004B286B" w:rsidP="004B286B">
            <w:pPr>
              <w:tabs>
                <w:tab w:val="left" w:pos="26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241" w:type="dxa"/>
          </w:tcPr>
          <w:p w:rsidR="004B286B" w:rsidRPr="004B286B" w:rsidRDefault="004B286B" w:rsidP="00024F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</w:tbl>
    <w:p w:rsidR="004B286B" w:rsidRPr="004B286B" w:rsidRDefault="004B286B" w:rsidP="00024FDF">
      <w:pPr>
        <w:spacing w:after="0" w:line="240" w:lineRule="auto"/>
        <w:ind w:left="580"/>
        <w:rPr>
          <w:sz w:val="20"/>
          <w:szCs w:val="20"/>
          <w:lang w:val="kk-KZ"/>
        </w:rPr>
      </w:pPr>
    </w:p>
    <w:p w:rsidR="00024FDF" w:rsidRPr="004B286B" w:rsidRDefault="00024FDF" w:rsidP="00024F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024FDF" w:rsidRDefault="00024FDF" w:rsidP="00024FDF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24FDF" w:rsidRPr="00024FDF" w:rsidRDefault="00024FDF" w:rsidP="00024FDF">
      <w:pPr>
        <w:rPr>
          <w:sz w:val="20"/>
          <w:szCs w:val="20"/>
          <w:lang w:val="kk-KZ"/>
        </w:rPr>
      </w:pPr>
    </w:p>
    <w:p w:rsidR="00024FDF" w:rsidRPr="00024FDF" w:rsidRDefault="00024FDF" w:rsidP="00217F9F">
      <w:pPr>
        <w:tabs>
          <w:tab w:val="left" w:pos="386"/>
        </w:tabs>
        <w:spacing w:line="445" w:lineRule="auto"/>
        <w:ind w:right="760"/>
        <w:rPr>
          <w:rFonts w:ascii="Symbol" w:eastAsia="Symbol" w:hAnsi="Symbol" w:cs="Symbol"/>
          <w:sz w:val="24"/>
          <w:szCs w:val="24"/>
          <w:lang w:val="kk-KZ"/>
        </w:rPr>
      </w:pPr>
    </w:p>
    <w:p w:rsidR="00217F9F" w:rsidRPr="00217F9F" w:rsidRDefault="00217F9F" w:rsidP="00217F9F">
      <w:pPr>
        <w:pStyle w:val="a8"/>
        <w:ind w:left="2700"/>
        <w:rPr>
          <w:sz w:val="20"/>
          <w:szCs w:val="20"/>
          <w:lang w:val="kk-KZ"/>
        </w:rPr>
      </w:pPr>
    </w:p>
    <w:p w:rsidR="00217F9F" w:rsidRPr="00024FDF" w:rsidRDefault="00217F9F" w:rsidP="00217F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7F9F" w:rsidRPr="00217F9F" w:rsidRDefault="00217F9F" w:rsidP="003F3F5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17F9F" w:rsidRPr="00217F9F" w:rsidSect="00217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4BF" w:rsidRDefault="001614BF" w:rsidP="00A50C07">
      <w:pPr>
        <w:spacing w:after="0" w:line="240" w:lineRule="auto"/>
      </w:pPr>
      <w:r>
        <w:separator/>
      </w:r>
    </w:p>
  </w:endnote>
  <w:endnote w:type="continuationSeparator" w:id="0">
    <w:p w:rsidR="001614BF" w:rsidRDefault="001614BF" w:rsidP="00A5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07" w:rsidRDefault="00A50C0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07" w:rsidRDefault="00A50C0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07" w:rsidRDefault="00A50C0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4BF" w:rsidRDefault="001614BF" w:rsidP="00A50C07">
      <w:pPr>
        <w:spacing w:after="0" w:line="240" w:lineRule="auto"/>
      </w:pPr>
      <w:r>
        <w:separator/>
      </w:r>
    </w:p>
  </w:footnote>
  <w:footnote w:type="continuationSeparator" w:id="0">
    <w:p w:rsidR="001614BF" w:rsidRDefault="001614BF" w:rsidP="00A50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07" w:rsidRDefault="00A50C0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07" w:rsidRDefault="00A50C0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07" w:rsidRDefault="00A50C0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49"/>
    <w:multiLevelType w:val="hybridMultilevel"/>
    <w:tmpl w:val="AFE696E6"/>
    <w:lvl w:ilvl="0" w:tplc="9A0EA078">
      <w:start w:val="1"/>
      <w:numFmt w:val="bullet"/>
      <w:lvlText w:val="-"/>
      <w:lvlJc w:val="left"/>
    </w:lvl>
    <w:lvl w:ilvl="1" w:tplc="99025C78">
      <w:numFmt w:val="decimal"/>
      <w:lvlText w:val=""/>
      <w:lvlJc w:val="left"/>
    </w:lvl>
    <w:lvl w:ilvl="2" w:tplc="BEF2D7D8">
      <w:numFmt w:val="decimal"/>
      <w:lvlText w:val=""/>
      <w:lvlJc w:val="left"/>
    </w:lvl>
    <w:lvl w:ilvl="3" w:tplc="39BC3D06">
      <w:numFmt w:val="decimal"/>
      <w:lvlText w:val=""/>
      <w:lvlJc w:val="left"/>
    </w:lvl>
    <w:lvl w:ilvl="4" w:tplc="5B7E7144">
      <w:numFmt w:val="decimal"/>
      <w:lvlText w:val=""/>
      <w:lvlJc w:val="left"/>
    </w:lvl>
    <w:lvl w:ilvl="5" w:tplc="B1EAF6EE">
      <w:numFmt w:val="decimal"/>
      <w:lvlText w:val=""/>
      <w:lvlJc w:val="left"/>
    </w:lvl>
    <w:lvl w:ilvl="6" w:tplc="A6489470">
      <w:numFmt w:val="decimal"/>
      <w:lvlText w:val=""/>
      <w:lvlJc w:val="left"/>
    </w:lvl>
    <w:lvl w:ilvl="7" w:tplc="16D08E36">
      <w:numFmt w:val="decimal"/>
      <w:lvlText w:val=""/>
      <w:lvlJc w:val="left"/>
    </w:lvl>
    <w:lvl w:ilvl="8" w:tplc="129AED36">
      <w:numFmt w:val="decimal"/>
      <w:lvlText w:val=""/>
      <w:lvlJc w:val="left"/>
    </w:lvl>
  </w:abstractNum>
  <w:abstractNum w:abstractNumId="1">
    <w:nsid w:val="00002FFF"/>
    <w:multiLevelType w:val="hybridMultilevel"/>
    <w:tmpl w:val="F896337A"/>
    <w:lvl w:ilvl="0" w:tplc="34BEB628">
      <w:start w:val="1"/>
      <w:numFmt w:val="bullet"/>
      <w:lvlText w:val="-"/>
      <w:lvlJc w:val="left"/>
    </w:lvl>
    <w:lvl w:ilvl="1" w:tplc="B04E4ADC">
      <w:numFmt w:val="decimal"/>
      <w:lvlText w:val=""/>
      <w:lvlJc w:val="left"/>
    </w:lvl>
    <w:lvl w:ilvl="2" w:tplc="4E2A0226">
      <w:numFmt w:val="decimal"/>
      <w:lvlText w:val=""/>
      <w:lvlJc w:val="left"/>
    </w:lvl>
    <w:lvl w:ilvl="3" w:tplc="BB7C37A8">
      <w:numFmt w:val="decimal"/>
      <w:lvlText w:val=""/>
      <w:lvlJc w:val="left"/>
    </w:lvl>
    <w:lvl w:ilvl="4" w:tplc="A1B4DE30">
      <w:numFmt w:val="decimal"/>
      <w:lvlText w:val=""/>
      <w:lvlJc w:val="left"/>
    </w:lvl>
    <w:lvl w:ilvl="5" w:tplc="5936D114">
      <w:numFmt w:val="decimal"/>
      <w:lvlText w:val=""/>
      <w:lvlJc w:val="left"/>
    </w:lvl>
    <w:lvl w:ilvl="6" w:tplc="6B92624C">
      <w:numFmt w:val="decimal"/>
      <w:lvlText w:val=""/>
      <w:lvlJc w:val="left"/>
    </w:lvl>
    <w:lvl w:ilvl="7" w:tplc="6B9CBCD2">
      <w:numFmt w:val="decimal"/>
      <w:lvlText w:val=""/>
      <w:lvlJc w:val="left"/>
    </w:lvl>
    <w:lvl w:ilvl="8" w:tplc="6542185C">
      <w:numFmt w:val="decimal"/>
      <w:lvlText w:val=""/>
      <w:lvlJc w:val="left"/>
    </w:lvl>
  </w:abstractNum>
  <w:abstractNum w:abstractNumId="2">
    <w:nsid w:val="00004657"/>
    <w:multiLevelType w:val="hybridMultilevel"/>
    <w:tmpl w:val="0CEE5936"/>
    <w:lvl w:ilvl="0" w:tplc="ED7EAA26">
      <w:start w:val="1"/>
      <w:numFmt w:val="bullet"/>
      <w:lvlText w:val=""/>
      <w:lvlJc w:val="left"/>
    </w:lvl>
    <w:lvl w:ilvl="1" w:tplc="140C57C2">
      <w:numFmt w:val="decimal"/>
      <w:lvlText w:val=""/>
      <w:lvlJc w:val="left"/>
    </w:lvl>
    <w:lvl w:ilvl="2" w:tplc="FE86192E">
      <w:numFmt w:val="decimal"/>
      <w:lvlText w:val=""/>
      <w:lvlJc w:val="left"/>
    </w:lvl>
    <w:lvl w:ilvl="3" w:tplc="6FFEDDCA">
      <w:numFmt w:val="decimal"/>
      <w:lvlText w:val=""/>
      <w:lvlJc w:val="left"/>
    </w:lvl>
    <w:lvl w:ilvl="4" w:tplc="12E8CBEE">
      <w:numFmt w:val="decimal"/>
      <w:lvlText w:val=""/>
      <w:lvlJc w:val="left"/>
    </w:lvl>
    <w:lvl w:ilvl="5" w:tplc="FC96915E">
      <w:numFmt w:val="decimal"/>
      <w:lvlText w:val=""/>
      <w:lvlJc w:val="left"/>
    </w:lvl>
    <w:lvl w:ilvl="6" w:tplc="51D25C40">
      <w:numFmt w:val="decimal"/>
      <w:lvlText w:val=""/>
      <w:lvlJc w:val="left"/>
    </w:lvl>
    <w:lvl w:ilvl="7" w:tplc="8982ADAE">
      <w:numFmt w:val="decimal"/>
      <w:lvlText w:val=""/>
      <w:lvlJc w:val="left"/>
    </w:lvl>
    <w:lvl w:ilvl="8" w:tplc="67CA463A">
      <w:numFmt w:val="decimal"/>
      <w:lvlText w:val=""/>
      <w:lvlJc w:val="left"/>
    </w:lvl>
  </w:abstractNum>
  <w:abstractNum w:abstractNumId="3">
    <w:nsid w:val="290E4852"/>
    <w:multiLevelType w:val="hybridMultilevel"/>
    <w:tmpl w:val="3F5AF23C"/>
    <w:lvl w:ilvl="0" w:tplc="4492E9CE">
      <w:start w:val="10"/>
      <w:numFmt w:val="bullet"/>
      <w:lvlText w:val="-"/>
      <w:lvlJc w:val="left"/>
      <w:pPr>
        <w:ind w:left="270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>
    <w:nsid w:val="458A0540"/>
    <w:multiLevelType w:val="multilevel"/>
    <w:tmpl w:val="145C7004"/>
    <w:lvl w:ilvl="0">
      <w:start w:val="10"/>
      <w:numFmt w:val="decimal"/>
      <w:lvlText w:val="%1"/>
      <w:lvlJc w:val="left"/>
      <w:pPr>
        <w:ind w:left="780" w:hanging="780"/>
      </w:pPr>
      <w:rPr>
        <w:rFonts w:ascii="Times New Roman" w:eastAsia="Times New Roman" w:hAnsi="Times New Roman" w:cs="Times New Roman" w:hint="default"/>
        <w:sz w:val="24"/>
      </w:rPr>
    </w:lvl>
    <w:lvl w:ilvl="1">
      <w:start w:val="2"/>
      <w:numFmt w:val="decimal"/>
      <w:lvlText w:val="%1.%2"/>
      <w:lvlJc w:val="left"/>
      <w:pPr>
        <w:ind w:left="1528" w:hanging="780"/>
      </w:pPr>
      <w:rPr>
        <w:rFonts w:ascii="Times New Roman" w:eastAsia="Times New Roman" w:hAnsi="Times New Roman" w:cs="Times New Roman" w:hint="default"/>
        <w:sz w:val="24"/>
      </w:rPr>
    </w:lvl>
    <w:lvl w:ilvl="2">
      <w:start w:val="2"/>
      <w:numFmt w:val="decimal"/>
      <w:lvlText w:val="%1.%2.%3"/>
      <w:lvlJc w:val="left"/>
      <w:pPr>
        <w:ind w:left="2276" w:hanging="78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024" w:hanging="78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772" w:hanging="7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ascii="Times New Roman" w:eastAsia="Times New Roman" w:hAnsi="Times New Roman" w:cs="Times New Roman" w:hint="default"/>
        <w:sz w:val="24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62B"/>
    <w:rsid w:val="00024FDF"/>
    <w:rsid w:val="00155F9D"/>
    <w:rsid w:val="001614BF"/>
    <w:rsid w:val="00217F9F"/>
    <w:rsid w:val="00245021"/>
    <w:rsid w:val="00372478"/>
    <w:rsid w:val="003F3F51"/>
    <w:rsid w:val="00496F4A"/>
    <w:rsid w:val="004B286B"/>
    <w:rsid w:val="004F3118"/>
    <w:rsid w:val="00553C1B"/>
    <w:rsid w:val="006217E8"/>
    <w:rsid w:val="00786CE9"/>
    <w:rsid w:val="007C5183"/>
    <w:rsid w:val="007E19FC"/>
    <w:rsid w:val="00807A36"/>
    <w:rsid w:val="009E630B"/>
    <w:rsid w:val="00A50C07"/>
    <w:rsid w:val="00A761AB"/>
    <w:rsid w:val="00AA6CED"/>
    <w:rsid w:val="00B31A23"/>
    <w:rsid w:val="00B9715C"/>
    <w:rsid w:val="00BA7369"/>
    <w:rsid w:val="00C13852"/>
    <w:rsid w:val="00D706A0"/>
    <w:rsid w:val="00DD19CF"/>
    <w:rsid w:val="00E21531"/>
    <w:rsid w:val="00E836FF"/>
    <w:rsid w:val="00ED1DA7"/>
    <w:rsid w:val="00F0762B"/>
    <w:rsid w:val="00FE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0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0C07"/>
  </w:style>
  <w:style w:type="paragraph" w:styleId="a5">
    <w:name w:val="footer"/>
    <w:basedOn w:val="a"/>
    <w:link w:val="a6"/>
    <w:uiPriority w:val="99"/>
    <w:semiHidden/>
    <w:unhideWhenUsed/>
    <w:rsid w:val="00A50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50C07"/>
  </w:style>
  <w:style w:type="table" w:styleId="a7">
    <w:name w:val="Table Grid"/>
    <w:basedOn w:val="a1"/>
    <w:uiPriority w:val="59"/>
    <w:rsid w:val="00621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17F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kab_65</dc:creator>
  <cp:lastModifiedBy>фвьшт</cp:lastModifiedBy>
  <cp:revision>5</cp:revision>
  <dcterms:created xsi:type="dcterms:W3CDTF">2020-05-03T16:45:00Z</dcterms:created>
  <dcterms:modified xsi:type="dcterms:W3CDTF">2020-05-05T11:44:00Z</dcterms:modified>
</cp:coreProperties>
</file>