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1"/>
        <w:tblOverlap w:val="never"/>
        <w:tblW w:w="531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963"/>
        <w:gridCol w:w="513"/>
        <w:gridCol w:w="53"/>
        <w:gridCol w:w="785"/>
        <w:gridCol w:w="348"/>
        <w:gridCol w:w="710"/>
        <w:gridCol w:w="4248"/>
        <w:gridCol w:w="1552"/>
      </w:tblGrid>
      <w:tr w:rsidR="00222672" w:rsidRPr="00993387" w:rsidTr="00993387">
        <w:trPr>
          <w:cantSplit/>
          <w:trHeight w:val="473"/>
        </w:trPr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Қысым</w:t>
            </w:r>
          </w:p>
        </w:tc>
        <w:tc>
          <w:tcPr>
            <w:tcW w:w="33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A46" w:rsidRDefault="00222672" w:rsidP="00993387">
            <w:pPr>
              <w:spacing w:after="0" w:line="240" w:lineRule="auto"/>
              <w:ind w:left="81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E53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орта мектеп</w:t>
            </w:r>
          </w:p>
          <w:p w:rsidR="00E5376F" w:rsidRPr="00E5376F" w:rsidRDefault="00E5376F" w:rsidP="00993387">
            <w:pPr>
              <w:spacing w:after="0" w:line="240" w:lineRule="auto"/>
              <w:ind w:left="81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spacing w:after="0" w:line="240" w:lineRule="auto"/>
              <w:ind w:left="81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 :</w:t>
            </w:r>
            <w:r w:rsidR="00A90A46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90A46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Өтеубек А</w:t>
            </w:r>
            <w:r w:rsidR="00911EA5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якөз Айсанқызы</w:t>
            </w:r>
          </w:p>
          <w:p w:rsidR="00222672" w:rsidRPr="00993387" w:rsidRDefault="00222672" w:rsidP="00993387">
            <w:pPr>
              <w:spacing w:after="0" w:line="240" w:lineRule="auto"/>
              <w:ind w:left="81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222672" w:rsidRPr="00993387" w:rsidTr="00993387">
        <w:trPr>
          <w:cantSplit/>
          <w:trHeight w:val="472"/>
        </w:trPr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14B41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.2020ж</w:t>
            </w:r>
          </w:p>
        </w:tc>
        <w:tc>
          <w:tcPr>
            <w:tcW w:w="33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2672" w:rsidRPr="00993387" w:rsidTr="00993387">
        <w:trPr>
          <w:cantSplit/>
          <w:trHeight w:val="412"/>
        </w:trPr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06284C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33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672" w:rsidRPr="00993387" w:rsidTr="00993387">
        <w:trPr>
          <w:cantSplit/>
          <w:trHeight w:val="412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Кері итеруші күш</w:t>
            </w:r>
          </w:p>
        </w:tc>
      </w:tr>
      <w:tr w:rsidR="00222672" w:rsidRPr="00E5376F" w:rsidTr="00993387">
        <w:trPr>
          <w:cantSplit/>
          <w:trHeight w:val="1078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 мақсаттары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7.3.1.12 </w:t>
            </w:r>
            <w:r w:rsidRPr="00993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сұйықтар мен газдардағы кері итеруші күштің табиғатын түсіндіру;</w:t>
            </w:r>
          </w:p>
          <w:p w:rsidR="00222672" w:rsidRPr="00993387" w:rsidRDefault="00222672" w:rsidP="009933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7.3.1.13 </w:t>
            </w:r>
            <w:r w:rsidRPr="00993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–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есептер шығаруда Архимед заңын қолдану</w:t>
            </w:r>
          </w:p>
        </w:tc>
      </w:tr>
      <w:tr w:rsidR="00222672" w:rsidRPr="00E5376F" w:rsidTr="00993387">
        <w:trPr>
          <w:cantSplit/>
          <w:trHeight w:val="1976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 мақсаттары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Барлық оқушылар:</w:t>
            </w:r>
          </w:p>
          <w:p w:rsidR="00222672" w:rsidRPr="00993387" w:rsidRDefault="00222672" w:rsidP="009933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заңының формуласының физикалық мағынасын түсі</w:t>
            </w:r>
            <w:r w:rsidR="005D7628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 және  </w:t>
            </w:r>
            <w:r w:rsidR="005D7628"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Архимед заңына өмірден мысалдар келтіру.</w:t>
            </w:r>
          </w:p>
          <w:p w:rsidR="00E10754" w:rsidRPr="00993387" w:rsidRDefault="00222672" w:rsidP="009933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Оқушылардың басым бөлігі: </w:t>
            </w:r>
            <w:r w:rsidR="00E10754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заңын есептер  шығаруда  қолдану</w:t>
            </w:r>
          </w:p>
          <w:p w:rsidR="00222672" w:rsidRPr="00993387" w:rsidRDefault="00222672" w:rsidP="009933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0754"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Архимед заңы негізінде практикалық және эксперименттік тапсырманы талдай алу</w:t>
            </w:r>
            <w:r w:rsidR="00E10754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8409A" w:rsidRPr="00E5376F" w:rsidTr="00993387">
        <w:trPr>
          <w:cantSplit/>
          <w:trHeight w:val="603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9A" w:rsidRPr="00993387" w:rsidRDefault="0028409A" w:rsidP="00993387">
            <w:pPr>
              <w:pStyle w:val="TableParagraph"/>
              <w:spacing w:before="0" w:line="240" w:lineRule="exact"/>
              <w:ind w:right="57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proofErr w:type="spellStart"/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лері</w:t>
            </w:r>
            <w:proofErr w:type="spellEnd"/>
            <w:r w:rsidRPr="0099338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9A" w:rsidRPr="00993387" w:rsidRDefault="0028409A" w:rsidP="00993387">
            <w:pPr>
              <w:spacing w:after="173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66E1B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Архимед заңының формуласының физикалық мағынасын түсі</w:t>
            </w:r>
            <w:r w:rsidR="00E10754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неді</w:t>
            </w:r>
            <w:r w:rsidR="00E10754" w:rsidRPr="00993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E1B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 </w:t>
            </w:r>
            <w:r w:rsidR="00C66E1B"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Архимед заңына өмірден мысалдар келтіреді</w:t>
            </w:r>
          </w:p>
          <w:p w:rsidR="00E10754" w:rsidRPr="00993387" w:rsidRDefault="00E10754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33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Архимед заңын есептер  шығаруда  қолданады</w:t>
            </w:r>
          </w:p>
          <w:p w:rsidR="0028409A" w:rsidRPr="00993387" w:rsidRDefault="0028409A" w:rsidP="009933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66E1B"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Архимед заңы негізінде практикалық және эксперименттік тапсырманы талдай алады</w:t>
            </w:r>
          </w:p>
        </w:tc>
      </w:tr>
      <w:tr w:rsidR="0000327A" w:rsidRPr="00993387" w:rsidTr="00993387">
        <w:trPr>
          <w:cantSplit/>
          <w:trHeight w:val="3759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27A" w:rsidRPr="00993387" w:rsidRDefault="0000327A" w:rsidP="00993387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Тілдік мақсат 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09A" w:rsidRPr="00993387" w:rsidRDefault="0028409A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783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605"/>
              <w:gridCol w:w="2162"/>
              <w:gridCol w:w="3063"/>
            </w:tblGrid>
            <w:tr w:rsidR="0028409A" w:rsidRPr="00993387" w:rsidTr="00942650">
              <w:trPr>
                <w:trHeight w:val="165"/>
              </w:trPr>
              <w:tc>
                <w:tcPr>
                  <w:tcW w:w="23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6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Ағылшынша</w:t>
                  </w:r>
                </w:p>
              </w:tc>
              <w:tc>
                <w:tcPr>
                  <w:tcW w:w="198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6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Қазақша</w:t>
                  </w:r>
                </w:p>
              </w:tc>
              <w:tc>
                <w:tcPr>
                  <w:tcW w:w="28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6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Орысша</w:t>
                  </w:r>
                  <w:proofErr w:type="spellEnd"/>
                </w:p>
              </w:tc>
            </w:tr>
            <w:tr w:rsidR="0028409A" w:rsidRPr="00993387" w:rsidTr="00942650">
              <w:trPr>
                <w:trHeight w:val="180"/>
              </w:trPr>
              <w:tc>
                <w:tcPr>
                  <w:tcW w:w="23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Archimedes</w:t>
                  </w:r>
                  <w:proofErr w:type="spell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law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Архимед заңы</w:t>
                  </w:r>
                </w:p>
              </w:tc>
              <w:tc>
                <w:tcPr>
                  <w:tcW w:w="28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 Архимеда</w:t>
                  </w:r>
                </w:p>
              </w:tc>
            </w:tr>
            <w:tr w:rsidR="0028409A" w:rsidRPr="00993387" w:rsidTr="00942650">
              <w:trPr>
                <w:trHeight w:val="180"/>
              </w:trPr>
              <w:tc>
                <w:tcPr>
                  <w:tcW w:w="23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Swimming</w:t>
                  </w:r>
                  <w:proofErr w:type="spell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conditions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</w:t>
                  </w:r>
                  <w:proofErr w:type="gram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үзу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шарты</w:t>
                  </w:r>
                  <w:proofErr w:type="spellEnd"/>
                </w:p>
              </w:tc>
              <w:tc>
                <w:tcPr>
                  <w:tcW w:w="28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Условия плавание</w:t>
                  </w:r>
                </w:p>
              </w:tc>
            </w:tr>
            <w:tr w:rsidR="0028409A" w:rsidRPr="00993387" w:rsidTr="00942650">
              <w:trPr>
                <w:trHeight w:val="180"/>
              </w:trPr>
              <w:tc>
                <w:tcPr>
                  <w:tcW w:w="23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</w:t>
                  </w:r>
                  <w:proofErr w:type="spell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sink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Толық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батады</w:t>
                  </w:r>
                  <w:proofErr w:type="spellEnd"/>
                </w:p>
              </w:tc>
              <w:tc>
                <w:tcPr>
                  <w:tcW w:w="28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Тонет</w:t>
                  </w:r>
                </w:p>
              </w:tc>
            </w:tr>
            <w:tr w:rsidR="0028409A" w:rsidRPr="00993387" w:rsidTr="00942650">
              <w:trPr>
                <w:trHeight w:val="180"/>
              </w:trPr>
              <w:tc>
                <w:tcPr>
                  <w:tcW w:w="23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Floats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</w:t>
                  </w:r>
                  <w:proofErr w:type="gram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үзеді</w:t>
                  </w:r>
                </w:p>
              </w:tc>
              <w:tc>
                <w:tcPr>
                  <w:tcW w:w="28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Плавает</w:t>
                  </w:r>
                </w:p>
              </w:tc>
            </w:tr>
            <w:tr w:rsidR="0028409A" w:rsidRPr="00993387" w:rsidTr="00942650">
              <w:trPr>
                <w:trHeight w:val="180"/>
              </w:trPr>
              <w:tc>
                <w:tcPr>
                  <w:tcW w:w="23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Would</w:t>
                  </w:r>
                  <w:proofErr w:type="spell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float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</w:t>
                  </w:r>
                  <w:proofErr w:type="gram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</w:t>
                  </w:r>
                  <w:proofErr w:type="gram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қиды</w:t>
                  </w:r>
                </w:p>
              </w:tc>
              <w:tc>
                <w:tcPr>
                  <w:tcW w:w="28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80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Всплывает</w:t>
                  </w:r>
                </w:p>
              </w:tc>
            </w:tr>
            <w:tr w:rsidR="0028409A" w:rsidRPr="00993387" w:rsidTr="00942650">
              <w:trPr>
                <w:trHeight w:val="165"/>
              </w:trPr>
              <w:tc>
                <w:tcPr>
                  <w:tcW w:w="238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6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Buoyancy</w:t>
                  </w:r>
                  <w:proofErr w:type="spell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force</w:t>
                  </w:r>
                  <w:proofErr w:type="spellEnd"/>
                </w:p>
              </w:tc>
              <w:tc>
                <w:tcPr>
                  <w:tcW w:w="198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6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Кері</w:t>
                  </w:r>
                  <w:proofErr w:type="spell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итеруші</w:t>
                  </w:r>
                  <w:proofErr w:type="spellEnd"/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күш</w:t>
                  </w:r>
                </w:p>
              </w:tc>
              <w:tc>
                <w:tcPr>
                  <w:tcW w:w="28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8409A" w:rsidRPr="00993387" w:rsidRDefault="0028409A" w:rsidP="00993387">
                  <w:pPr>
                    <w:framePr w:hSpace="180" w:wrap="around" w:vAnchor="text" w:hAnchor="text" w:x="-459" w:y="1"/>
                    <w:spacing w:after="173" w:line="165" w:lineRule="atLeast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Выталкивающая сила</w:t>
                  </w:r>
                </w:p>
              </w:tc>
            </w:tr>
          </w:tbl>
          <w:p w:rsidR="0000327A" w:rsidRPr="00993387" w:rsidRDefault="0000327A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22672" w:rsidRPr="00993387" w:rsidTr="00993387">
        <w:trPr>
          <w:cantSplit/>
          <w:trHeight w:val="537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8409A" w:rsidP="00993387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Оқушыларды оқу үдерісінде бақылау жүргізуге, оларға түсінік беруге үйрету. </w:t>
            </w:r>
            <w:proofErr w:type="gramStart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жүзу </w:t>
            </w:r>
            <w:proofErr w:type="spellStart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қауіпсіздік </w:t>
            </w:r>
            <w:proofErr w:type="spellStart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ұстану</w:t>
            </w:r>
          </w:p>
        </w:tc>
      </w:tr>
      <w:tr w:rsidR="00222672" w:rsidRPr="00993387" w:rsidTr="00993387">
        <w:trPr>
          <w:cantSplit/>
          <w:trHeight w:val="588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9A" w:rsidRPr="00993387" w:rsidRDefault="0028409A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География - өзен,</w:t>
            </w:r>
            <w:r w:rsidR="00A90A46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көлдердегі денелердің жүзуін үйренеді.</w:t>
            </w:r>
          </w:p>
          <w:p w:rsidR="00222672" w:rsidRPr="00993387" w:rsidRDefault="0028409A" w:rsidP="00993387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4210D8"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0D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математикалық амалдар қолдану,</w:t>
            </w:r>
            <w:r w:rsidR="00A90A46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қолданады</w:t>
            </w:r>
          </w:p>
        </w:tc>
      </w:tr>
      <w:tr w:rsidR="00222672" w:rsidRPr="00993387" w:rsidTr="00993387">
        <w:trPr>
          <w:cantSplit/>
          <w:trHeight w:val="551"/>
        </w:trPr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8409A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Архимед күшін</w:t>
            </w:r>
            <w:proofErr w:type="gramStart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,ы</w:t>
            </w:r>
            <w:proofErr w:type="gramEnd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ғыстырушы күшті,гидростатикалық өлшеу әдісін </w:t>
            </w:r>
            <w:proofErr w:type="spellStart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672" w:rsidRPr="00993387" w:rsidTr="00993387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222672" w:rsidRPr="00993387" w:rsidTr="00993387">
        <w:trPr>
          <w:trHeight w:val="528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222672" w:rsidRPr="00E5376F" w:rsidTr="00993387">
        <w:trPr>
          <w:trHeight w:val="570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 басы</w:t>
            </w: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</w:t>
            </w: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783374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222672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783374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</w:t>
            </w:r>
            <w:r w:rsidR="00222672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111B" w:rsidRPr="00993387" w:rsidRDefault="007C111B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B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І. Ұйымдастыру кезеңі.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4210D8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Сәлемдесу,</w:t>
            </w:r>
            <w:r w:rsidR="00A8779B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оқушыларды түгендеу, </w:t>
            </w:r>
            <w:r w:rsidR="004210D8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 құр</w:t>
            </w:r>
            <w:r w:rsidR="00A8779B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алдары</w:t>
            </w:r>
            <w:r w:rsidR="004210D8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</w:t>
            </w:r>
            <w:r w:rsidR="00A8779B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ың даярлығын </w:t>
            </w:r>
            <w:r w:rsidR="004210D8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</w:t>
            </w:r>
            <w:r w:rsidR="00A8779B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ексеру</w:t>
            </w:r>
          </w:p>
          <w:p w:rsidR="0028409A" w:rsidRPr="00993387" w:rsidRDefault="00E23E2D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ІІ. «Суреттер сөйлейді»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әдісі арқылы топқа б</w:t>
            </w:r>
            <w:r w:rsidR="00E10754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іріктіремін.</w:t>
            </w:r>
          </w:p>
          <w:p w:rsidR="0028409A" w:rsidRPr="00993387" w:rsidRDefault="0028409A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1-топ</w:t>
            </w:r>
            <w:r w:rsidR="00EA795C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:Архимед </w:t>
            </w:r>
          </w:p>
          <w:p w:rsidR="0028409A" w:rsidRPr="00993387" w:rsidRDefault="0028409A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2-топ</w:t>
            </w:r>
            <w:r w:rsidR="006E681D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Паскаль</w:t>
            </w:r>
          </w:p>
          <w:p w:rsidR="0028409A" w:rsidRPr="00993387" w:rsidRDefault="0028409A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3-топ:</w:t>
            </w:r>
            <w:r w:rsidR="006E681D"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E681D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Ньютон</w:t>
            </w:r>
            <w:r w:rsidR="00765F90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22672" w:rsidRPr="00993387" w:rsidRDefault="00E23E2D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ІІІ. </w:t>
            </w:r>
            <w:r w:rsidR="00222672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Үй т</w:t>
            </w:r>
            <w:r w:rsidR="00DE4D66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апсырмасы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н тексеру</w:t>
            </w:r>
          </w:p>
          <w:p w:rsidR="00F26FE0" w:rsidRPr="00993387" w:rsidRDefault="00E23E2D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="00EA795C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Миға</w:t>
            </w:r>
            <w:r w:rsidR="00A4114C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ш</w:t>
            </w:r>
            <w:r w:rsidR="00EA795C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абуыл </w:t>
            </w:r>
            <w:r w:rsidR="006E2B67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» </w:t>
            </w:r>
            <w:r w:rsidR="006E2B67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әдісі</w:t>
            </w:r>
            <w:r w:rsidR="00EA795C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9A377B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kahoot.it бағдарламасы арқылы</w:t>
            </w:r>
          </w:p>
          <w:p w:rsidR="00070613" w:rsidRPr="00993387" w:rsidRDefault="00070613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256EA" w:rsidRPr="00993387" w:rsidRDefault="00D256EA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1.Қысым дегеніміз не?</w:t>
            </w:r>
          </w:p>
          <w:p w:rsidR="00D256EA" w:rsidRPr="00993387" w:rsidRDefault="00D256EA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2.Қысымның формуласы?</w:t>
            </w:r>
          </w:p>
          <w:p w:rsidR="00D256EA" w:rsidRPr="00993387" w:rsidRDefault="00EA795C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3.Паскаль заңы қалай айтылады</w:t>
            </w:r>
            <w:r w:rsidR="00D256EA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?</w:t>
            </w:r>
          </w:p>
          <w:p w:rsidR="00D256EA" w:rsidRPr="00993387" w:rsidRDefault="00D256EA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4.Атмосфералық қысым дегеніміз не?</w:t>
            </w:r>
          </w:p>
          <w:p w:rsidR="00D256EA" w:rsidRPr="009D7FB5" w:rsidRDefault="00D256EA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D7FB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5. Қандай құралмен өлшейді?</w:t>
            </w:r>
          </w:p>
          <w:p w:rsidR="00A4114C" w:rsidRPr="00993387" w:rsidRDefault="00A4114C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6.Сұйықтар мен газдардағы қысымның формуласы?</w:t>
            </w:r>
          </w:p>
          <w:p w:rsidR="00070613" w:rsidRPr="00993387" w:rsidRDefault="00070613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C5BFF" w:rsidRPr="00993387" w:rsidRDefault="00FC5BFF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Дескриптор:</w:t>
            </w:r>
          </w:p>
          <w:p w:rsidR="00DD38F4" w:rsidRPr="00993387" w:rsidRDefault="00DD38F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-Қысымның физикалық мағанасын біледі</w:t>
            </w:r>
          </w:p>
          <w:p w:rsidR="00DD38F4" w:rsidRPr="00993387" w:rsidRDefault="00DD38F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-Қысымның математикалық өрнегін біледі</w:t>
            </w:r>
          </w:p>
          <w:p w:rsidR="00DD38F4" w:rsidRPr="00993387" w:rsidRDefault="00DD38F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-Паскаль заңын тұжырымдайды</w:t>
            </w:r>
          </w:p>
          <w:p w:rsidR="00FC5BFF" w:rsidRPr="00993387" w:rsidRDefault="00DD38F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 w:rsidR="00E94B60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Әртүрлі заттардағы қысымның әрекет етуін ажыратады</w:t>
            </w:r>
          </w:p>
          <w:p w:rsidR="00E94B60" w:rsidRPr="00993387" w:rsidRDefault="00E94B60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A4114C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</w:t>
            </w:r>
            <w:r w:rsidR="00232D88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ҚБ: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 ауызша мадақтау</w:t>
            </w:r>
            <w:r w:rsidR="0021455D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9A377B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арқылы бағалаймын!</w:t>
            </w:r>
          </w:p>
          <w:p w:rsidR="00DE4D66" w:rsidRPr="00993387" w:rsidRDefault="00A90A4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2.Тақырыпты ашу</w:t>
            </w:r>
            <w:r w:rsidR="00765F90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65F90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Тәжірибе туралы жағдаяттық сұрақ.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 денелер сұйық бетінде жаңқа тәрізді қалқып жүрсе,</w:t>
            </w:r>
            <w:r w:rsidR="009A377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екіншілері батып кетеді,</w:t>
            </w:r>
            <w:r w:rsidR="009A377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 үшіншілері сүңгуір қайық тәрізді оның ішінде жүзіп жүре алады.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Тәжірибе жасап көрейік</w:t>
            </w:r>
            <w:r w:rsidR="009A377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 ыдысқа су толтырып,оның ішіне құтыны саламыз. Сол құтының ішіне жүк салып бақылаймыз. Сосын жүкті алып боялған су құямыз.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Проблемалық сұрақ: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Неліктен жүгі бар ыдыс суға батып кетті, ал суы бар ыдыс оның ішінде жүзеді?(оқушылар тығыраққа тіреліп,өз ойларын айта бастайды.)</w:t>
            </w:r>
            <w:r w:rsidR="00C4676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  <w:r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Тақырыпқа шығу,</w:t>
            </w:r>
            <w:r w:rsidR="005D4568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 қою: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М:Сонда бүгінгі біздің сабағымыздың тақырыбы қандай?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О:</w:t>
            </w:r>
            <w:r w:rsidR="009A377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Кері итеруші күш!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М:Бүгінгі сабаққа қандай мақсат қоямыз?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О:</w:t>
            </w:r>
            <w:r w:rsidR="009A377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есептер шығаруда Архимед заңын қолдану!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М:Сұйықтың ішінде</w:t>
            </w:r>
            <w:r w:rsidR="005D456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денеге</w:t>
            </w:r>
            <w:r w:rsidR="005D456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қандай</w:t>
            </w:r>
            <w:r w:rsidR="005D456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күштер</w:t>
            </w:r>
            <w:r w:rsidR="005D456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әрекететеді?</w:t>
            </w:r>
          </w:p>
          <w:p w:rsidR="00DE4D66" w:rsidRPr="00993387" w:rsidRDefault="00DE4D66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О:Екі күш әрекет етеді:жоғары бағытталған Архимед күші және төмен бағытталған ауырлық күші.</w:t>
            </w:r>
            <w:r w:rsidR="00232D8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М:Дұрыс-ақ,</w:t>
            </w:r>
            <w:r w:rsidR="00911EA5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олай болса</w:t>
            </w:r>
            <w:r w:rsidR="001127C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="001127C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сабағымызға</w:t>
            </w:r>
            <w:r w:rsidR="001127C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көшейік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Үлестірме қағаздар ,</w:t>
            </w:r>
            <w:r w:rsidR="009A377B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D4568" w:rsidRPr="00993387" w:rsidRDefault="005D4568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Интереактивті  тақта</w:t>
            </w:r>
          </w:p>
        </w:tc>
      </w:tr>
      <w:tr w:rsidR="00222672" w:rsidRPr="00993387" w:rsidTr="00993387">
        <w:trPr>
          <w:trHeight w:val="85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222672" w:rsidRPr="00993387" w:rsidRDefault="00783374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</w:t>
            </w:r>
            <w:r w:rsidR="00222672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783374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</w:t>
            </w:r>
            <w:r w:rsidR="00222672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7</w:t>
            </w:r>
            <w:r w:rsidR="00222672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0314E" w:rsidRPr="00993387" w:rsidRDefault="0040314E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6 мин</w:t>
            </w:r>
          </w:p>
        </w:tc>
        <w:tc>
          <w:tcPr>
            <w:tcW w:w="3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сабақ. Ал енді бейнекөрініске көңіл бөліңіздер</w:t>
            </w:r>
          </w:p>
          <w:p w:rsidR="00222672" w:rsidRPr="00993387" w:rsidRDefault="00222672" w:rsidP="00993387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 көрсетіліп, мәтін тыңдалады</w:t>
            </w:r>
          </w:p>
          <w:p w:rsidR="00222672" w:rsidRPr="00993387" w:rsidRDefault="00222672" w:rsidP="00993387">
            <w:pPr>
              <w:spacing w:after="0" w:line="27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 мен  мақсатын  таныстыру.</w:t>
            </w:r>
          </w:p>
          <w:p w:rsidR="00BC4E07" w:rsidRPr="00993387" w:rsidRDefault="00BC4E07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сабақ. "Кинометафора" әдісі арқылы</w:t>
            </w:r>
          </w:p>
          <w:p w:rsidR="00765F90" w:rsidRPr="00993387" w:rsidRDefault="00BC4E07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  <w:r w:rsidR="00654B8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Архимед заңы туралы" видеороликтер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</w:t>
            </w:r>
            <w:r w:rsidR="00654B8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сет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 арқылы оқушылардың сабаққа деген қызығушылығын ояту.</w:t>
            </w:r>
          </w:p>
          <w:p w:rsidR="00765F90" w:rsidRPr="00993387" w:rsidRDefault="006559A8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  <w:r w:rsidR="00765F90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тық жұмыс.  </w:t>
            </w:r>
          </w:p>
          <w:p w:rsidR="00654B8B" w:rsidRPr="00993387" w:rsidRDefault="00654B8B" w:rsidP="00993387">
            <w:pPr>
              <w:pStyle w:val="a3"/>
              <w:numPr>
                <w:ilvl w:val="0"/>
                <w:numId w:val="7"/>
              </w:numPr>
              <w:spacing w:after="173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Динамометрді қолдана отырып, салмақтары мен көлемдері әртүрлі объектілерді бірінші ауада, сосын суда өлшеңіз, нәтижесін кестеге жазыңыз.</w:t>
            </w:r>
          </w:p>
          <w:p w:rsidR="00654B8B" w:rsidRPr="00993387" w:rsidRDefault="00654B8B" w:rsidP="00993387">
            <w:pPr>
              <w:pStyle w:val="a3"/>
              <w:numPr>
                <w:ilvl w:val="0"/>
                <w:numId w:val="7"/>
              </w:num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Архимед күші объект салмағына байланысты ма?</w:t>
            </w:r>
          </w:p>
          <w:p w:rsidR="00654B8B" w:rsidRPr="00993387" w:rsidRDefault="00654B8B" w:rsidP="00993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tbl>
            <w:tblPr>
              <w:tblW w:w="6441" w:type="dxa"/>
              <w:tblBorders>
                <w:top w:val="single" w:sz="6" w:space="0" w:color="7F8C8D"/>
                <w:left w:val="single" w:sz="6" w:space="0" w:color="7F8C8D"/>
                <w:bottom w:val="single" w:sz="6" w:space="0" w:color="7F8C8D"/>
                <w:right w:val="single" w:sz="6" w:space="0" w:color="7F8C8D"/>
                <w:insideH w:val="single" w:sz="6" w:space="0" w:color="7F8C8D"/>
                <w:insideV w:val="single" w:sz="6" w:space="0" w:color="7F8C8D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78"/>
              <w:gridCol w:w="2478"/>
              <w:gridCol w:w="2385"/>
            </w:tblGrid>
            <w:tr w:rsidR="00654B8B" w:rsidRPr="00993387" w:rsidTr="00783374">
              <w:trPr>
                <w:trHeight w:val="358"/>
              </w:trPr>
              <w:tc>
                <w:tcPr>
                  <w:tcW w:w="157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7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X </w:t>
                  </w:r>
                  <w:proofErr w:type="spellStart"/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объекті</w:t>
                  </w:r>
                  <w:proofErr w:type="spellEnd"/>
                </w:p>
              </w:tc>
              <w:tc>
                <w:tcPr>
                  <w:tcW w:w="2385" w:type="dxa"/>
                  <w:shd w:val="clear" w:color="auto" w:fill="FFFFFF"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Y</w:t>
                  </w:r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933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объекті</w:t>
                  </w:r>
                </w:p>
              </w:tc>
            </w:tr>
            <w:tr w:rsidR="00654B8B" w:rsidRPr="00993387" w:rsidTr="00783374">
              <w:trPr>
                <w:trHeight w:val="358"/>
              </w:trPr>
              <w:tc>
                <w:tcPr>
                  <w:tcW w:w="1578" w:type="dxa"/>
                  <w:shd w:val="clear" w:color="auto" w:fill="FFFFFF"/>
                  <w:tcMar>
                    <w:top w:w="15" w:type="dxa"/>
                    <w:left w:w="141" w:type="dxa"/>
                    <w:bottom w:w="15" w:type="dxa"/>
                    <w:right w:w="141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ауадағы салмақ</w:t>
                  </w:r>
                </w:p>
              </w:tc>
              <w:tc>
                <w:tcPr>
                  <w:tcW w:w="2478" w:type="dxa"/>
                  <w:shd w:val="clear" w:color="auto" w:fill="FFFFFF"/>
                  <w:tcMar>
                    <w:top w:w="15" w:type="dxa"/>
                    <w:left w:w="141" w:type="dxa"/>
                    <w:bottom w:w="15" w:type="dxa"/>
                    <w:right w:w="141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shd w:val="clear" w:color="auto" w:fill="FFFFFF"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4B8B" w:rsidRPr="00993387" w:rsidTr="00783374">
              <w:trPr>
                <w:trHeight w:val="384"/>
              </w:trPr>
              <w:tc>
                <w:tcPr>
                  <w:tcW w:w="1578" w:type="dxa"/>
                  <w:shd w:val="clear" w:color="auto" w:fill="FFFFFF"/>
                  <w:tcMar>
                    <w:top w:w="15" w:type="dxa"/>
                    <w:left w:w="141" w:type="dxa"/>
                    <w:bottom w:w="15" w:type="dxa"/>
                    <w:right w:w="141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судағы салмақ</w:t>
                  </w:r>
                </w:p>
              </w:tc>
              <w:tc>
                <w:tcPr>
                  <w:tcW w:w="2478" w:type="dxa"/>
                  <w:shd w:val="clear" w:color="auto" w:fill="FFFFFF"/>
                  <w:tcMar>
                    <w:top w:w="15" w:type="dxa"/>
                    <w:left w:w="141" w:type="dxa"/>
                    <w:bottom w:w="15" w:type="dxa"/>
                    <w:right w:w="141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shd w:val="clear" w:color="auto" w:fill="FFFFFF"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4B8B" w:rsidRPr="00993387" w:rsidTr="00783374">
              <w:trPr>
                <w:trHeight w:val="16"/>
              </w:trPr>
              <w:tc>
                <w:tcPr>
                  <w:tcW w:w="1578" w:type="dxa"/>
                  <w:shd w:val="clear" w:color="auto" w:fill="FFFFFF"/>
                  <w:tcMar>
                    <w:top w:w="15" w:type="dxa"/>
                    <w:left w:w="141" w:type="dxa"/>
                    <w:bottom w:w="15" w:type="dxa"/>
                    <w:right w:w="141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Архимед күші</w:t>
                  </w:r>
                </w:p>
              </w:tc>
              <w:tc>
                <w:tcPr>
                  <w:tcW w:w="2478" w:type="dxa"/>
                  <w:shd w:val="clear" w:color="auto" w:fill="FFFFFF"/>
                  <w:tcMar>
                    <w:top w:w="15" w:type="dxa"/>
                    <w:left w:w="141" w:type="dxa"/>
                    <w:bottom w:w="15" w:type="dxa"/>
                    <w:right w:w="141" w:type="dxa"/>
                  </w:tcMar>
                  <w:vAlign w:val="center"/>
                  <w:hideMark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shd w:val="clear" w:color="auto" w:fill="FFFFFF"/>
                </w:tcPr>
                <w:p w:rsidR="00654B8B" w:rsidRPr="00993387" w:rsidRDefault="00654B8B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4B8B" w:rsidRPr="00993387" w:rsidRDefault="00654B8B" w:rsidP="009933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765F90" w:rsidRPr="00993387" w:rsidRDefault="00765F90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DC" w:rsidRPr="00993387" w:rsidRDefault="00232D88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  <w:r w:rsidR="009D1CDC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1CDC" w:rsidRPr="00993387" w:rsidRDefault="009D1CDC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54B8B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Архимед заңының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формуласын біледі</w:t>
            </w:r>
          </w:p>
          <w:p w:rsidR="00765F90" w:rsidRPr="00993387" w:rsidRDefault="00654B8B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-Объектілердің ауадағы және судағы салмағын </w:t>
            </w:r>
            <w:r w:rsidR="009D1CDC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анықтайды</w:t>
            </w:r>
          </w:p>
          <w:p w:rsidR="009D1CDC" w:rsidRPr="00993387" w:rsidRDefault="00654B8B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-Архимед күшін есептей алады</w:t>
            </w:r>
          </w:p>
          <w:p w:rsidR="009D1CDC" w:rsidRPr="00993387" w:rsidRDefault="007C111B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F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A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=F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a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-F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 xml:space="preserve">c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формуласы арқылы есептейді</w:t>
            </w:r>
          </w:p>
          <w:p w:rsidR="00232D88" w:rsidRPr="00993387" w:rsidRDefault="00232D88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ҚБ:</w:t>
            </w:r>
            <w:r w:rsidR="0021455D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59A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Топтар бірін-бірі «бас бармақ» әдісі арқылы бағалайды</w:t>
            </w:r>
          </w:p>
          <w:p w:rsidR="00657547" w:rsidRPr="00993387" w:rsidRDefault="006559A8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</w:t>
            </w:r>
            <w:r w:rsidR="00657547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тық жұмыс</w:t>
            </w:r>
            <w:r w:rsidR="00657547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1455D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657547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E1A5B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«Қызықты есептер әлеміне саяхат</w:t>
            </w:r>
            <w:r w:rsidR="00657547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»</w:t>
            </w:r>
            <w:r w:rsidR="009A377B"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57547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 Такырыпты өз беттерімен талдап ашуға бағыт бағдар беру, есептер шығару.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1-топ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:Архимед тобы</w:t>
            </w:r>
          </w:p>
          <w:p w:rsidR="001B3CBC" w:rsidRPr="00993387" w:rsidRDefault="001B3CBC" w:rsidP="00993387">
            <w:pPr>
              <w:pStyle w:val="a8"/>
              <w:shd w:val="clear" w:color="auto" w:fill="FFFFFF"/>
              <w:spacing w:before="0" w:beforeAutospacing="0" w:after="141" w:afterAutospacing="0"/>
            </w:pPr>
            <w:r w:rsidRPr="00993387">
              <w:rPr>
                <w:lang w:val="kk-KZ"/>
              </w:rPr>
              <w:t xml:space="preserve">1. </w:t>
            </w:r>
            <w:r w:rsidRPr="00993387">
              <w:t>Көлемі 2 дм</w:t>
            </w:r>
            <w:r w:rsidRPr="00993387">
              <w:rPr>
                <w:vertAlign w:val="superscript"/>
              </w:rPr>
              <w:t>3</w:t>
            </w:r>
            <w:r w:rsidRPr="00993387">
              <w:t> </w:t>
            </w:r>
            <w:proofErr w:type="spellStart"/>
            <w:r w:rsidRPr="00993387">
              <w:t>дене</w:t>
            </w:r>
            <w:proofErr w:type="spellEnd"/>
            <w:r w:rsidRPr="00993387">
              <w:t xml:space="preserve"> толық </w:t>
            </w:r>
            <w:proofErr w:type="gramStart"/>
            <w:r w:rsidRPr="00993387">
              <w:t>су</w:t>
            </w:r>
            <w:proofErr w:type="gramEnd"/>
            <w:r w:rsidRPr="00993387">
              <w:t xml:space="preserve">ға батырылған. Осы </w:t>
            </w:r>
            <w:proofErr w:type="spellStart"/>
            <w:r w:rsidRPr="00993387">
              <w:t>денеге</w:t>
            </w:r>
            <w:proofErr w:type="spellEnd"/>
            <w:r w:rsidRPr="00993387">
              <w:t xml:space="preserve"> әсер </w:t>
            </w:r>
            <w:proofErr w:type="spellStart"/>
            <w:r w:rsidRPr="00993387">
              <w:t>ететін</w:t>
            </w:r>
            <w:proofErr w:type="spellEnd"/>
            <w:r w:rsidRPr="00993387">
              <w:t xml:space="preserve"> </w:t>
            </w:r>
            <w:proofErr w:type="spellStart"/>
            <w:r w:rsidRPr="00993387">
              <w:t>кері</w:t>
            </w:r>
            <w:proofErr w:type="spellEnd"/>
            <w:r w:rsidRPr="00993387">
              <w:t xml:space="preserve"> </w:t>
            </w:r>
            <w:proofErr w:type="spellStart"/>
            <w:r w:rsidRPr="00993387">
              <w:t>итеруші</w:t>
            </w:r>
            <w:proofErr w:type="spellEnd"/>
            <w:r w:rsidRPr="00993387">
              <w:t xml:space="preserve"> күш 18 Н </w:t>
            </w:r>
            <w:proofErr w:type="spellStart"/>
            <w:r w:rsidRPr="00993387">
              <w:t>болса</w:t>
            </w:r>
            <w:proofErr w:type="spellEnd"/>
            <w:r w:rsidRPr="00993387">
              <w:t>, дененің тығыздығы қандай?</w:t>
            </w:r>
            <w:r w:rsidRPr="00993387">
              <w:rPr>
                <w:lang w:val="kk-KZ"/>
              </w:rPr>
              <w:t xml:space="preserve"> </w:t>
            </w:r>
            <w:r w:rsidRPr="00993387">
              <w:t>/ 900 кг/м</w:t>
            </w:r>
            <w:r w:rsidRPr="00993387">
              <w:rPr>
                <w:vertAlign w:val="superscript"/>
              </w:rPr>
              <w:t>3</w:t>
            </w:r>
            <w:r w:rsidRPr="00993387">
              <w:t> /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993387">
              <w:rPr>
                <w:rFonts w:ascii="Times New Roman" w:hAnsi="Times New Roman" w:cs="Times New Roman"/>
                <w:sz w:val="24"/>
                <w:szCs w:val="24"/>
              </w:rPr>
              <w:t>Көлемі 7,5 дм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</w:rPr>
              <w:t xml:space="preserve">-ге тең тастың </w:t>
            </w:r>
            <w:proofErr w:type="spellStart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>массасы</w:t>
            </w:r>
            <w:proofErr w:type="spellEnd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 xml:space="preserve"> 18,7 кг. Осы </w:t>
            </w:r>
            <w:proofErr w:type="spellStart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 xml:space="preserve"> суда </w:t>
            </w:r>
            <w:proofErr w:type="spellStart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>батырмай</w:t>
            </w:r>
            <w:proofErr w:type="spellEnd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 xml:space="preserve"> ұстап тұра-тын кү</w:t>
            </w:r>
            <w:proofErr w:type="gramStart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93387">
              <w:rPr>
                <w:rFonts w:ascii="Times New Roman" w:hAnsi="Times New Roman" w:cs="Times New Roman"/>
                <w:sz w:val="24"/>
                <w:szCs w:val="24"/>
              </w:rPr>
              <w:t>і анықта. ρ=1000кг/м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/110 Н/</w:t>
            </w:r>
          </w:p>
          <w:p w:rsidR="006559A8" w:rsidRPr="00993387" w:rsidRDefault="006559A8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Қалқып жүрген ағаш білеуше 0,5 л суды ығыстырып шығарады. Білеушенің салмағы қандай?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ρ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=1000 кг/м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/5 Н/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2-топ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Паскаль тобы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Көлемі 500 см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 және массасы 800 г динамометрге ілінген жүкті толығымен суға батырса, динамометр нені көрсетер еді?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ρ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=1000 кг/м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/3 Н/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 астында жатқан массасы 30 кг, көлемі 0,012 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 тасты көтеру үшін, оған қандай күш түсіру керек?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ρ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=1000 кг/м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/180 Н/</w:t>
            </w:r>
          </w:p>
          <w:p w:rsidR="006559A8" w:rsidRPr="00993387" w:rsidRDefault="006559A8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 Көлемі 5 дм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болатын дене толығымен суға батырылғанда, оған әсер ететін кері итеруші күш 50 Н-ға тең болса, сұйықтың тығыздығы қандай? /1000 кг/м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/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3-топ: </w:t>
            </w: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Ньютон тобы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Көлемі 1 м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денені суға батырсақ қанша кері итеруші күш әсер етеді? Судың тығыздығы -1000кг/м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/10 000Н/</w:t>
            </w:r>
          </w:p>
          <w:p w:rsidR="001B3CBC" w:rsidRPr="00993387" w:rsidRDefault="001B3CBC" w:rsidP="00993387">
            <w:pPr>
              <w:spacing w:after="173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Керосинге батырылған темір білеушеге әсер ететін кері итеруші күш 20 Н болса, оның көлемі қандай? 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ρ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=800 кг/м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/0,0025 м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kk-KZ"/>
              </w:rPr>
              <w:t>3</w:t>
            </w:r>
            <w:r w:rsidR="006559A8"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/</w:t>
            </w:r>
          </w:p>
          <w:p w:rsidR="006559A8" w:rsidRPr="00993387" w:rsidRDefault="006559A8" w:rsidP="00993387">
            <w:pPr>
              <w:tabs>
                <w:tab w:val="center" w:pos="3220"/>
              </w:tabs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3.  </w:t>
            </w:r>
            <w:r w:rsidR="0006284C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көлемі 100см</w:t>
            </w:r>
            <w:r w:rsidR="0006284C" w:rsidRPr="0099338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06284C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болатын дене батырылған.Осы денеге әсер ететін ығыстырушы күшті анықтаңдар. Судың тығыздығы – 1000кг/м</w:t>
            </w:r>
            <w:r w:rsidR="0006284C" w:rsidRPr="0099338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06284C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 </w:t>
            </w:r>
            <w:r w:rsidR="0006284C" w:rsidRPr="00993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/F</w:t>
            </w:r>
            <w:r w:rsidR="0006284C" w:rsidRPr="0099338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kk-KZ"/>
              </w:rPr>
              <w:t>A</w:t>
            </w:r>
            <w:r w:rsidR="0006284C" w:rsidRPr="00993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=1H/</w:t>
            </w:r>
          </w:p>
          <w:p w:rsidR="00851132" w:rsidRPr="00993387" w:rsidRDefault="00851132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7547" w:rsidRPr="00993387" w:rsidRDefault="00657547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657547" w:rsidRPr="00993387" w:rsidRDefault="00657547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-Берілгенін жазады </w:t>
            </w:r>
          </w:p>
          <w:p w:rsidR="00657547" w:rsidRPr="00993387" w:rsidRDefault="00657547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-ХБЖ-не айналдырады</w:t>
            </w:r>
          </w:p>
          <w:p w:rsidR="00657547" w:rsidRPr="00993387" w:rsidRDefault="0043519B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-Архимед заңының формуласын біледі</w:t>
            </w:r>
          </w:p>
          <w:p w:rsidR="0043519B" w:rsidRPr="00993387" w:rsidRDefault="0043519B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-Формуланы түрлендіре алады</w:t>
            </w:r>
          </w:p>
          <w:p w:rsidR="0043519B" w:rsidRPr="00993387" w:rsidRDefault="0043519B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-математикалық есептеулер жүргізеді</w:t>
            </w:r>
          </w:p>
          <w:p w:rsidR="0043519B" w:rsidRPr="00993387" w:rsidRDefault="006559A8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-есептің жауабын жазады</w:t>
            </w:r>
          </w:p>
          <w:p w:rsidR="006559A8" w:rsidRPr="00993387" w:rsidRDefault="006559A8" w:rsidP="00993387">
            <w:pPr>
              <w:pStyle w:val="TableParagraph"/>
              <w:spacing w:before="0" w:line="240" w:lineRule="exact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0613" w:rsidRPr="00993387" w:rsidRDefault="0021455D" w:rsidP="00993387">
            <w:pPr>
              <w:pStyle w:val="TableParagraph"/>
              <w:spacing w:before="0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43519B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Валютамен бағалаймын</w:t>
            </w:r>
          </w:p>
          <w:p w:rsidR="00783374" w:rsidRPr="00993387" w:rsidRDefault="00783374" w:rsidP="00993387">
            <w:pPr>
              <w:pStyle w:val="TableParagraph"/>
              <w:spacing w:before="0"/>
              <w:ind w:left="48" w:right="71" w:firstLine="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3088" w:rsidRPr="00993387" w:rsidRDefault="0043519B" w:rsidP="00993387">
            <w:pPr>
              <w:spacing w:after="17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E64E9"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 диктант</w:t>
            </w:r>
            <w:r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1A3088" w:rsidRPr="00993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A3088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80686A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жұптық жұмыс </w:t>
            </w:r>
            <w:r w:rsidR="003E64E9"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дәптермен жұмыс</w:t>
            </w:r>
          </w:p>
          <w:p w:rsidR="00070613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lang w:val="kk-KZ"/>
              </w:rPr>
            </w:pPr>
            <w:r w:rsidRPr="00993387">
              <w:rPr>
                <w:lang w:val="kk-KZ"/>
              </w:rPr>
              <w:t>1.Сұйыққа (газға) батырылған денелерге кері </w:t>
            </w:r>
            <w:r w:rsidRPr="00993387">
              <w:rPr>
                <w:b/>
                <w:bCs/>
                <w:i/>
                <w:iCs/>
                <w:u w:val="single"/>
                <w:lang w:val="kk-KZ"/>
              </w:rPr>
              <w:t>кері итеруші күш</w:t>
            </w:r>
            <w:r w:rsidRPr="00993387">
              <w:rPr>
                <w:b/>
                <w:bCs/>
                <w:lang w:val="kk-KZ"/>
              </w:rPr>
              <w:t> </w:t>
            </w:r>
            <w:r w:rsidRPr="00993387">
              <w:rPr>
                <w:lang w:val="kk-KZ"/>
              </w:rPr>
              <w:t>әсер етеді.</w:t>
            </w:r>
          </w:p>
          <w:p w:rsidR="00070613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lang w:val="kk-KZ"/>
              </w:rPr>
            </w:pPr>
            <w:r w:rsidRPr="00993387">
              <w:rPr>
                <w:lang w:val="kk-KZ"/>
              </w:rPr>
              <w:t>2.Бұл күш жоғары бағытталған, оны </w:t>
            </w:r>
            <w:r w:rsidRPr="00993387">
              <w:rPr>
                <w:b/>
                <w:bCs/>
                <w:i/>
                <w:iCs/>
                <w:u w:val="single"/>
                <w:lang w:val="kk-KZ"/>
              </w:rPr>
              <w:t>кері итеруші күш</w:t>
            </w:r>
            <w:r w:rsidRPr="00993387">
              <w:rPr>
                <w:b/>
                <w:bCs/>
                <w:lang w:val="kk-KZ"/>
              </w:rPr>
              <w:t> немесе </w:t>
            </w:r>
            <w:r w:rsidRPr="00993387">
              <w:rPr>
                <w:b/>
                <w:bCs/>
                <w:i/>
                <w:iCs/>
                <w:u w:val="single"/>
                <w:lang w:val="kk-KZ"/>
              </w:rPr>
              <w:t>Архимед күші</w:t>
            </w:r>
            <w:r w:rsidRPr="00993387">
              <w:rPr>
                <w:lang w:val="kk-KZ"/>
              </w:rPr>
              <w:t> деп атайды.</w:t>
            </w:r>
          </w:p>
          <w:p w:rsidR="00070613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lang w:val="kk-KZ"/>
              </w:rPr>
            </w:pPr>
            <w:r w:rsidRPr="00993387">
              <w:rPr>
                <w:lang w:val="kk-KZ"/>
              </w:rPr>
              <w:t>3. Күштен қанша есе ұтсақ, ара қашықтықтан </w:t>
            </w:r>
            <w:r w:rsidRPr="00993387">
              <w:rPr>
                <w:b/>
                <w:bCs/>
                <w:u w:val="single"/>
                <w:lang w:val="kk-KZ"/>
              </w:rPr>
              <w:t>сонша есе ұтыламыз</w:t>
            </w:r>
            <w:r w:rsidRPr="00993387">
              <w:rPr>
                <w:lang w:val="kk-KZ"/>
              </w:rPr>
              <w:t>.</w:t>
            </w:r>
          </w:p>
          <w:p w:rsidR="00070613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lang w:val="kk-KZ"/>
              </w:rPr>
            </w:pPr>
            <w:r w:rsidRPr="00993387">
              <w:rPr>
                <w:lang w:val="kk-KZ"/>
              </w:rPr>
              <w:t>4.Ар</w:t>
            </w:r>
            <w:r w:rsidR="00783374" w:rsidRPr="00993387">
              <w:rPr>
                <w:lang w:val="kk-KZ"/>
              </w:rPr>
              <w:t xml:space="preserve">химед күші дененің ауадағы және </w:t>
            </w:r>
            <w:r w:rsidRPr="00993387">
              <w:rPr>
                <w:lang w:val="kk-KZ"/>
              </w:rPr>
              <w:t>сұйықтағы </w:t>
            </w:r>
            <w:r w:rsidRPr="00993387">
              <w:rPr>
                <w:b/>
                <w:bCs/>
                <w:u w:val="single"/>
                <w:lang w:val="kk-KZ"/>
              </w:rPr>
              <w:t>салмағының</w:t>
            </w:r>
            <w:r w:rsidRPr="00993387">
              <w:rPr>
                <w:lang w:val="kk-KZ"/>
              </w:rPr>
              <w:t> айырмасына тең.</w:t>
            </w:r>
          </w:p>
          <w:p w:rsidR="00783374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i/>
                <w:iCs/>
                <w:u w:val="single"/>
                <w:lang w:val="kk-KZ"/>
              </w:rPr>
            </w:pPr>
            <w:r w:rsidRPr="00993387">
              <w:rPr>
                <w:lang w:val="kk-KZ"/>
              </w:rPr>
              <w:t>5.Архимед күші дененің ығыстырып шығарған </w:t>
            </w:r>
            <w:r w:rsidRPr="00993387">
              <w:rPr>
                <w:b/>
                <w:bCs/>
                <w:i/>
                <w:iCs/>
                <w:u w:val="single"/>
                <w:lang w:val="kk-KZ"/>
              </w:rPr>
              <w:t>сұйықтың көлеміне тең</w:t>
            </w:r>
            <w:r w:rsidRPr="00993387">
              <w:rPr>
                <w:i/>
                <w:iCs/>
                <w:u w:val="single"/>
                <w:lang w:val="kk-KZ"/>
              </w:rPr>
              <w:t> </w:t>
            </w:r>
          </w:p>
          <w:p w:rsidR="00070613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lang w:val="kk-KZ"/>
              </w:rPr>
            </w:pPr>
            <w:r w:rsidRPr="00993387">
              <w:rPr>
                <w:lang w:val="kk-KZ"/>
              </w:rPr>
              <w:t>6.Архимед заңы мына түрде жазылады: </w:t>
            </w:r>
            <w:r w:rsidRPr="00993387">
              <w:rPr>
                <w:b/>
                <w:bCs/>
                <w:u w:val="single"/>
                <w:lang w:val="kk-KZ"/>
              </w:rPr>
              <w:t>F=</w:t>
            </w:r>
            <w:r w:rsidRPr="00993387">
              <w:rPr>
                <w:b/>
                <w:bCs/>
                <w:u w:val="single"/>
              </w:rPr>
              <w:t>ρ</w:t>
            </w:r>
            <w:r w:rsidRPr="00993387">
              <w:rPr>
                <w:b/>
                <w:bCs/>
                <w:u w:val="single"/>
                <w:lang w:val="kk-KZ"/>
              </w:rPr>
              <w:t>gV</w:t>
            </w:r>
          </w:p>
          <w:p w:rsidR="00070613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lang w:val="kk-KZ"/>
              </w:rPr>
            </w:pPr>
            <w:r w:rsidRPr="00993387">
              <w:rPr>
                <w:lang w:val="kk-KZ"/>
              </w:rPr>
              <w:t>7. Атмосфералық қысымды өлшеуге арналған құрал </w:t>
            </w:r>
            <w:r w:rsidRPr="00993387">
              <w:rPr>
                <w:b/>
                <w:bCs/>
                <w:u w:val="single"/>
                <w:lang w:val="kk-KZ"/>
              </w:rPr>
              <w:t>барометр </w:t>
            </w:r>
            <w:r w:rsidRPr="00993387">
              <w:rPr>
                <w:lang w:val="kk-KZ"/>
              </w:rPr>
              <w:t>деп аталады.</w:t>
            </w:r>
          </w:p>
          <w:p w:rsidR="00070613" w:rsidRPr="00993387" w:rsidRDefault="00070613" w:rsidP="00993387">
            <w:pPr>
              <w:pStyle w:val="a8"/>
              <w:shd w:val="clear" w:color="auto" w:fill="FFFFFF"/>
              <w:spacing w:before="0" w:beforeAutospacing="0" w:after="141" w:afterAutospacing="0"/>
              <w:rPr>
                <w:lang w:val="kk-KZ"/>
              </w:rPr>
            </w:pPr>
            <w:r w:rsidRPr="00993387">
              <w:rPr>
                <w:lang w:val="kk-KZ"/>
              </w:rPr>
              <w:lastRenderedPageBreak/>
              <w:t>8. Архимед заңы арқылы әуеде </w:t>
            </w:r>
            <w:r w:rsidRPr="00993387">
              <w:rPr>
                <w:b/>
                <w:bCs/>
                <w:u w:val="single"/>
                <w:lang w:val="kk-KZ"/>
              </w:rPr>
              <w:t>ұшады</w:t>
            </w:r>
            <w:r w:rsidRPr="00993387">
              <w:rPr>
                <w:lang w:val="kk-KZ"/>
              </w:rPr>
              <w:t>, суда кемелер </w:t>
            </w:r>
            <w:r w:rsidRPr="00993387">
              <w:rPr>
                <w:b/>
                <w:bCs/>
                <w:u w:val="single"/>
                <w:lang w:val="kk-KZ"/>
              </w:rPr>
              <w:t>қалқиды</w:t>
            </w:r>
            <w:r w:rsidRPr="00993387">
              <w:rPr>
                <w:lang w:val="kk-KZ"/>
              </w:rPr>
              <w:t>, сүңгуір қайықтар </w:t>
            </w:r>
            <w:r w:rsidRPr="00993387">
              <w:rPr>
                <w:b/>
                <w:bCs/>
                <w:u w:val="single"/>
                <w:lang w:val="kk-KZ"/>
              </w:rPr>
              <w:t>жүзеді </w:t>
            </w:r>
            <w:r w:rsidRPr="00993387">
              <w:rPr>
                <w:lang w:val="kk-KZ"/>
              </w:rPr>
              <w:t>.</w:t>
            </w:r>
          </w:p>
          <w:p w:rsidR="00222672" w:rsidRPr="00993387" w:rsidRDefault="00222672" w:rsidP="00993387">
            <w:pPr>
              <w:pStyle w:val="TableParagraph"/>
              <w:spacing w:before="0" w:line="240" w:lineRule="exact"/>
              <w:ind w:left="0" w:right="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D861F1" w:rsidRPr="00993387" w:rsidRDefault="00D861F1" w:rsidP="00993387">
            <w:pPr>
              <w:pStyle w:val="TableParagraph"/>
              <w:spacing w:before="0" w:line="240" w:lineRule="exact"/>
              <w:ind w:left="0" w:right="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-Сұйыққа және газға батырылған денеге әрекет етуші Архимед күшінің ұқсастық белгілерін  анықтайды </w:t>
            </w:r>
          </w:p>
          <w:p w:rsidR="002A60F6" w:rsidRPr="00993387" w:rsidRDefault="002A60F6" w:rsidP="00993387">
            <w:pPr>
              <w:pStyle w:val="TableParagraph"/>
              <w:spacing w:before="0" w:line="240" w:lineRule="exact"/>
              <w:ind w:left="0" w:right="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A60F6" w:rsidP="00993387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</w:t>
            </w:r>
            <w:r w:rsidR="00911EA5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бірін-бірі тексереді,</w:t>
            </w:r>
            <w:r w:rsidR="00070613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111B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баллдық шкала бойынша бағаланады.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213"/>
              <w:gridCol w:w="3213"/>
            </w:tblGrid>
            <w:tr w:rsidR="007C111B" w:rsidRPr="00993387" w:rsidTr="007C111B"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1-2</w:t>
                  </w:r>
                </w:p>
              </w:tc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Тырысыңыз!</w:t>
                  </w:r>
                </w:p>
              </w:tc>
            </w:tr>
            <w:tr w:rsidR="007C111B" w:rsidRPr="00993387" w:rsidTr="007C111B"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3-4</w:t>
                  </w:r>
                </w:p>
              </w:tc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Орташа!</w:t>
                  </w:r>
                </w:p>
              </w:tc>
            </w:tr>
            <w:tr w:rsidR="007C111B" w:rsidRPr="00993387" w:rsidTr="007C111B"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5-6 </w:t>
                  </w:r>
                </w:p>
              </w:tc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Жақсы!</w:t>
                  </w:r>
                </w:p>
              </w:tc>
            </w:tr>
            <w:tr w:rsidR="007C111B" w:rsidRPr="00993387" w:rsidTr="007C111B"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7-8</w:t>
                  </w:r>
                </w:p>
              </w:tc>
              <w:tc>
                <w:tcPr>
                  <w:tcW w:w="3213" w:type="dxa"/>
                </w:tcPr>
                <w:p w:rsidR="007C111B" w:rsidRPr="00993387" w:rsidRDefault="007C111B" w:rsidP="00993387">
                  <w:pPr>
                    <w:framePr w:hSpace="180" w:wrap="around" w:vAnchor="text" w:hAnchor="text" w:x="-459" w:y="1"/>
                    <w:spacing w:line="270" w:lineRule="atLeast"/>
                    <w:suppressOverlap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99338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Жарайсың!</w:t>
                  </w:r>
                </w:p>
              </w:tc>
            </w:tr>
          </w:tbl>
          <w:p w:rsidR="007C111B" w:rsidRPr="00993387" w:rsidRDefault="007C111B" w:rsidP="00993387">
            <w:pPr>
              <w:spacing w:after="0" w:line="27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қағаздар</w:t>
            </w:r>
          </w:p>
          <w:p w:rsidR="00045E09" w:rsidRPr="00993387" w:rsidRDefault="00045E09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Bilimland.kz сайты</w:t>
            </w:r>
          </w:p>
          <w:p w:rsidR="00222672" w:rsidRPr="00993387" w:rsidRDefault="00783374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Smk.edu.kz сайты</w:t>
            </w: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5E09" w:rsidRPr="00993387" w:rsidRDefault="00045E09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5E09" w:rsidRPr="00993387" w:rsidRDefault="00045E09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5E09" w:rsidRPr="00993387" w:rsidRDefault="00045E09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5E09" w:rsidRPr="00993387" w:rsidRDefault="00045E09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5E09" w:rsidRPr="00993387" w:rsidRDefault="00045E09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5E09" w:rsidRPr="00993387" w:rsidRDefault="00045E09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  <w:r w:rsidR="00A90A46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 қағаз</w:t>
            </w: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0FF" w:rsidRPr="00993387" w:rsidRDefault="00F120FF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қағаздары, маркерлер</w:t>
            </w: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2672" w:rsidRPr="00993387" w:rsidTr="00993387">
        <w:trPr>
          <w:trHeight w:val="145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 минут</w:t>
            </w:r>
          </w:p>
        </w:tc>
        <w:tc>
          <w:tcPr>
            <w:tcW w:w="3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108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858"/>
              <w:gridCol w:w="3227"/>
            </w:tblGrid>
            <w:tr w:rsidR="0006284C" w:rsidRPr="00E5376F" w:rsidTr="0006284C">
              <w:tc>
                <w:tcPr>
                  <w:tcW w:w="50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6284C" w:rsidRPr="00993387" w:rsidRDefault="0006284C" w:rsidP="00993387">
                  <w:pPr>
                    <w:framePr w:hSpace="180" w:wrap="around" w:vAnchor="text" w:hAnchor="text" w:x="-459" w:y="1"/>
                    <w:spacing w:after="0" w:line="198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06284C" w:rsidRPr="00993387" w:rsidRDefault="0006284C" w:rsidP="0099338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6284C" w:rsidRPr="00993387" w:rsidRDefault="0006284C" w:rsidP="00993387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06284C" w:rsidRPr="00993387" w:rsidRDefault="0006284C" w:rsidP="00993387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«Бағдаршам»</w:t>
            </w:r>
          </w:p>
          <w:p w:rsidR="0006284C" w:rsidRPr="00993387" w:rsidRDefault="0006284C" w:rsidP="00993387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 түс – толықтай Архимед заңын түсініп, оны пайдаланып есеп шығара алса</w:t>
            </w:r>
          </w:p>
          <w:p w:rsidR="0006284C" w:rsidRPr="00993387" w:rsidRDefault="0006284C" w:rsidP="00993387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 түс – Архимед заңын есепте қолдана алса</w:t>
            </w:r>
          </w:p>
          <w:p w:rsidR="0006284C" w:rsidRPr="00993387" w:rsidRDefault="0006284C" w:rsidP="009933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 түс – Тек Архимед заңын білсе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6284C" w:rsidRPr="00993387" w:rsidRDefault="0006284C" w:rsidP="009933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22672" w:rsidRPr="00993387" w:rsidRDefault="00222672" w:rsidP="009933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  <w:r w:rsidR="0080686A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5D4568"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 сөйлеммен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22672" w:rsidRPr="00993387" w:rsidRDefault="00222672" w:rsidP="0099338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Бүгін не үйрендім?</w:t>
            </w:r>
          </w:p>
          <w:p w:rsidR="00222672" w:rsidRPr="00993387" w:rsidRDefault="00222672" w:rsidP="0099338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Бүгінгі сабақ ұнады ма?</w:t>
            </w:r>
          </w:p>
          <w:p w:rsidR="00222672" w:rsidRPr="00993387" w:rsidRDefault="00222672" w:rsidP="0099338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Қандай ақпарат алдым?</w:t>
            </w:r>
          </w:p>
          <w:p w:rsidR="00222672" w:rsidRPr="00993387" w:rsidRDefault="00222672" w:rsidP="00993387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3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 қиындық тудырды?</w:t>
            </w:r>
            <w:r w:rsidRPr="009933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A90A46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783374"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Үлестірме қағаздар </w:t>
            </w:r>
          </w:p>
          <w:p w:rsidR="00783374" w:rsidRPr="00993387" w:rsidRDefault="0078337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83374" w:rsidRPr="00993387" w:rsidRDefault="00783374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Стикерлер</w:t>
            </w:r>
          </w:p>
        </w:tc>
      </w:tr>
      <w:tr w:rsidR="00222672" w:rsidRPr="00E5376F" w:rsidTr="00993387">
        <w:trPr>
          <w:trHeight w:val="633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Үй тапсырмасы</w:t>
            </w:r>
          </w:p>
          <w:p w:rsidR="00783374" w:rsidRPr="00993387" w:rsidRDefault="00783374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</w:t>
            </w:r>
          </w:p>
        </w:tc>
        <w:tc>
          <w:tcPr>
            <w:tcW w:w="3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80686A" w:rsidP="00993387">
            <w:pPr>
              <w:pStyle w:val="TableParagraph"/>
              <w:spacing w:line="240" w:lineRule="exact"/>
              <w:ind w:left="0" w:right="1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Эксперименттік тапсырма:</w:t>
            </w:r>
            <w:r w:rsidR="00C17CAB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(Біреуіне таза су,екіншісіне тұзды су құйылған екі шыны ыдыс алыңдар.Әр ыдысқа бір-бір картоптан салыңдар.Тәжірибе нәтижесін түсіндіріңдер</w:t>
            </w:r>
            <w:r w:rsidR="00222672"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222672" w:rsidRPr="00E5376F" w:rsidTr="00993387"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8көбірек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222672" w:rsidRPr="00E5376F" w:rsidTr="00993387">
        <w:trPr>
          <w:trHeight w:val="896"/>
        </w:trPr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Қабылдау деңгейі жоғары оқушылар үшін тапсырманы күрделендіру:  </w:t>
            </w: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жоғары оқушылар өлеңдерді өз бетінше құрастыра  алады. </w:t>
            </w: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Жеке өздік жұмыстарын  бағалаймын.</w:t>
            </w:r>
          </w:p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2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сәттерінде, белсенді жұмыс түрлерін өткізуде қауіпсіздік техникасын сақтау</w:t>
            </w:r>
          </w:p>
        </w:tc>
      </w:tr>
      <w:tr w:rsidR="00222672" w:rsidRPr="00E5376F" w:rsidTr="00993387">
        <w:trPr>
          <w:cantSplit/>
          <w:trHeight w:val="557"/>
        </w:trPr>
        <w:tc>
          <w:tcPr>
            <w:tcW w:w="18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 мақсаттары/оқу </w:t>
            </w:r>
            <w:r w:rsidRPr="0099338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 xml:space="preserve">мақсаттары дұрыс қойылған ба? Оқушылардың барлығы ОМ қол жеткізді ме? 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 дифференциация дұрыс жүргізілді ме? 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3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lastRenderedPageBreak/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222672" w:rsidRPr="00E5376F" w:rsidTr="00993387">
        <w:trPr>
          <w:cantSplit/>
          <w:trHeight w:val="2265"/>
        </w:trPr>
        <w:tc>
          <w:tcPr>
            <w:tcW w:w="18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3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222672" w:rsidRPr="00E5376F" w:rsidTr="00993387">
        <w:trPr>
          <w:trHeight w:val="42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Жалпы баға 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1: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 жақсарту үшін қандай өзгеріс енгізуге болады (оқыту туралы да, оқу туралы да ойланыңыз)?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1: 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2:</w:t>
            </w: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22672" w:rsidRPr="00993387" w:rsidRDefault="00222672" w:rsidP="009933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9338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барысында сынып туралы немесе жекелеген оқушылар туралы нені білдім, келесі сабақтарда неге көңіл бөлу қажет?</w:t>
            </w:r>
          </w:p>
          <w:p w:rsidR="00222672" w:rsidRPr="00993387" w:rsidRDefault="00222672" w:rsidP="0099338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</w:tr>
    </w:tbl>
    <w:p w:rsidR="002320D9" w:rsidRPr="00783374" w:rsidRDefault="00F120F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sectPr w:rsidR="002320D9" w:rsidRPr="00783374" w:rsidSect="000706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F6847"/>
    <w:multiLevelType w:val="hybridMultilevel"/>
    <w:tmpl w:val="621643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A26A6"/>
    <w:multiLevelType w:val="hybridMultilevel"/>
    <w:tmpl w:val="0778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D1F87"/>
    <w:multiLevelType w:val="hybridMultilevel"/>
    <w:tmpl w:val="6E008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417464"/>
    <w:multiLevelType w:val="hybridMultilevel"/>
    <w:tmpl w:val="F12E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6F5EF4"/>
    <w:multiLevelType w:val="hybridMultilevel"/>
    <w:tmpl w:val="03648A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50C64"/>
    <w:multiLevelType w:val="hybridMultilevel"/>
    <w:tmpl w:val="242AB896"/>
    <w:lvl w:ilvl="0" w:tplc="64EE7CF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5327DB"/>
    <w:multiLevelType w:val="hybridMultilevel"/>
    <w:tmpl w:val="7898E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D2F44"/>
    <w:multiLevelType w:val="hybridMultilevel"/>
    <w:tmpl w:val="EBAAA04C"/>
    <w:lvl w:ilvl="0" w:tplc="2F88C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4F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20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A1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C7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E3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0B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AB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8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222672"/>
    <w:rsid w:val="0000327A"/>
    <w:rsid w:val="00045E09"/>
    <w:rsid w:val="0006284C"/>
    <w:rsid w:val="00070613"/>
    <w:rsid w:val="00071C1F"/>
    <w:rsid w:val="00103BC7"/>
    <w:rsid w:val="001127CB"/>
    <w:rsid w:val="001A3088"/>
    <w:rsid w:val="001B3CBC"/>
    <w:rsid w:val="001B5A49"/>
    <w:rsid w:val="001C6F62"/>
    <w:rsid w:val="0021455D"/>
    <w:rsid w:val="00222672"/>
    <w:rsid w:val="00227F4E"/>
    <w:rsid w:val="002320D9"/>
    <w:rsid w:val="00232D88"/>
    <w:rsid w:val="00261346"/>
    <w:rsid w:val="00283F70"/>
    <w:rsid w:val="0028409A"/>
    <w:rsid w:val="002A60F6"/>
    <w:rsid w:val="002E358D"/>
    <w:rsid w:val="00353982"/>
    <w:rsid w:val="00383AF1"/>
    <w:rsid w:val="003E64E9"/>
    <w:rsid w:val="0040314E"/>
    <w:rsid w:val="004210D8"/>
    <w:rsid w:val="004321DA"/>
    <w:rsid w:val="0043519B"/>
    <w:rsid w:val="00496B9A"/>
    <w:rsid w:val="004D7671"/>
    <w:rsid w:val="005B2691"/>
    <w:rsid w:val="005C7BED"/>
    <w:rsid w:val="005D0AEE"/>
    <w:rsid w:val="005D4568"/>
    <w:rsid w:val="005D75B0"/>
    <w:rsid w:val="005D7628"/>
    <w:rsid w:val="006078DD"/>
    <w:rsid w:val="00646E23"/>
    <w:rsid w:val="00654B8B"/>
    <w:rsid w:val="006559A8"/>
    <w:rsid w:val="00657547"/>
    <w:rsid w:val="006E2B67"/>
    <w:rsid w:val="006E681D"/>
    <w:rsid w:val="00725D7C"/>
    <w:rsid w:val="00764486"/>
    <w:rsid w:val="00765F90"/>
    <w:rsid w:val="00783374"/>
    <w:rsid w:val="007C111B"/>
    <w:rsid w:val="007C56E3"/>
    <w:rsid w:val="007D72DE"/>
    <w:rsid w:val="007F21C2"/>
    <w:rsid w:val="0080686A"/>
    <w:rsid w:val="00806ABE"/>
    <w:rsid w:val="00851132"/>
    <w:rsid w:val="008743CD"/>
    <w:rsid w:val="00911EA5"/>
    <w:rsid w:val="0096291A"/>
    <w:rsid w:val="00993387"/>
    <w:rsid w:val="009A377B"/>
    <w:rsid w:val="009D1CDC"/>
    <w:rsid w:val="009D7FB5"/>
    <w:rsid w:val="009E1A5B"/>
    <w:rsid w:val="00A4114C"/>
    <w:rsid w:val="00A8779B"/>
    <w:rsid w:val="00A90A46"/>
    <w:rsid w:val="00B94D03"/>
    <w:rsid w:val="00BA0C8E"/>
    <w:rsid w:val="00BC4E07"/>
    <w:rsid w:val="00C0285B"/>
    <w:rsid w:val="00C17CAB"/>
    <w:rsid w:val="00C4676B"/>
    <w:rsid w:val="00C66E1B"/>
    <w:rsid w:val="00D16EE9"/>
    <w:rsid w:val="00D256EA"/>
    <w:rsid w:val="00D861F1"/>
    <w:rsid w:val="00DD38F4"/>
    <w:rsid w:val="00DE4D66"/>
    <w:rsid w:val="00DF07FA"/>
    <w:rsid w:val="00E10754"/>
    <w:rsid w:val="00E14B41"/>
    <w:rsid w:val="00E23E2D"/>
    <w:rsid w:val="00E37250"/>
    <w:rsid w:val="00E5376F"/>
    <w:rsid w:val="00E94B60"/>
    <w:rsid w:val="00EA795C"/>
    <w:rsid w:val="00EB2B01"/>
    <w:rsid w:val="00F120FF"/>
    <w:rsid w:val="00F2105E"/>
    <w:rsid w:val="00F26FE0"/>
    <w:rsid w:val="00F92C97"/>
    <w:rsid w:val="00FB0986"/>
    <w:rsid w:val="00FC5BFF"/>
    <w:rsid w:val="00FF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2672"/>
    <w:pPr>
      <w:ind w:left="720"/>
      <w:contextualSpacing/>
    </w:pPr>
  </w:style>
  <w:style w:type="table" w:styleId="a5">
    <w:name w:val="Table Grid"/>
    <w:basedOn w:val="a1"/>
    <w:uiPriority w:val="39"/>
    <w:rsid w:val="00222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22672"/>
  </w:style>
  <w:style w:type="paragraph" w:customStyle="1" w:styleId="TableParagraph">
    <w:name w:val="Table Paragraph"/>
    <w:basedOn w:val="a"/>
    <w:uiPriority w:val="1"/>
    <w:qFormat/>
    <w:rsid w:val="00222672"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character" w:customStyle="1" w:styleId="hps">
    <w:name w:val="hps"/>
    <w:rsid w:val="00222672"/>
  </w:style>
  <w:style w:type="paragraph" w:styleId="a6">
    <w:name w:val="Balloon Text"/>
    <w:basedOn w:val="a"/>
    <w:link w:val="a7"/>
    <w:uiPriority w:val="99"/>
    <w:semiHidden/>
    <w:unhideWhenUsed/>
    <w:rsid w:val="00BC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E0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A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9126">
          <w:marLeft w:val="0"/>
          <w:marRight w:val="0"/>
          <w:marTop w:val="0"/>
          <w:marBottom w:val="0"/>
          <w:divBdr>
            <w:top w:val="single" w:sz="6" w:space="0" w:color="7F8C8D"/>
            <w:left w:val="single" w:sz="6" w:space="0" w:color="7F8C8D"/>
            <w:bottom w:val="single" w:sz="6" w:space="0" w:color="7F8C8D"/>
            <w:right w:val="single" w:sz="6" w:space="0" w:color="7F8C8D"/>
          </w:divBdr>
          <w:divsChild>
            <w:div w:id="4036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1593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228000121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48116161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1059285458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1406104750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1537692132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11452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044">
          <w:marLeft w:val="0"/>
          <w:marRight w:val="0"/>
          <w:marTop w:val="0"/>
          <w:marBottom w:val="0"/>
          <w:divBdr>
            <w:top w:val="single" w:sz="6" w:space="0" w:color="7F8C8D"/>
            <w:left w:val="single" w:sz="6" w:space="0" w:color="7F8C8D"/>
            <w:bottom w:val="single" w:sz="6" w:space="0" w:color="7F8C8D"/>
            <w:right w:val="single" w:sz="6" w:space="0" w:color="7F8C8D"/>
          </w:divBdr>
          <w:divsChild>
            <w:div w:id="2516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4375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1366249457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2102675298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302003627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45758178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93021229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688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043">
          <w:marLeft w:val="0"/>
          <w:marRight w:val="0"/>
          <w:marTop w:val="0"/>
          <w:marBottom w:val="0"/>
          <w:divBdr>
            <w:top w:val="single" w:sz="6" w:space="0" w:color="7F8C8D"/>
            <w:left w:val="single" w:sz="6" w:space="0" w:color="7F8C8D"/>
            <w:bottom w:val="single" w:sz="6" w:space="0" w:color="7F8C8D"/>
            <w:right w:val="single" w:sz="6" w:space="0" w:color="7F8C8D"/>
          </w:divBdr>
          <w:divsChild>
            <w:div w:id="6914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00473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1026060416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251479075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2136172928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77099908">
          <w:marLeft w:val="0"/>
          <w:marRight w:val="0"/>
          <w:marTop w:val="0"/>
          <w:marBottom w:val="0"/>
          <w:divBdr>
            <w:top w:val="none" w:sz="0" w:space="0" w:color="34495E"/>
            <w:left w:val="none" w:sz="0" w:space="0" w:color="34495E"/>
            <w:bottom w:val="none" w:sz="0" w:space="0" w:color="34495E"/>
            <w:right w:val="none" w:sz="0" w:space="0" w:color="34495E"/>
          </w:divBdr>
        </w:div>
        <w:div w:id="3479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0898">
                  <w:marLeft w:val="0"/>
                  <w:marRight w:val="0"/>
                  <w:marTop w:val="0"/>
                  <w:marBottom w:val="0"/>
                  <w:divBdr>
                    <w:top w:val="single" w:sz="24" w:space="4" w:color="B2B8B5"/>
                    <w:left w:val="single" w:sz="24" w:space="4" w:color="B2B8B5"/>
                    <w:bottom w:val="single" w:sz="24" w:space="4" w:color="B2B8B5"/>
                    <w:right w:val="single" w:sz="24" w:space="4" w:color="B2B8B5"/>
                  </w:divBdr>
                </w:div>
              </w:divsChild>
            </w:div>
          </w:divsChild>
        </w:div>
        <w:div w:id="1134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735">
                  <w:marLeft w:val="0"/>
                  <w:marRight w:val="0"/>
                  <w:marTop w:val="0"/>
                  <w:marBottom w:val="0"/>
                  <w:divBdr>
                    <w:top w:val="single" w:sz="24" w:space="4" w:color="8E44AD"/>
                    <w:left w:val="single" w:sz="24" w:space="4" w:color="8E44AD"/>
                    <w:bottom w:val="single" w:sz="24" w:space="4" w:color="8E44AD"/>
                    <w:right w:val="single" w:sz="24" w:space="4" w:color="8E44AD"/>
                  </w:divBdr>
                </w:div>
              </w:divsChild>
            </w:div>
          </w:divsChild>
        </w:div>
        <w:div w:id="466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5968">
                  <w:marLeft w:val="0"/>
                  <w:marRight w:val="0"/>
                  <w:marTop w:val="0"/>
                  <w:marBottom w:val="0"/>
                  <w:divBdr>
                    <w:top w:val="single" w:sz="24" w:space="4" w:color="B2B8B5"/>
                    <w:left w:val="single" w:sz="24" w:space="4" w:color="B2B8B5"/>
                    <w:bottom w:val="single" w:sz="24" w:space="4" w:color="B2B8B5"/>
                    <w:right w:val="single" w:sz="24" w:space="4" w:color="B2B8B5"/>
                  </w:divBdr>
                </w:div>
              </w:divsChild>
            </w:div>
          </w:divsChild>
        </w:div>
        <w:div w:id="71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31835">
                  <w:marLeft w:val="0"/>
                  <w:marRight w:val="0"/>
                  <w:marTop w:val="0"/>
                  <w:marBottom w:val="0"/>
                  <w:divBdr>
                    <w:top w:val="single" w:sz="24" w:space="4" w:color="B2B8B5"/>
                    <w:left w:val="single" w:sz="24" w:space="4" w:color="B2B8B5"/>
                    <w:bottom w:val="single" w:sz="24" w:space="4" w:color="B2B8B5"/>
                    <w:right w:val="single" w:sz="24" w:space="4" w:color="B2B8B5"/>
                  </w:divBdr>
                </w:div>
              </w:divsChild>
            </w:div>
          </w:divsChild>
        </w:div>
        <w:div w:id="814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793">
                  <w:marLeft w:val="0"/>
                  <w:marRight w:val="0"/>
                  <w:marTop w:val="0"/>
                  <w:marBottom w:val="0"/>
                  <w:divBdr>
                    <w:top w:val="single" w:sz="12" w:space="0" w:color="ECF0F1"/>
                    <w:left w:val="single" w:sz="12" w:space="0" w:color="ECF0F1"/>
                    <w:bottom w:val="single" w:sz="12" w:space="0" w:color="ECF0F1"/>
                    <w:right w:val="single" w:sz="12" w:space="0" w:color="ECF0F1"/>
                  </w:divBdr>
                  <w:divsChild>
                    <w:div w:id="6476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2873-4D57-4506-A11D-24147AF5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777</cp:lastModifiedBy>
  <cp:revision>56</cp:revision>
  <cp:lastPrinted>2020-03-02T17:36:00Z</cp:lastPrinted>
  <dcterms:created xsi:type="dcterms:W3CDTF">2020-02-22T04:48:00Z</dcterms:created>
  <dcterms:modified xsi:type="dcterms:W3CDTF">2020-05-04T05:13:00Z</dcterms:modified>
</cp:coreProperties>
</file>