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7693252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sdtEndPr>
      <w:sdtContent>
        <w:p w:rsidR="00FF1E80" w:rsidRDefault="00377BB9">
          <w:r>
            <w:rPr>
              <w:noProof/>
              <w:lang w:eastAsia="en-US"/>
            </w:rPr>
            <w:pict>
              <v:group id="_x0000_s1026" style="position:absolute;margin-left:2425.8pt;margin-top:0;width:264.55pt;height:690.65pt;z-index:251660288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6519;top:1258;width:4303;height:10040;flip:x" o:connectortype="straight" strokecolor="#a7bfde [1620]"/>
                <v:group id="_x0000_s1028" style="position:absolute;left:5531;top:9226;width:5291;height:5845" coordorigin="5531,9226" coordsize="5291,5845">
                  <v:shape id="_x0000_s1029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1030" style="position:absolute;left:6117;top:10212;width:4526;height:4258;rotation:41366637fd;flip:y" fillcolor="#d3dfee [820]" stroked="f" strokecolor="#a7bfde [1620]"/>
                  <v:oval id="_x0000_s1031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  <w:r>
            <w:rPr>
              <w:noProof/>
              <w:lang w:eastAsia="en-US"/>
            </w:rPr>
            <w:pict>
              <v:group id="_x0000_s1037" style="position:absolute;margin-left:0;margin-top:0;width:464.8pt;height:380.95pt;z-index:251662336;mso-position-horizontal:left;mso-position-horizontal-relative:page;mso-position-vertical:top;mso-position-vertical-relative:page" coordorigin="15,15" coordsize="9296,7619" o:allowincell="f">
                <v:shape id="_x0000_s1038" type="#_x0000_t32" style="position:absolute;left:15;top:15;width:7512;height:7386" o:connectortype="straight" strokecolor="#a7bfde [1620]"/>
                <v:group id="_x0000_s1039" style="position:absolute;left:7095;top:5418;width:2216;height:2216" coordorigin="7907,4350" coordsize="2216,2216">
                  <v:oval id="_x0000_s1040" style="position:absolute;left:7907;top:4350;width:2216;height:2216" fillcolor="#a7bfde [1620]" stroked="f"/>
                  <v:oval id="_x0000_s1041" style="position:absolute;left:7961;top:4684;width:1813;height:1813" fillcolor="#d3dfee [820]" stroked="f"/>
                  <v:oval id="_x0000_s1042" style="position:absolute;left:8006;top:5027;width:1375;height:1375" fillcolor="#7ba0cd [2420]" stroked="f"/>
                </v:group>
                <w10:wrap anchorx="page" anchory="page"/>
              </v:group>
            </w:pict>
          </w:r>
          <w:r>
            <w:rPr>
              <w:noProof/>
              <w:lang w:eastAsia="en-US"/>
            </w:rPr>
            <w:pict>
              <v:group id="_x0000_s1032" style="position:absolute;margin-left:3602.4pt;margin-top:0;width:332.7pt;height:227.25pt;z-index:251661312;mso-position-horizontal:right;mso-position-horizontal-relative:margin;mso-position-vertical:top;mso-position-vertical-relative:page" coordorigin="4136,15" coordsize="6654,4545" o:allowincell="f">
                <v:shape id="_x0000_s1033" type="#_x0000_t32" style="position:absolute;left:4136;top:15;width:3058;height:3855" o:connectortype="straight" strokecolor="#a7bfde [1620]"/>
                <v:oval id="_x0000_s1034" style="position:absolute;left:6674;top:444;width:4116;height:4116" fillcolor="#a7bfde [1620]" stroked="f"/>
                <v:oval id="_x0000_s1035" style="position:absolute;left:6773;top:1058;width:3367;height:3367" fillcolor="#d3dfee [820]" stroked="f"/>
                <v:oval id="_x0000_s1036" style="position:absolute;left:6856;top:1709;width:2553;height:2553" fillcolor="#7ba0cd [2420]" stroked="f"/>
                <w10:wrap anchorx="margin" anchory="page"/>
              </v:group>
            </w:pict>
          </w:r>
        </w:p>
        <w:tbl>
          <w:tblPr>
            <w:tblpPr w:leftFromText="187" w:rightFromText="187" w:vertAnchor="page" w:horzAnchor="margin" w:tblpY="7527"/>
            <w:tblW w:w="3981" w:type="pct"/>
            <w:tblLook w:val="04A0" w:firstRow="1" w:lastRow="0" w:firstColumn="1" w:lastColumn="0" w:noHBand="0" w:noVBand="1"/>
          </w:tblPr>
          <w:tblGrid>
            <w:gridCol w:w="7620"/>
          </w:tblGrid>
          <w:tr w:rsidR="00FF1E80" w:rsidRPr="00FF1E80" w:rsidTr="00FF1E80">
            <w:tc>
              <w:tcPr>
                <w:tcW w:w="7620" w:type="dxa"/>
              </w:tcPr>
              <w:p w:rsidR="00FF1E80" w:rsidRPr="00FF1E80" w:rsidRDefault="00377BB9" w:rsidP="00FF1E80">
                <w:pPr>
                  <w:pStyle w:val="a5"/>
                  <w:rPr>
                    <w:rFonts w:ascii="Times New Roman" w:eastAsiaTheme="majorEastAsia" w:hAnsi="Times New Roman" w:cs="Times New Roman"/>
                    <w:b/>
                    <w:bCs/>
                    <w:color w:val="365F91" w:themeColor="accent1" w:themeShade="BF"/>
                    <w:sz w:val="40"/>
                    <w:szCs w:val="40"/>
                  </w:rPr>
                </w:pPr>
                <w:sdt>
                  <w:sdtPr>
                    <w:rPr>
                      <w:rFonts w:ascii="Times New Roman" w:eastAsiaTheme="majorEastAsia" w:hAnsi="Times New Roman" w:cs="Times New Roman"/>
                      <w:b/>
                      <w:bCs/>
                      <w:color w:val="365F91" w:themeColor="accent1" w:themeShade="BF"/>
                      <w:sz w:val="56"/>
                      <w:szCs w:val="56"/>
                    </w:rPr>
                    <w:alias w:val="Заголовок"/>
                    <w:id w:val="703864190"/>
                    <w:placeholder>
                      <w:docPart w:val="38C190728DC0419780C1FC78C8D0C160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FF1E80" w:rsidRPr="00FF1E80">
                      <w:rPr>
                        <w:rFonts w:ascii="Times New Roman" w:eastAsiaTheme="majorEastAsia" w:hAnsi="Times New Roman" w:cs="Times New Roman"/>
                        <w:b/>
                        <w:bCs/>
                        <w:color w:val="365F91" w:themeColor="accent1" w:themeShade="BF"/>
                        <w:sz w:val="56"/>
                        <w:szCs w:val="56"/>
                        <w:lang w:val="kk-KZ"/>
                      </w:rPr>
                      <w:t>Ашық сабақ</w:t>
                    </w:r>
                  </w:sdtContent>
                </w:sdt>
              </w:p>
            </w:tc>
          </w:tr>
          <w:tr w:rsidR="00FF1E80" w:rsidRPr="00FF1E80" w:rsidTr="00FF1E80">
            <w:sdt>
              <w:sdtPr>
                <w:rPr>
                  <w:rFonts w:ascii="Times New Roman" w:hAnsi="Times New Roman" w:cs="Times New Roman"/>
                  <w:b/>
                  <w:color w:val="484329" w:themeColor="background2" w:themeShade="3F"/>
                  <w:sz w:val="48"/>
                  <w:szCs w:val="48"/>
                </w:rPr>
                <w:alias w:val="Подзаголовок"/>
                <w:id w:val="703864195"/>
                <w:placeholder>
                  <w:docPart w:val="35A42828F59E49D69817295E505D310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20" w:type="dxa"/>
                  </w:tcPr>
                  <w:p w:rsidR="00FF1E80" w:rsidRPr="00FF1E80" w:rsidRDefault="00FF1E80" w:rsidP="00FF1E80">
                    <w:pPr>
                      <w:pStyle w:val="a5"/>
                      <w:rPr>
                        <w:rFonts w:ascii="Times New Roman" w:hAnsi="Times New Roman" w:cs="Times New Roman"/>
                        <w:b/>
                        <w:color w:val="484329" w:themeColor="background2" w:themeShade="3F"/>
                        <w:sz w:val="48"/>
                        <w:szCs w:val="48"/>
                      </w:rPr>
                    </w:pPr>
                    <w:r w:rsidRPr="00FF1E80">
                      <w:rPr>
                        <w:rFonts w:ascii="Times New Roman" w:hAnsi="Times New Roman" w:cs="Times New Roman"/>
                        <w:b/>
                        <w:color w:val="484329" w:themeColor="background2" w:themeShade="3F"/>
                        <w:sz w:val="48"/>
                        <w:szCs w:val="48"/>
                        <w:lang w:val="kk-KZ"/>
                      </w:rPr>
                      <w:t>«Денеге қалай күтім жасаймыз?»</w:t>
                    </w:r>
                  </w:p>
                </w:tc>
              </w:sdtContent>
            </w:sdt>
          </w:tr>
          <w:tr w:rsidR="00FF1E80" w:rsidRPr="00FF1E80" w:rsidTr="00FF1E80">
            <w:tc>
              <w:tcPr>
                <w:tcW w:w="7620" w:type="dxa"/>
              </w:tcPr>
              <w:p w:rsidR="00FF1E80" w:rsidRPr="00FF1E80" w:rsidRDefault="00FF1E80" w:rsidP="00FF1E80">
                <w:pPr>
                  <w:pStyle w:val="a5"/>
                  <w:rPr>
                    <w:rFonts w:ascii="Times New Roman" w:hAnsi="Times New Roman" w:cs="Times New Roman"/>
                    <w:color w:val="484329" w:themeColor="background2" w:themeShade="3F"/>
                    <w:sz w:val="40"/>
                    <w:szCs w:val="40"/>
                  </w:rPr>
                </w:pPr>
              </w:p>
            </w:tc>
          </w:tr>
          <w:tr w:rsidR="00FF1E80" w:rsidRPr="00FF1E80" w:rsidTr="00FF1E80">
            <w:sdt>
              <w:sdtPr>
                <w:rPr>
                  <w:rFonts w:ascii="Times New Roman" w:hAnsi="Times New Roman" w:cs="Times New Roman"/>
                  <w:b/>
                  <w:sz w:val="40"/>
                  <w:szCs w:val="40"/>
                </w:rPr>
                <w:alias w:val="Аннотация"/>
                <w:id w:val="703864200"/>
                <w:placeholder>
                  <w:docPart w:val="586D33FEFDEC4A15920AE3D4BBDB8D93"/>
                </w:placeholder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7620" w:type="dxa"/>
                  </w:tcPr>
                  <w:p w:rsidR="00FF1E80" w:rsidRPr="00FF1E80" w:rsidRDefault="00FF1E80" w:rsidP="00BF37BB">
                    <w:pPr>
                      <w:pStyle w:val="a5"/>
                      <w:rPr>
                        <w:rFonts w:ascii="Times New Roman" w:hAnsi="Times New Roman" w:cs="Times New Roman"/>
                        <w:sz w:val="40"/>
                        <w:szCs w:val="40"/>
                      </w:rPr>
                    </w:pPr>
                    <w:r w:rsidRPr="00FF1E80"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  <w:lang w:val="kk-KZ"/>
                      </w:rPr>
                      <w:t xml:space="preserve">Бастауыш сынып мұғалімі:  </w:t>
                    </w:r>
                    <w:proofErr w:type="spellStart"/>
                    <w:r w:rsidR="00BF37BB"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  <w:lang w:val="kk-KZ"/>
                      </w:rPr>
                      <w:t>Кадиршеева</w:t>
                    </w:r>
                    <w:proofErr w:type="spellEnd"/>
                    <w:r w:rsidR="00BF37BB"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  <w:lang w:val="kk-KZ"/>
                      </w:rPr>
                      <w:t xml:space="preserve"> </w:t>
                    </w:r>
                    <w:proofErr w:type="spellStart"/>
                    <w:r w:rsidR="00BF37BB"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  <w:lang w:val="kk-KZ"/>
                      </w:rPr>
                      <w:t>Болгын</w:t>
                    </w:r>
                    <w:proofErr w:type="spellEnd"/>
                    <w:r w:rsidR="00BF37BB"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  <w:lang w:val="kk-KZ"/>
                      </w:rPr>
                      <w:t xml:space="preserve"> </w:t>
                    </w:r>
                    <w:proofErr w:type="spellStart"/>
                    <w:r w:rsidR="00BF37BB"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  <w:lang w:val="kk-KZ"/>
                      </w:rPr>
                      <w:t>Джетекбаевна</w:t>
                    </w:r>
                    <w:proofErr w:type="spellEnd"/>
                  </w:p>
                </w:tc>
              </w:sdtContent>
            </w:sdt>
          </w:tr>
          <w:tr w:rsidR="00FF1E80" w:rsidRPr="00FF1E80" w:rsidTr="00FF1E80">
            <w:sdt>
              <w:sdtPr>
                <w:rPr>
                  <w:rFonts w:ascii="Times New Roman" w:hAnsi="Times New Roman" w:cs="Times New Roman"/>
                  <w:b/>
                  <w:bCs/>
                  <w:sz w:val="40"/>
                  <w:szCs w:val="40"/>
                </w:rPr>
                <w:alias w:val="Дата"/>
                <w:id w:val="703864210"/>
                <w:showingPlcHdr/>
                <w:dataBinding w:prefixMappings="xmlns:ns0='http://schemas.microsoft.com/office/2006/coverPageProps'" w:xpath="/ns0:CoverPageProperties[1]/ns0:PublishDate[1]" w:storeItemID="{55AF091B-3C7A-41E3-B477-F2FDAA23CFDA}"/>
                <w:date w:fullDate="2017-11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7620" w:type="dxa"/>
                  </w:tcPr>
                  <w:p w:rsidR="00FF1E80" w:rsidRPr="00FF1E80" w:rsidRDefault="00765886" w:rsidP="00765886">
                    <w:pPr>
                      <w:pStyle w:val="a5"/>
                      <w:rPr>
                        <w:rFonts w:ascii="Times New Roman" w:hAnsi="Times New Roman" w:cs="Times New Roman"/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40"/>
                        <w:szCs w:val="40"/>
                      </w:rPr>
                      <w:t xml:space="preserve">     </w:t>
                    </w:r>
                  </w:p>
                </w:tc>
              </w:sdtContent>
            </w:sdt>
          </w:tr>
        </w:tbl>
        <w:p w:rsidR="00FF1E80" w:rsidRDefault="00FF1E80" w:rsidP="00FF1E80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kk-KZ"/>
            </w:rPr>
          </w:pPr>
        </w:p>
        <w:p w:rsidR="00FF1E80" w:rsidRDefault="00FF1E80" w:rsidP="00FF1E80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kk-KZ"/>
            </w:rPr>
          </w:pPr>
        </w:p>
        <w:p w:rsidR="00FF1E80" w:rsidRDefault="00FF1E80" w:rsidP="00FF1E80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kk-KZ"/>
            </w:rPr>
          </w:pPr>
        </w:p>
        <w:p w:rsidR="00FF1E80" w:rsidRDefault="00FF1E80" w:rsidP="00FF1E80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kk-KZ"/>
            </w:rPr>
          </w:pPr>
        </w:p>
        <w:p w:rsidR="00FF1E80" w:rsidRDefault="00FF1E80" w:rsidP="00FF1E80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kk-KZ"/>
            </w:rPr>
          </w:pPr>
        </w:p>
        <w:p w:rsidR="00FF1E80" w:rsidRDefault="00FF1E80" w:rsidP="00FF1E80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kk-KZ"/>
            </w:rPr>
          </w:pPr>
        </w:p>
        <w:p w:rsidR="00FF1E80" w:rsidRDefault="00FF1E80" w:rsidP="00FF1E80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kk-KZ"/>
            </w:rPr>
          </w:pPr>
        </w:p>
        <w:p w:rsidR="00FF1E80" w:rsidRDefault="00FF1E80" w:rsidP="00FF1E80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kk-KZ"/>
            </w:rPr>
          </w:pPr>
        </w:p>
        <w:p w:rsidR="00FF1E80" w:rsidRDefault="00FF1E80" w:rsidP="00FF1E80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kk-KZ"/>
            </w:rPr>
          </w:pPr>
        </w:p>
        <w:p w:rsidR="00FF1E80" w:rsidRDefault="00FF1E80" w:rsidP="00FF1E80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kk-KZ"/>
            </w:rPr>
          </w:pPr>
        </w:p>
        <w:p w:rsidR="00FF1E80" w:rsidRDefault="00FF1E80" w:rsidP="00FF1E80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kk-KZ"/>
            </w:rPr>
          </w:pPr>
        </w:p>
        <w:p w:rsidR="00FF1E80" w:rsidRDefault="00FF1E80" w:rsidP="00FF1E80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kk-KZ"/>
            </w:rPr>
          </w:pPr>
        </w:p>
        <w:p w:rsidR="00FF1E80" w:rsidRDefault="00FF1E80" w:rsidP="00FF1E80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kk-KZ"/>
            </w:rPr>
          </w:pPr>
        </w:p>
        <w:p w:rsidR="00FF1E80" w:rsidRDefault="00FF1E80" w:rsidP="00FF1E80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kk-KZ"/>
            </w:rPr>
          </w:pPr>
        </w:p>
        <w:p w:rsidR="00FF1E80" w:rsidRDefault="00765886" w:rsidP="00FF1E80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kk-KZ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  <w:lang w:val="kk-KZ"/>
            </w:rPr>
            <w:t xml:space="preserve">«Құрық орта </w:t>
          </w:r>
          <w:proofErr w:type="spellStart"/>
          <w:r>
            <w:rPr>
              <w:rFonts w:ascii="Times New Roman" w:eastAsia="Times New Roman" w:hAnsi="Times New Roman" w:cs="Times New Roman"/>
              <w:b/>
              <w:sz w:val="28"/>
              <w:szCs w:val="28"/>
              <w:lang w:val="kk-KZ"/>
            </w:rPr>
            <w:t>мектеп-</w:t>
          </w:r>
          <w:proofErr w:type="spellEnd"/>
          <w:r>
            <w:rPr>
              <w:rFonts w:ascii="Times New Roman" w:eastAsia="Times New Roman" w:hAnsi="Times New Roman" w:cs="Times New Roman"/>
              <w:b/>
              <w:sz w:val="28"/>
              <w:szCs w:val="28"/>
              <w:lang w:val="kk-KZ"/>
            </w:rPr>
            <w:t xml:space="preserve"> гимназиясы</w:t>
          </w:r>
          <w:r w:rsidR="00FF1E80">
            <w:rPr>
              <w:rFonts w:ascii="Times New Roman" w:eastAsia="Times New Roman" w:hAnsi="Times New Roman" w:cs="Times New Roman"/>
              <w:b/>
              <w:sz w:val="28"/>
              <w:szCs w:val="28"/>
              <w:lang w:val="kk-KZ"/>
            </w:rPr>
            <w:t xml:space="preserve">» </w:t>
          </w:r>
        </w:p>
        <w:p w:rsidR="00FF1E80" w:rsidRDefault="00FF1E80" w:rsidP="00FF1E80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kk-KZ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  <w:lang w:val="kk-KZ"/>
            </w:rPr>
            <w:t>коммуналдық мемлекеттік мекемесі</w:t>
          </w:r>
          <w:r>
            <w:rPr>
              <w:rFonts w:ascii="Times New Roman" w:eastAsia="Times New Roman" w:hAnsi="Times New Roman" w:cs="Times New Roman"/>
              <w:b/>
              <w:sz w:val="28"/>
              <w:szCs w:val="28"/>
              <w:lang w:val="kk-KZ"/>
            </w:rPr>
            <w:br w:type="page"/>
          </w:r>
        </w:p>
      </w:sdtContent>
    </w:sdt>
    <w:tbl>
      <w:tblPr>
        <w:tblStyle w:val="1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1476"/>
        <w:gridCol w:w="3911"/>
        <w:gridCol w:w="2551"/>
      </w:tblGrid>
      <w:tr w:rsidR="000C4081" w:rsidRPr="002B5150" w:rsidTr="00377BB9"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kk-KZ"/>
              </w:rPr>
              <w:lastRenderedPageBreak/>
              <w:t xml:space="preserve">  Жаратылыстану </w:t>
            </w:r>
          </w:p>
        </w:tc>
        <w:tc>
          <w:tcPr>
            <w:tcW w:w="6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1" w:rsidRPr="002B5150" w:rsidRDefault="00765886" w:rsidP="00BF37B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kk-KZ" w:eastAsia="zh-HK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«</w:t>
            </w:r>
            <w:r w:rsidR="00BF37B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kk-KZ"/>
              </w:rPr>
              <w:t xml:space="preserve">Құрық орта </w:t>
            </w:r>
            <w:proofErr w:type="spellStart"/>
            <w:r w:rsidR="00BF37B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kk-KZ"/>
              </w:rPr>
              <w:t>мектеп-</w:t>
            </w:r>
            <w:proofErr w:type="spellEnd"/>
            <w:r w:rsidR="00BF37B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kk-KZ"/>
              </w:rPr>
              <w:t xml:space="preserve"> гимназиясы</w:t>
            </w:r>
            <w:r w:rsidR="000C4081" w:rsidRPr="002B515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kk-KZ"/>
              </w:rPr>
              <w:t>» КММ</w:t>
            </w:r>
          </w:p>
        </w:tc>
      </w:tr>
      <w:tr w:rsidR="000C4081" w:rsidRPr="00786852" w:rsidTr="00377BB9"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kk-KZ"/>
              </w:rPr>
            </w:pPr>
            <w:proofErr w:type="spellStart"/>
            <w:r w:rsidRPr="002B515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Мерзім</w:t>
            </w:r>
            <w:proofErr w:type="spellEnd"/>
            <w:r w:rsidRPr="002B515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: </w:t>
            </w:r>
          </w:p>
        </w:tc>
        <w:tc>
          <w:tcPr>
            <w:tcW w:w="6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1" w:rsidRPr="002B5150" w:rsidRDefault="000C4081" w:rsidP="00DC1E6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kk-KZ"/>
              </w:rPr>
              <w:t xml:space="preserve">Оқытушының аты-жөні: </w:t>
            </w:r>
            <w:proofErr w:type="spellStart"/>
            <w:r w:rsidR="00DC1E6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kk-KZ"/>
              </w:rPr>
              <w:t>Кадиршеева</w:t>
            </w:r>
            <w:proofErr w:type="spellEnd"/>
            <w:r w:rsidR="00DC1E6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kk-KZ"/>
              </w:rPr>
              <w:t xml:space="preserve"> Б.Д</w:t>
            </w:r>
          </w:p>
        </w:tc>
      </w:tr>
      <w:tr w:rsidR="000C4081" w:rsidRPr="002B5150" w:rsidTr="00377BB9"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СЫНЫП: </w:t>
            </w:r>
            <w:r w:rsidR="00765886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kk-KZ"/>
              </w:rPr>
              <w:t>2</w:t>
            </w:r>
          </w:p>
        </w:tc>
        <w:tc>
          <w:tcPr>
            <w:tcW w:w="6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kk-KZ"/>
              </w:rPr>
            </w:pPr>
            <w:proofErr w:type="spellStart"/>
            <w:r w:rsidRPr="002B515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Қатыс</w:t>
            </w:r>
            <w:proofErr w:type="spellEnd"/>
            <w:r w:rsidRPr="002B515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kk-KZ"/>
              </w:rPr>
              <w:t>атын</w:t>
            </w:r>
            <w:r w:rsidRPr="002B515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515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оқушылар</w:t>
            </w:r>
            <w:proofErr w:type="spellEnd"/>
            <w:r w:rsidRPr="002B515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саны:</w:t>
            </w:r>
          </w:p>
        </w:tc>
      </w:tr>
      <w:tr w:rsidR="000C4081" w:rsidRPr="002B5150" w:rsidTr="00377BB9">
        <w:trPr>
          <w:trHeight w:val="70"/>
        </w:trPr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kk-KZ"/>
              </w:rPr>
              <w:t>С</w:t>
            </w:r>
            <w:proofErr w:type="spellStart"/>
            <w:r w:rsidRPr="002B515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абақтың</w:t>
            </w:r>
            <w:proofErr w:type="spellEnd"/>
            <w:r w:rsidRPr="002B515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Pr="002B515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kk-KZ"/>
              </w:rPr>
              <w:t>тақырыбы</w:t>
            </w:r>
          </w:p>
        </w:tc>
        <w:tc>
          <w:tcPr>
            <w:tcW w:w="6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b/>
                <w:sz w:val="26"/>
                <w:szCs w:val="26"/>
                <w:lang w:val="kk-KZ"/>
              </w:rPr>
              <w:t>Денеге қалай күтім жасаймыз?</w:t>
            </w:r>
          </w:p>
        </w:tc>
      </w:tr>
      <w:tr w:rsidR="000C4081" w:rsidRPr="00786852" w:rsidTr="00377BB9">
        <w:trPr>
          <w:trHeight w:val="70"/>
        </w:trPr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kk-KZ"/>
              </w:rPr>
              <w:t xml:space="preserve">Оқу мақсаты: </w:t>
            </w:r>
          </w:p>
        </w:tc>
        <w:tc>
          <w:tcPr>
            <w:tcW w:w="6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b/>
                <w:sz w:val="26"/>
                <w:szCs w:val="26"/>
                <w:lang w:val="kk-KZ"/>
              </w:rPr>
              <w:t xml:space="preserve">Денеге қалай күтім жасау керектігі біледі. </w:t>
            </w:r>
          </w:p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b/>
                <w:sz w:val="26"/>
                <w:szCs w:val="26"/>
                <w:lang w:val="kk-KZ"/>
              </w:rPr>
              <w:t>Тіс не үшін қажет екенін түсінеді.</w:t>
            </w:r>
          </w:p>
        </w:tc>
      </w:tr>
      <w:tr w:rsidR="000C4081" w:rsidRPr="002B5150" w:rsidTr="00377BB9">
        <w:trPr>
          <w:trHeight w:val="1656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kk-KZ"/>
              </w:rPr>
              <w:t>Бағалау критерийлері</w:t>
            </w:r>
          </w:p>
          <w:p w:rsidR="000C4081" w:rsidRPr="002B5150" w:rsidRDefault="000C4081" w:rsidP="00D37E91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>1.</w:t>
            </w: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 xml:space="preserve">  Денеге күтім жасау керектігін түсіну.</w:t>
            </w:r>
          </w:p>
          <w:p w:rsidR="000C4081" w:rsidRPr="002B5150" w:rsidRDefault="000C4081" w:rsidP="00D37E91">
            <w:pPr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 xml:space="preserve">2. </w:t>
            </w: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 xml:space="preserve"> Тістің қажеттігін, маңызын түсінеді.</w:t>
            </w:r>
          </w:p>
          <w:p w:rsidR="000C4081" w:rsidRPr="002B5150" w:rsidRDefault="000C4081" w:rsidP="00D37E91">
            <w:pPr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 xml:space="preserve">3.  Жеке гигиена туралы түсінік қалыптасады. 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29"/>
            </w:tblGrid>
            <w:tr w:rsidR="000C4081" w:rsidRPr="002B5150" w:rsidTr="00D37E91">
              <w:trPr>
                <w:trHeight w:val="286"/>
              </w:trPr>
              <w:tc>
                <w:tcPr>
                  <w:tcW w:w="5529" w:type="dxa"/>
                  <w:hideMark/>
                </w:tcPr>
                <w:p w:rsidR="000C4081" w:rsidRPr="002B5150" w:rsidRDefault="000C4081" w:rsidP="00D37E91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/>
                    </w:rPr>
                  </w:pPr>
                  <w:r w:rsidRPr="002B515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/>
                    </w:rPr>
                    <w:t xml:space="preserve">  1.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/>
                    </w:rPr>
                    <w:t xml:space="preserve"> </w:t>
                  </w:r>
                  <w:r w:rsidRPr="002B515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/>
                    </w:rPr>
                    <w:t>Адам денесіне күтім жасау.</w:t>
                  </w:r>
                </w:p>
              </w:tc>
            </w:tr>
          </w:tbl>
          <w:p w:rsidR="000C4081" w:rsidRPr="002B5150" w:rsidRDefault="000C4081" w:rsidP="00D37E9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Тістің қажеттілігі, атқаратын қызметі.</w:t>
            </w:r>
          </w:p>
        </w:tc>
      </w:tr>
      <w:tr w:rsidR="000C4081" w:rsidRPr="002B5150" w:rsidTr="00377BB9">
        <w:trPr>
          <w:trHeight w:val="12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kk-KZ"/>
              </w:rPr>
              <w:t xml:space="preserve">Тілдік мақсаттар </w:t>
            </w:r>
          </w:p>
          <w:p w:rsidR="000C4081" w:rsidRPr="002B5150" w:rsidRDefault="000C4081" w:rsidP="00D37E91">
            <w:pPr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446" w:type="dxa"/>
              <w:tblLayout w:type="fixed"/>
              <w:tblLook w:val="04A0" w:firstRow="1" w:lastRow="0" w:firstColumn="1" w:lastColumn="0" w:noHBand="0" w:noVBand="1"/>
            </w:tblPr>
            <w:tblGrid>
              <w:gridCol w:w="7446"/>
            </w:tblGrid>
            <w:tr w:rsidR="000C4081" w:rsidRPr="00786852" w:rsidTr="00D37E91">
              <w:trPr>
                <w:trHeight w:val="323"/>
              </w:trPr>
              <w:tc>
                <w:tcPr>
                  <w:tcW w:w="7446" w:type="dxa"/>
                  <w:hideMark/>
                </w:tcPr>
                <w:p w:rsidR="000C4081" w:rsidRPr="002B5150" w:rsidRDefault="000C4081" w:rsidP="00D37E9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/>
                    </w:rPr>
                  </w:pPr>
                  <w:r w:rsidRPr="002B515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kk-KZ"/>
                    </w:rPr>
                    <w:t xml:space="preserve">Оқушылар: </w:t>
                  </w:r>
                  <w:r w:rsidRPr="002B515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/>
                    </w:rPr>
                    <w:t xml:space="preserve">Денеге күтім жасау керектігін біледі. </w:t>
                  </w:r>
                </w:p>
                <w:p w:rsidR="000C4081" w:rsidRPr="002B5150" w:rsidRDefault="000C4081" w:rsidP="00D37E9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/>
                    </w:rPr>
                  </w:pPr>
                  <w:r w:rsidRPr="002B515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val="kk-KZ"/>
                    </w:rPr>
                    <w:t>Көпшілігі:</w:t>
                  </w:r>
                  <w:r w:rsidRPr="002B515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/>
                    </w:rPr>
                    <w:t xml:space="preserve"> Дене күтімі туралы түсінік қалыптасады.</w:t>
                  </w:r>
                </w:p>
                <w:p w:rsidR="000C4081" w:rsidRPr="002B5150" w:rsidRDefault="000C4081" w:rsidP="00D37E9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/>
                    </w:rPr>
                  </w:pPr>
                  <w:r w:rsidRPr="002B515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val="kk-KZ"/>
                    </w:rPr>
                    <w:t>Кейбірі:</w:t>
                  </w:r>
                  <w:r w:rsidRPr="002B515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/>
                    </w:rPr>
                    <w:t xml:space="preserve"> Алған білімін өмірмен байланыстыра, қолданады.</w:t>
                  </w:r>
                </w:p>
              </w:tc>
            </w:tr>
            <w:tr w:rsidR="000C4081" w:rsidRPr="00786852" w:rsidTr="00D37E91">
              <w:trPr>
                <w:trHeight w:val="83"/>
              </w:trPr>
              <w:tc>
                <w:tcPr>
                  <w:tcW w:w="7446" w:type="dxa"/>
                  <w:hideMark/>
                </w:tcPr>
                <w:p w:rsidR="000C4081" w:rsidRPr="002B5150" w:rsidRDefault="000C4081" w:rsidP="00D37E9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kk-KZ"/>
                    </w:rPr>
                  </w:pPr>
                  <w:r w:rsidRPr="002B515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kk-KZ"/>
                    </w:rPr>
                    <w:t>Пәндік лексика және терминдер:</w:t>
                  </w:r>
                </w:p>
                <w:p w:rsidR="000C4081" w:rsidRPr="002B5150" w:rsidRDefault="000C4081" w:rsidP="00D37E9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6"/>
                      <w:szCs w:val="26"/>
                      <w:lang w:val="kk-KZ"/>
                    </w:rPr>
                  </w:pPr>
                  <w:r w:rsidRPr="002B515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6"/>
                      <w:szCs w:val="26"/>
                      <w:lang w:val="kk-KZ"/>
                    </w:rPr>
                    <w:t xml:space="preserve">Жеке гигиена. Дене күтімі. Дене тазалығы. Тіс күтімі. </w:t>
                  </w:r>
                </w:p>
              </w:tc>
            </w:tr>
            <w:tr w:rsidR="000C4081" w:rsidRPr="00786852" w:rsidTr="00D37E91">
              <w:trPr>
                <w:trHeight w:val="63"/>
              </w:trPr>
              <w:tc>
                <w:tcPr>
                  <w:tcW w:w="7446" w:type="dxa"/>
                  <w:hideMark/>
                </w:tcPr>
                <w:p w:rsidR="000C4081" w:rsidRPr="002B5150" w:rsidRDefault="000C4081" w:rsidP="00D37E9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/>
                    </w:rPr>
                  </w:pPr>
                  <w:proofErr w:type="spellStart"/>
                  <w:r w:rsidRPr="002B515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kk-KZ"/>
                    </w:rPr>
                    <w:t>Диалогқа/жазылымға</w:t>
                  </w:r>
                  <w:proofErr w:type="spellEnd"/>
                  <w:r w:rsidRPr="002B515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kk-KZ"/>
                    </w:rPr>
                    <w:t xml:space="preserve"> қажетті сөз тіркестер </w:t>
                  </w:r>
                </w:p>
              </w:tc>
            </w:tr>
            <w:tr w:rsidR="000C4081" w:rsidRPr="002B5150" w:rsidTr="00D37E91">
              <w:trPr>
                <w:trHeight w:val="233"/>
              </w:trPr>
              <w:tc>
                <w:tcPr>
                  <w:tcW w:w="7446" w:type="dxa"/>
                  <w:hideMark/>
                </w:tcPr>
                <w:p w:rsidR="000C4081" w:rsidRPr="002B5150" w:rsidRDefault="000C4081" w:rsidP="00D37E9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/>
                    </w:rPr>
                  </w:pPr>
                  <w:r w:rsidRPr="002B5150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/>
                    </w:rPr>
                    <w:t>Күрек тістер. Ит тістер. Азу тістер.</w:t>
                  </w:r>
                </w:p>
              </w:tc>
            </w:tr>
          </w:tbl>
          <w:p w:rsidR="000C4081" w:rsidRPr="002B5150" w:rsidRDefault="000C4081" w:rsidP="00D37E91">
            <w:pPr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</w:tc>
      </w:tr>
      <w:tr w:rsidR="000C4081" w:rsidRPr="002B5150" w:rsidTr="00377BB9">
        <w:trPr>
          <w:trHeight w:val="26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kk-KZ"/>
              </w:rPr>
              <w:t xml:space="preserve">Бұған дейін </w:t>
            </w:r>
            <w:proofErr w:type="spellStart"/>
            <w:r w:rsidRPr="002B515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kk-KZ"/>
              </w:rPr>
              <w:t>меңг</w:t>
            </w:r>
            <w:proofErr w:type="spellEnd"/>
            <w:r w:rsidRPr="002B515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kk-KZ"/>
              </w:rPr>
              <w:t xml:space="preserve">. білім 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 xml:space="preserve">Қозғалыс сыры.  </w:t>
            </w:r>
          </w:p>
        </w:tc>
      </w:tr>
      <w:tr w:rsidR="000C4081" w:rsidRPr="002B5150" w:rsidTr="00377BB9">
        <w:trPr>
          <w:trHeight w:val="7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kk-KZ"/>
              </w:rPr>
              <w:t xml:space="preserve">Жоспарланған уақыт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kk-KZ"/>
              </w:rPr>
              <w:t xml:space="preserve">Жоспарланған жаттығулар (төмендегі ескертпелерді өзіңіз жоспарлаған жаттығулармен алмастырыңыз)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1" w:rsidRPr="002B5150" w:rsidRDefault="000C4081" w:rsidP="00D37E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kk-KZ"/>
              </w:rPr>
            </w:pPr>
            <w:proofErr w:type="spellStart"/>
            <w:r w:rsidRPr="002B515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Дерек</w:t>
            </w:r>
            <w:proofErr w:type="spellEnd"/>
            <w:r w:rsidRPr="002B515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515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көздері</w:t>
            </w:r>
            <w:proofErr w:type="spellEnd"/>
            <w:r w:rsidRPr="002B515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kk-KZ"/>
              </w:rPr>
              <w:t>,</w:t>
            </w:r>
          </w:p>
          <w:p w:rsidR="000C4081" w:rsidRPr="002B5150" w:rsidRDefault="000C4081" w:rsidP="00D37E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kk-KZ"/>
              </w:rPr>
              <w:t>ресурстар</w:t>
            </w:r>
          </w:p>
        </w:tc>
      </w:tr>
      <w:tr w:rsidR="000C4081" w:rsidRPr="002B5150" w:rsidTr="00377BB9">
        <w:trPr>
          <w:trHeight w:val="7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kk-KZ"/>
              </w:rPr>
              <w:t>Психологиялық тренинг. Топқа бөлу.  3 минут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kk-KZ"/>
              </w:rPr>
            </w:pPr>
          </w:p>
          <w:p w:rsidR="000C4081" w:rsidRPr="002B5150" w:rsidRDefault="00786852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kk-KZ"/>
              </w:rPr>
              <w:t>Оқушы тізімі бойынша 3</w:t>
            </w:r>
            <w:r w:rsidR="000C4081" w:rsidRPr="002B515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kk-KZ"/>
              </w:rPr>
              <w:t xml:space="preserve"> топқа бөлу.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kk-KZ"/>
              </w:rPr>
              <w:t>Шаттық шеңбері.</w:t>
            </w:r>
          </w:p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kk-KZ"/>
              </w:rPr>
              <w:t>Топқа бөліну.</w:t>
            </w:r>
          </w:p>
        </w:tc>
        <w:bookmarkStart w:id="0" w:name="_GoBack"/>
        <w:bookmarkEnd w:id="0"/>
      </w:tr>
      <w:tr w:rsidR="000C4081" w:rsidRPr="002B5150" w:rsidTr="00377BB9">
        <w:trPr>
          <w:trHeight w:val="1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Үй тапсырмасы</w:t>
            </w:r>
          </w:p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5 минут.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1" w:rsidRPr="002B5150" w:rsidRDefault="000C4081" w:rsidP="00D37E91">
            <w:pPr>
              <w:autoSpaceDE w:val="0"/>
              <w:autoSpaceDN w:val="0"/>
              <w:adjustRightInd w:val="0"/>
              <w:ind w:left="71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 xml:space="preserve">Қозғалыс сыры, бұлшық еттер туралы түсініктерін айтқызу. </w:t>
            </w:r>
          </w:p>
          <w:p w:rsidR="000C4081" w:rsidRPr="002B5150" w:rsidRDefault="000C4081" w:rsidP="00D37E91">
            <w:pPr>
              <w:autoSpaceDE w:val="0"/>
              <w:autoSpaceDN w:val="0"/>
              <w:adjustRightInd w:val="0"/>
              <w:ind w:left="71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Бұлшық еттер не үшін қажет?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1" w:rsidRPr="002B5150" w:rsidRDefault="00786852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Микрофон</w:t>
            </w:r>
          </w:p>
        </w:tc>
      </w:tr>
      <w:tr w:rsidR="000C4081" w:rsidRPr="002B5150" w:rsidTr="00377BB9">
        <w:trPr>
          <w:trHeight w:val="8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Мағынаны тану. 3 минут.</w:t>
            </w:r>
          </w:p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kk-KZ"/>
              </w:rPr>
              <w:t>МК.</w:t>
            </w: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 xml:space="preserve">  </w:t>
            </w:r>
            <w:r w:rsidRPr="002B515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kk-KZ"/>
              </w:rPr>
              <w:t>«Миға шабуыл»</w:t>
            </w:r>
          </w:p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 xml:space="preserve">Тазалық деген не?                                           </w:t>
            </w:r>
          </w:p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 xml:space="preserve">Жеке гигиена деген не? </w:t>
            </w:r>
          </w:p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Адамның жеке пайдаланатын заттары нелер?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Ой толғау сұрақтарға жауап беру.             Ойларын тыңдау.</w:t>
            </w:r>
          </w:p>
        </w:tc>
      </w:tr>
      <w:tr w:rsidR="000C4081" w:rsidRPr="002B5150" w:rsidTr="00377BB9">
        <w:trPr>
          <w:trHeight w:val="11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Оқулықпен жұмыс</w:t>
            </w:r>
          </w:p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 xml:space="preserve">5 минут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 xml:space="preserve"> </w:t>
            </w:r>
            <w:r w:rsidRPr="002B515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kk-KZ"/>
              </w:rPr>
              <w:t xml:space="preserve">36-37  беттегі мәтінмен оқып танысу. </w:t>
            </w:r>
          </w:p>
          <w:p w:rsidR="000C4081" w:rsidRPr="002B5150" w:rsidRDefault="00765886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 xml:space="preserve">І топ. </w:t>
            </w:r>
            <w:r w:rsidR="000C4081"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 xml:space="preserve"> дене тазалығы туралы</w:t>
            </w:r>
          </w:p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ІІ топ, тіс түрлері туралы,</w:t>
            </w:r>
          </w:p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ІІІ топ, тіс күтімі туралы бөліктерін бөліп оқу.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Оқулық</w:t>
            </w:r>
          </w:p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 xml:space="preserve"> </w:t>
            </w:r>
          </w:p>
        </w:tc>
      </w:tr>
      <w:tr w:rsidR="000C4081" w:rsidRPr="00786852" w:rsidTr="00377BB9">
        <w:trPr>
          <w:trHeight w:val="1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1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Зерттеу, тәжірибе жасау</w:t>
            </w:r>
          </w:p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3 минут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kk-KZ"/>
              </w:rPr>
              <w:t xml:space="preserve">І тапсырма. </w:t>
            </w: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 xml:space="preserve"> Зертте. </w:t>
            </w:r>
          </w:p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 xml:space="preserve">Сенің тістерің қандай? 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 xml:space="preserve">                          </w:t>
            </w: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Олардың пішінін және мөлшерін салыстыр.</w:t>
            </w:r>
            <w:r w:rsidRPr="002B515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kk-KZ"/>
              </w:rPr>
              <w:t xml:space="preserve"> </w:t>
            </w: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1" w:rsidRPr="002B5150" w:rsidRDefault="00BF37BB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Бет айнасы.          алма</w:t>
            </w:r>
            <w:r w:rsidR="000C4081"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 xml:space="preserve"> тістеп тіс қызметін бақылау.</w:t>
            </w:r>
          </w:p>
        </w:tc>
      </w:tr>
      <w:tr w:rsidR="000C4081" w:rsidRPr="002B5150" w:rsidTr="00377BB9">
        <w:trPr>
          <w:trHeight w:val="5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1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Топтық жұмыс</w:t>
            </w:r>
          </w:p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7 минут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kk-KZ"/>
              </w:rPr>
              <w:t xml:space="preserve">І топ. </w:t>
            </w: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Дене тазалығы</w:t>
            </w:r>
          </w:p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kk-KZ"/>
              </w:rPr>
              <w:t xml:space="preserve">ІІ топ. </w:t>
            </w: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Бет пен қол тазалығы</w:t>
            </w:r>
          </w:p>
          <w:p w:rsidR="000C4081" w:rsidRPr="002B5150" w:rsidRDefault="000C4081" w:rsidP="0078685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kk-KZ"/>
              </w:rPr>
              <w:t xml:space="preserve">ІІІ топ. </w:t>
            </w:r>
            <w:r w:rsidR="00786852"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Тіс тазалығы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А3 форматты қағаз, маркерлер, суреттер.</w:t>
            </w:r>
          </w:p>
        </w:tc>
      </w:tr>
      <w:tr w:rsidR="000C4081" w:rsidRPr="00786852" w:rsidTr="00377BB9">
        <w:trPr>
          <w:trHeight w:val="5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1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Дәптермен жұмыс</w:t>
            </w:r>
          </w:p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5 минут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kk-KZ"/>
              </w:rPr>
              <w:t xml:space="preserve">Жұмыс дәптерінің 23-24 жұмыс </w:t>
            </w:r>
            <w:r w:rsidRPr="00B45564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парағындағы тапсырмаларды орындату.</w:t>
            </w:r>
          </w:p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kk-KZ"/>
              </w:rPr>
              <w:t xml:space="preserve">1-тапсырма. </w:t>
            </w: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 xml:space="preserve">Тістердің атауларын олардың орнымен  және атқаратын қызметімен </w:t>
            </w: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lastRenderedPageBreak/>
              <w:t>сәйкестендір.</w:t>
            </w:r>
          </w:p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kk-KZ"/>
              </w:rPr>
              <w:t xml:space="preserve">2-тапсырма. </w:t>
            </w: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Тазалықты сақтау қажет.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lastRenderedPageBreak/>
              <w:t>Жұмыс дәптері</w:t>
            </w:r>
          </w:p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</w:p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Жеке орындау,</w:t>
            </w:r>
          </w:p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</w:p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</w:p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Топта талқылап орындау.</w:t>
            </w:r>
          </w:p>
        </w:tc>
      </w:tr>
      <w:tr w:rsidR="000C4081" w:rsidRPr="002B5150" w:rsidTr="00377BB9">
        <w:trPr>
          <w:trHeight w:val="5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1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lastRenderedPageBreak/>
              <w:t>Қажетті ақпарат</w:t>
            </w:r>
          </w:p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3 минут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1" w:rsidRPr="002B5150" w:rsidRDefault="000C4081" w:rsidP="00D37E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 xml:space="preserve">Құрттың құрамында кальций көп. Ол сүйекті нығайтады. Құртты, көгөніс пен жемістерді жеу тісті бүлінуден сақтайды. </w:t>
            </w:r>
          </w:p>
          <w:p w:rsidR="000C4081" w:rsidRPr="002B5150" w:rsidRDefault="00786852" w:rsidP="00D37E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 xml:space="preserve">Тісті күніне екі рет </w:t>
            </w:r>
            <w:r w:rsidR="000C4081"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 xml:space="preserve">тазалау қажет. </w:t>
            </w:r>
          </w:p>
          <w:p w:rsidR="000C4081" w:rsidRPr="002B5150" w:rsidRDefault="000C4081" w:rsidP="00D37E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 xml:space="preserve">Күніне бір рет тістің арасын тіске арналған жіппен тазалап отыру қажет. </w:t>
            </w:r>
          </w:p>
          <w:p w:rsidR="000C4081" w:rsidRPr="002B5150" w:rsidRDefault="000C4081" w:rsidP="00D37E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Тісті өте үшкір затпен шұқылама.</w:t>
            </w:r>
          </w:p>
          <w:p w:rsidR="000C4081" w:rsidRPr="002B5150" w:rsidRDefault="000C4081" w:rsidP="00D37E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Дұрыс тамақтан, ыстық тамақ ішіп отырып суық су ішпе!</w:t>
            </w:r>
          </w:p>
          <w:p w:rsidR="000C4081" w:rsidRPr="002B5150" w:rsidRDefault="00765886" w:rsidP="00D37E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Щеткан</w:t>
            </w:r>
            <w:r w:rsidR="000C4081"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ы 3 ай сайын ауыстырып отыру қажет.</w:t>
            </w:r>
          </w:p>
          <w:p w:rsidR="000C4081" w:rsidRPr="002B5150" w:rsidRDefault="000C4081" w:rsidP="00D37E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Тіспен қатты заттарды шағуға, тістеуге болмайды.</w:t>
            </w:r>
          </w:p>
          <w:p w:rsidR="000C4081" w:rsidRPr="002B5150" w:rsidRDefault="000C4081" w:rsidP="00D37E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Тіс щеткасын пастадан тазалап, басын жоғары қаратып бір ыдысқа қой.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852" w:rsidRDefault="00786852" w:rsidP="00D37E91">
            <w:pPr>
              <w:autoSpaceDE w:val="0"/>
              <w:autoSpaceDN w:val="0"/>
              <w:adjustRightInd w:val="0"/>
              <w:ind w:left="34" w:hanging="34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АКТ</w:t>
            </w:r>
          </w:p>
          <w:p w:rsidR="000C4081" w:rsidRPr="002B5150" w:rsidRDefault="000C4081" w:rsidP="00D37E91">
            <w:pPr>
              <w:autoSpaceDE w:val="0"/>
              <w:autoSpaceDN w:val="0"/>
              <w:adjustRightInd w:val="0"/>
              <w:ind w:left="34" w:hanging="34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 xml:space="preserve"> қима қағаздар.</w:t>
            </w:r>
          </w:p>
        </w:tc>
      </w:tr>
      <w:tr w:rsidR="000C4081" w:rsidRPr="007A7AB8" w:rsidTr="00377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 xml:space="preserve">Рефлексия </w:t>
            </w:r>
          </w:p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2 минут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Бүгінгі тақырып түсінікті болды ма?</w:t>
            </w:r>
          </w:p>
          <w:p w:rsidR="000C4081" w:rsidRPr="002B5150" w:rsidRDefault="000C4081" w:rsidP="007A7AB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Қа</w:t>
            </w:r>
            <w:r w:rsidR="007A7AB8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ншалықты</w:t>
            </w: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 xml:space="preserve"> оңай </w:t>
            </w:r>
            <w:r w:rsidR="007A7AB8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 xml:space="preserve">және </w:t>
            </w: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қиын болды?</w:t>
            </w:r>
          </w:p>
          <w:p w:rsidR="000C4081" w:rsidRPr="002B5150" w:rsidRDefault="007A7AB8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Өзіндік жетістікті әртүрлі көліктерге теңеу.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1" w:rsidRPr="002B5150" w:rsidRDefault="000C4081" w:rsidP="00377BB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 xml:space="preserve"> </w:t>
            </w:r>
            <w:r w:rsidR="007A7AB8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Ұшақ, машина, велосипед</w:t>
            </w:r>
          </w:p>
        </w:tc>
      </w:tr>
      <w:tr w:rsidR="000C4081" w:rsidRPr="002B5150" w:rsidTr="00377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81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 w:rsidRPr="002B515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Кері байланыс</w:t>
            </w:r>
          </w:p>
          <w:p w:rsidR="00B45564" w:rsidRDefault="00B45564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«Ара ұяшығы»</w:t>
            </w:r>
          </w:p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2 минут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1" w:rsidRDefault="00B45564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 w:rsidRPr="00B45564">
              <w:rPr>
                <w:rFonts w:ascii="Times New Roman" w:eastAsia="Times New Roman" w:hAnsi="Times New Roman"/>
                <w:b/>
                <w:noProof/>
                <w:color w:val="FF0000"/>
                <w:sz w:val="26"/>
                <w:szCs w:val="26"/>
                <w:lang w:eastAsia="ru-RU"/>
              </w:rPr>
              <w:drawing>
                <wp:inline distT="0" distB="0" distL="0" distR="0">
                  <wp:extent cx="2294626" cy="948906"/>
                  <wp:effectExtent l="0" t="0" r="0" b="0"/>
                  <wp:docPr id="2" name="Объект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3456384" cy="2808312"/>
                            <a:chOff x="2411760" y="2060848"/>
                            <a:chExt cx="3456384" cy="2808312"/>
                          </a:xfrm>
                        </a:grpSpPr>
                        <a:sp>
                          <a:nvSpPr>
                            <a:cNvPr id="6" name="Скругленный прямоугольник 5"/>
                            <a:cNvSpPr/>
                          </a:nvSpPr>
                          <a:spPr>
                            <a:xfrm>
                              <a:off x="2411760" y="2996952"/>
                              <a:ext cx="1152128" cy="936104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7" name="Скругленный прямоугольник 6"/>
                            <a:cNvSpPr/>
                          </a:nvSpPr>
                          <a:spPr>
                            <a:xfrm>
                              <a:off x="3563888" y="2996952"/>
                              <a:ext cx="1152128" cy="936104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8" name="Скругленный прямоугольник 7"/>
                            <a:cNvSpPr/>
                          </a:nvSpPr>
                          <a:spPr>
                            <a:xfrm>
                              <a:off x="4716016" y="2996952"/>
                              <a:ext cx="1152128" cy="936104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1" name="Скругленный прямоугольник 10"/>
                            <a:cNvSpPr/>
                          </a:nvSpPr>
                          <a:spPr>
                            <a:xfrm>
                              <a:off x="4716016" y="2060848"/>
                              <a:ext cx="1152128" cy="936104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2" name="Скругленный прямоугольник 11"/>
                            <a:cNvSpPr/>
                          </a:nvSpPr>
                          <a:spPr>
                            <a:xfrm>
                              <a:off x="3563888" y="2060848"/>
                              <a:ext cx="1152128" cy="936104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3" name="Скругленный прямоугольник 12"/>
                            <a:cNvSpPr/>
                          </a:nvSpPr>
                          <a:spPr>
                            <a:xfrm>
                              <a:off x="2411760" y="2060848"/>
                              <a:ext cx="1152128" cy="936104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5" name="Скругленный прямоугольник 14"/>
                            <a:cNvSpPr/>
                          </a:nvSpPr>
                          <a:spPr>
                            <a:xfrm>
                              <a:off x="4716016" y="3933056"/>
                              <a:ext cx="1152128" cy="936104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6" name="Скругленный прямоугольник 15"/>
                            <a:cNvSpPr/>
                          </a:nvSpPr>
                          <a:spPr>
                            <a:xfrm>
                              <a:off x="3563888" y="3933056"/>
                              <a:ext cx="1152128" cy="936104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7" name="Скругленный прямоугольник 16"/>
                            <a:cNvSpPr/>
                          </a:nvSpPr>
                          <a:spPr>
                            <a:xfrm>
                              <a:off x="2411760" y="3933056"/>
                              <a:ext cx="1152128" cy="936104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B45564" w:rsidRPr="002B5150" w:rsidRDefault="00B45564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1" w:rsidRPr="002B5150" w:rsidRDefault="00B45564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Ара ұяшығына сабақта не білгенін жазады.</w:t>
            </w:r>
          </w:p>
        </w:tc>
      </w:tr>
      <w:tr w:rsidR="000C4081" w:rsidRPr="00786852" w:rsidTr="00377BB9">
        <w:trPr>
          <w:trHeight w:val="17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81" w:rsidRPr="002B5150" w:rsidRDefault="00786852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Б</w:t>
            </w:r>
            <w:r w:rsidR="000C408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 xml:space="preserve">ағалау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1" w:rsidRPr="000C4081" w:rsidRDefault="000C4081" w:rsidP="000C4081">
            <w:pPr>
              <w:rPr>
                <w:rFonts w:ascii="Times New Roman" w:eastAsia="Times New Roman" w:hAnsi="Times New Roman"/>
                <w:color w:val="FF0000"/>
                <w:sz w:val="26"/>
                <w:szCs w:val="26"/>
                <w:lang w:val="kk-KZ" w:eastAsia="ru-RU"/>
              </w:rPr>
            </w:pPr>
            <w:r w:rsidRPr="000C4081">
              <w:rPr>
                <w:rFonts w:ascii="Times New Roman" w:eastAsia="Times New Roman" w:hAnsi="Times New Roman"/>
                <w:color w:val="FF0000"/>
                <w:sz w:val="26"/>
                <w:szCs w:val="26"/>
                <w:lang w:val="kk-KZ" w:eastAsia="ru-RU"/>
              </w:rPr>
              <w:t xml:space="preserve">Сұрақ-жауап – 1 </w:t>
            </w:r>
            <w:r w:rsidR="00377BB9">
              <w:rPr>
                <w:rFonts w:ascii="Times New Roman" w:eastAsia="Times New Roman" w:hAnsi="Times New Roman"/>
                <w:color w:val="FF0000"/>
                <w:sz w:val="26"/>
                <w:szCs w:val="26"/>
                <w:lang w:val="kk-KZ" w:eastAsia="ru-RU"/>
              </w:rPr>
              <w:t>ұпай</w:t>
            </w:r>
          </w:p>
          <w:p w:rsidR="00377BB9" w:rsidRPr="000C4081" w:rsidRDefault="000C4081" w:rsidP="00377BB9">
            <w:pPr>
              <w:rPr>
                <w:rFonts w:ascii="Times New Roman" w:eastAsia="Times New Roman" w:hAnsi="Times New Roman"/>
                <w:color w:val="FF0000"/>
                <w:sz w:val="26"/>
                <w:szCs w:val="26"/>
                <w:lang w:val="kk-KZ" w:eastAsia="ru-RU"/>
              </w:rPr>
            </w:pPr>
            <w:r w:rsidRPr="000C4081">
              <w:rPr>
                <w:rFonts w:ascii="Times New Roman" w:eastAsia="Times New Roman" w:hAnsi="Times New Roman"/>
                <w:color w:val="FF0000"/>
                <w:sz w:val="26"/>
                <w:szCs w:val="26"/>
                <w:lang w:val="kk-KZ" w:eastAsia="ru-RU"/>
              </w:rPr>
              <w:t xml:space="preserve">Оқулықпен жұмыс – 1 </w:t>
            </w:r>
            <w:r w:rsidR="00377BB9">
              <w:rPr>
                <w:rFonts w:ascii="Times New Roman" w:eastAsia="Times New Roman" w:hAnsi="Times New Roman"/>
                <w:color w:val="FF0000"/>
                <w:sz w:val="26"/>
                <w:szCs w:val="26"/>
                <w:lang w:val="kk-KZ" w:eastAsia="ru-RU"/>
              </w:rPr>
              <w:t>ұпай</w:t>
            </w:r>
          </w:p>
          <w:p w:rsidR="00377BB9" w:rsidRPr="000C4081" w:rsidRDefault="000C4081" w:rsidP="00377BB9">
            <w:pPr>
              <w:rPr>
                <w:rFonts w:ascii="Times New Roman" w:eastAsia="Times New Roman" w:hAnsi="Times New Roman"/>
                <w:color w:val="FF0000"/>
                <w:sz w:val="26"/>
                <w:szCs w:val="26"/>
                <w:lang w:val="kk-KZ" w:eastAsia="ru-RU"/>
              </w:rPr>
            </w:pPr>
            <w:r w:rsidRPr="000C4081">
              <w:rPr>
                <w:rFonts w:ascii="Times New Roman" w:eastAsia="Times New Roman" w:hAnsi="Times New Roman"/>
                <w:color w:val="FF0000"/>
                <w:sz w:val="26"/>
                <w:szCs w:val="26"/>
                <w:lang w:val="kk-KZ" w:eastAsia="ru-RU"/>
              </w:rPr>
              <w:t>Зерттеу жұмысы – 1</w:t>
            </w:r>
            <w:r w:rsidR="00377BB9">
              <w:rPr>
                <w:rFonts w:ascii="Times New Roman" w:eastAsia="Times New Roman" w:hAnsi="Times New Roman"/>
                <w:color w:val="FF0000"/>
                <w:sz w:val="26"/>
                <w:szCs w:val="26"/>
                <w:lang w:val="kk-KZ" w:eastAsia="ru-RU"/>
              </w:rPr>
              <w:t xml:space="preserve"> </w:t>
            </w:r>
            <w:r w:rsidR="00377BB9">
              <w:rPr>
                <w:rFonts w:ascii="Times New Roman" w:eastAsia="Times New Roman" w:hAnsi="Times New Roman"/>
                <w:color w:val="FF0000"/>
                <w:sz w:val="26"/>
                <w:szCs w:val="26"/>
                <w:lang w:val="kk-KZ" w:eastAsia="ru-RU"/>
              </w:rPr>
              <w:t>ұпай</w:t>
            </w:r>
          </w:p>
          <w:p w:rsidR="00377BB9" w:rsidRPr="000C4081" w:rsidRDefault="000C4081" w:rsidP="00377BB9">
            <w:pPr>
              <w:rPr>
                <w:rFonts w:ascii="Times New Roman" w:eastAsia="Times New Roman" w:hAnsi="Times New Roman"/>
                <w:color w:val="FF0000"/>
                <w:sz w:val="26"/>
                <w:szCs w:val="26"/>
                <w:lang w:val="kk-KZ" w:eastAsia="ru-RU"/>
              </w:rPr>
            </w:pPr>
            <w:r w:rsidRPr="000C4081">
              <w:rPr>
                <w:rFonts w:ascii="Times New Roman" w:eastAsia="Times New Roman" w:hAnsi="Times New Roman"/>
                <w:color w:val="FF0000"/>
                <w:sz w:val="26"/>
                <w:szCs w:val="26"/>
                <w:lang w:val="kk-KZ" w:eastAsia="ru-RU"/>
              </w:rPr>
              <w:t xml:space="preserve">Топтық жұмыс – 1 </w:t>
            </w:r>
            <w:r w:rsidR="00377BB9">
              <w:rPr>
                <w:rFonts w:ascii="Times New Roman" w:eastAsia="Times New Roman" w:hAnsi="Times New Roman"/>
                <w:color w:val="FF0000"/>
                <w:sz w:val="26"/>
                <w:szCs w:val="26"/>
                <w:lang w:val="kk-KZ" w:eastAsia="ru-RU"/>
              </w:rPr>
              <w:t>ұпай</w:t>
            </w:r>
          </w:p>
          <w:p w:rsidR="000C4081" w:rsidRPr="00377BB9" w:rsidRDefault="000C4081" w:rsidP="000C4081">
            <w:pPr>
              <w:rPr>
                <w:rFonts w:ascii="Times New Roman" w:eastAsia="Times New Roman" w:hAnsi="Times New Roman"/>
                <w:color w:val="FF0000"/>
                <w:sz w:val="26"/>
                <w:szCs w:val="26"/>
                <w:lang w:val="kk-KZ" w:eastAsia="ru-RU"/>
              </w:rPr>
            </w:pPr>
            <w:r w:rsidRPr="000C4081">
              <w:rPr>
                <w:rFonts w:ascii="Times New Roman" w:eastAsia="Times New Roman" w:hAnsi="Times New Roman"/>
                <w:color w:val="FF0000"/>
                <w:sz w:val="26"/>
                <w:szCs w:val="26"/>
                <w:lang w:val="kk-KZ" w:eastAsia="ru-RU"/>
              </w:rPr>
              <w:t>Дәптермен жұмыс – 1</w:t>
            </w:r>
            <w:r w:rsidR="00377BB9">
              <w:rPr>
                <w:rFonts w:ascii="Times New Roman" w:eastAsia="Times New Roman" w:hAnsi="Times New Roman"/>
                <w:color w:val="FF0000"/>
                <w:sz w:val="26"/>
                <w:szCs w:val="26"/>
                <w:lang w:val="kk-KZ" w:eastAsia="ru-RU"/>
              </w:rPr>
              <w:t xml:space="preserve"> </w:t>
            </w:r>
            <w:r w:rsidR="00377BB9">
              <w:rPr>
                <w:rFonts w:ascii="Times New Roman" w:eastAsia="Times New Roman" w:hAnsi="Times New Roman"/>
                <w:color w:val="FF0000"/>
                <w:sz w:val="26"/>
                <w:szCs w:val="26"/>
                <w:lang w:val="kk-KZ" w:eastAsia="ru-RU"/>
              </w:rPr>
              <w:t>ұпай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1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5-6 өте жақсы</w:t>
            </w:r>
          </w:p>
          <w:p w:rsidR="000C4081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4 – жақсы</w:t>
            </w:r>
          </w:p>
          <w:p w:rsidR="000C4081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3 – орташа</w:t>
            </w:r>
          </w:p>
          <w:p w:rsidR="000C4081" w:rsidRPr="002B5150" w:rsidRDefault="000C4081" w:rsidP="00D37E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/>
              </w:rPr>
              <w:t>2 – қанағат.сыз.</w:t>
            </w:r>
          </w:p>
        </w:tc>
      </w:tr>
    </w:tbl>
    <w:p w:rsidR="009402AC" w:rsidRDefault="009402AC">
      <w:pPr>
        <w:rPr>
          <w:lang w:val="kk-KZ"/>
        </w:rPr>
      </w:pPr>
    </w:p>
    <w:p w:rsidR="00B45564" w:rsidRDefault="00B45564">
      <w:pPr>
        <w:rPr>
          <w:lang w:val="kk-KZ"/>
        </w:rPr>
      </w:pPr>
    </w:p>
    <w:p w:rsidR="00B45564" w:rsidRDefault="00B45564">
      <w:pPr>
        <w:rPr>
          <w:lang w:val="kk-KZ"/>
        </w:rPr>
      </w:pPr>
    </w:p>
    <w:p w:rsidR="00B45564" w:rsidRDefault="00B45564">
      <w:pPr>
        <w:rPr>
          <w:lang w:val="kk-KZ"/>
        </w:rPr>
      </w:pPr>
    </w:p>
    <w:p w:rsidR="00B45564" w:rsidRDefault="00B45564" w:rsidP="00B45564">
      <w:pPr>
        <w:rPr>
          <w:lang w:val="kk-KZ"/>
        </w:rPr>
      </w:pPr>
    </w:p>
    <w:sectPr w:rsidR="00B45564" w:rsidSect="00FF1E80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A1A47"/>
    <w:multiLevelType w:val="hybridMultilevel"/>
    <w:tmpl w:val="A6C2D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C632E"/>
    <w:multiLevelType w:val="hybridMultilevel"/>
    <w:tmpl w:val="281E8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4081"/>
    <w:rsid w:val="000C4081"/>
    <w:rsid w:val="00232402"/>
    <w:rsid w:val="00377BB9"/>
    <w:rsid w:val="00765886"/>
    <w:rsid w:val="00786852"/>
    <w:rsid w:val="007A7AB8"/>
    <w:rsid w:val="009402AC"/>
    <w:rsid w:val="00B242F4"/>
    <w:rsid w:val="00B45564"/>
    <w:rsid w:val="00BF37BB"/>
    <w:rsid w:val="00DC1E60"/>
    <w:rsid w:val="00FF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_x0000_s1027"/>
        <o:r id="V:Rule2" type="connector" idref="#_x0000_s1038"/>
        <o:r id="V:Rule3" type="connector" idref="#_x0000_s1033"/>
      </o:rules>
    </o:shapelayout>
  </w:shapeDefaults>
  <w:decimalSymbol w:val=","/>
  <w:listSeparator w:val=";"/>
  <w15:docId w15:val="{F674F469-2938-4E31-8C19-8EB8E359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081"/>
    <w:rPr>
      <w:rFonts w:eastAsiaTheme="minorEastAsia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081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0C4081"/>
    <w:pPr>
      <w:spacing w:after="0" w:line="240" w:lineRule="auto"/>
    </w:pPr>
    <w:rPr>
      <w:rFonts w:ascii="Calibri" w:eastAsia="Times New Roman" w:hAnsi="Calibri" w:cs="Times New Roman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C4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FF1E80"/>
    <w:pPr>
      <w:spacing w:after="0" w:line="240" w:lineRule="auto"/>
    </w:pPr>
    <w:rPr>
      <w:rFonts w:eastAsiaTheme="minorEastAsia"/>
    </w:rPr>
  </w:style>
  <w:style w:type="character" w:customStyle="1" w:styleId="a6">
    <w:name w:val="Без интервала Знак"/>
    <w:basedOn w:val="a0"/>
    <w:link w:val="a5"/>
    <w:uiPriority w:val="1"/>
    <w:rsid w:val="00FF1E80"/>
    <w:rPr>
      <w:rFonts w:eastAsiaTheme="minorEastAsia"/>
    </w:rPr>
  </w:style>
  <w:style w:type="paragraph" w:styleId="a7">
    <w:name w:val="Balloon Text"/>
    <w:basedOn w:val="a"/>
    <w:link w:val="a8"/>
    <w:uiPriority w:val="99"/>
    <w:semiHidden/>
    <w:unhideWhenUsed/>
    <w:rsid w:val="00FF1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1E80"/>
    <w:rPr>
      <w:rFonts w:ascii="Tahoma" w:eastAsiaTheme="minorEastAsia" w:hAnsi="Tahoma" w:cs="Tahoma"/>
      <w:sz w:val="16"/>
      <w:szCs w:val="1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8C190728DC0419780C1FC78C8D0C1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A3D33C-7FD5-4A70-BF04-3C773625181A}"/>
      </w:docPartPr>
      <w:docPartBody>
        <w:p w:rsidR="00D64949" w:rsidRDefault="00C64613" w:rsidP="00C64613">
          <w:pPr>
            <w:pStyle w:val="38C190728DC0419780C1FC78C8D0C160"/>
          </w:pPr>
          <w:r>
            <w:rPr>
              <w:rFonts w:asciiTheme="majorHAnsi" w:eastAsiaTheme="majorEastAsia" w:hAnsiTheme="majorHAnsi" w:cstheme="majorBidi"/>
              <w:b/>
              <w:bCs/>
              <w:color w:val="2E74B5" w:themeColor="accent1" w:themeShade="BF"/>
              <w:sz w:val="48"/>
              <w:szCs w:val="48"/>
            </w:rPr>
            <w:t>[Введите название документа]</w:t>
          </w:r>
        </w:p>
      </w:docPartBody>
    </w:docPart>
    <w:docPart>
      <w:docPartPr>
        <w:name w:val="35A42828F59E49D69817295E505D31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A407C6-FF69-44A0-BF91-2A1B1370CEBD}"/>
      </w:docPartPr>
      <w:docPartBody>
        <w:p w:rsidR="00D64949" w:rsidRDefault="00C64613" w:rsidP="00C64613">
          <w:pPr>
            <w:pStyle w:val="35A42828F59E49D69817295E505D310B"/>
          </w:pPr>
          <w:r>
            <w:rPr>
              <w:color w:val="393737" w:themeColor="background2" w:themeShade="3F"/>
              <w:sz w:val="28"/>
              <w:szCs w:val="28"/>
            </w:rPr>
            <w:t>[Введите подзаголовок документа]</w:t>
          </w:r>
        </w:p>
      </w:docPartBody>
    </w:docPart>
    <w:docPart>
      <w:docPartPr>
        <w:name w:val="586D33FEFDEC4A15920AE3D4BBDB8D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F6951D-08B2-413A-BF3E-999B6BE3B3FF}"/>
      </w:docPartPr>
      <w:docPartBody>
        <w:p w:rsidR="00D64949" w:rsidRDefault="00C64613" w:rsidP="00C64613">
          <w:pPr>
            <w:pStyle w:val="586D33FEFDEC4A15920AE3D4BBDB8D93"/>
          </w:pPr>
          <w:r>
            <w:t>[Введите аннотацию документа. Аннотация обычно представляет собой краткий обзор содержимого документа. Введите аннотацию документа. Аннотация обычно представляет собой краткий обзор содержимого документа.]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4613"/>
    <w:rsid w:val="006A09D4"/>
    <w:rsid w:val="00C64613"/>
    <w:rsid w:val="00D64949"/>
    <w:rsid w:val="00FC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55B7A5E69044DF8ABD3717BC22E68C5">
    <w:name w:val="455B7A5E69044DF8ABD3717BC22E68C5"/>
    <w:rsid w:val="00C64613"/>
  </w:style>
  <w:style w:type="paragraph" w:customStyle="1" w:styleId="592428152B3840BEA3A2FD4B526D48D3">
    <w:name w:val="592428152B3840BEA3A2FD4B526D48D3"/>
    <w:rsid w:val="00C64613"/>
  </w:style>
  <w:style w:type="paragraph" w:customStyle="1" w:styleId="C5E1A27A65354962ACF65795B6F24B75">
    <w:name w:val="C5E1A27A65354962ACF65795B6F24B75"/>
    <w:rsid w:val="00C64613"/>
  </w:style>
  <w:style w:type="paragraph" w:customStyle="1" w:styleId="457AF00A8D8746708F8FA88558781E41">
    <w:name w:val="457AF00A8D8746708F8FA88558781E41"/>
    <w:rsid w:val="00C64613"/>
  </w:style>
  <w:style w:type="paragraph" w:customStyle="1" w:styleId="E5EA9CDE76DA499AADEF56DB3FF8BB78">
    <w:name w:val="E5EA9CDE76DA499AADEF56DB3FF8BB78"/>
    <w:rsid w:val="00C64613"/>
  </w:style>
  <w:style w:type="paragraph" w:customStyle="1" w:styleId="38C190728DC0419780C1FC78C8D0C160">
    <w:name w:val="38C190728DC0419780C1FC78C8D0C160"/>
    <w:rsid w:val="00C64613"/>
  </w:style>
  <w:style w:type="paragraph" w:customStyle="1" w:styleId="35A42828F59E49D69817295E505D310B">
    <w:name w:val="35A42828F59E49D69817295E505D310B"/>
    <w:rsid w:val="00C64613"/>
  </w:style>
  <w:style w:type="paragraph" w:customStyle="1" w:styleId="586D33FEFDEC4A15920AE3D4BBDB8D93">
    <w:name w:val="586D33FEFDEC4A15920AE3D4BBDB8D93"/>
    <w:rsid w:val="00C64613"/>
  </w:style>
  <w:style w:type="paragraph" w:customStyle="1" w:styleId="93AC8527C21943C28FA5F4FAC298363C">
    <w:name w:val="93AC8527C21943C28FA5F4FAC298363C"/>
    <w:rsid w:val="00C64613"/>
  </w:style>
  <w:style w:type="paragraph" w:customStyle="1" w:styleId="786915D8248A48EB9715B7FE9B418E1D">
    <w:name w:val="786915D8248A48EB9715B7FE9B418E1D"/>
    <w:rsid w:val="00C646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Бастауыш сынып мұғалімі:  Кадиршеева Болгын Джетекбаевна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Ашық сабақ</vt:lpstr>
    </vt:vector>
  </TitlesOfParts>
  <Company>Reanimator Extreme Edition</Company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Ашық сабақ</dc:title>
  <dc:subject>«Денеге қалай күтім жасаймыз?»</dc:subject>
  <dc:creator/>
  <cp:keywords/>
  <dc:description/>
  <cp:lastModifiedBy>212</cp:lastModifiedBy>
  <cp:revision>10</cp:revision>
  <cp:lastPrinted>2017-11-27T17:48:00Z</cp:lastPrinted>
  <dcterms:created xsi:type="dcterms:W3CDTF">2017-11-27T17:31:00Z</dcterms:created>
  <dcterms:modified xsi:type="dcterms:W3CDTF">2020-04-29T19:29:00Z</dcterms:modified>
</cp:coreProperties>
</file>