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9F6" w:rsidRPr="008C63FF" w:rsidRDefault="008C63FF" w:rsidP="0005256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63FF">
        <w:rPr>
          <w:rFonts w:ascii="Times New Roman" w:hAnsi="Times New Roman" w:cs="Times New Roman"/>
          <w:b/>
          <w:sz w:val="28"/>
          <w:szCs w:val="28"/>
          <w:lang w:val="kk-KZ"/>
        </w:rPr>
        <w:t>Математика пәні бойынша</w:t>
      </w:r>
      <w:r w:rsidRPr="008C63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5</w:t>
      </w:r>
      <w:r w:rsidRPr="008C63FF">
        <w:rPr>
          <w:rFonts w:ascii="Times New Roman" w:hAnsi="Times New Roman" w:cs="Times New Roman"/>
          <w:b/>
          <w:sz w:val="28"/>
          <w:szCs w:val="28"/>
          <w:lang w:val="kk-KZ"/>
        </w:rPr>
        <w:t>сынып оқушыларына тірек конспектісі</w:t>
      </w:r>
    </w:p>
    <w:p w:rsidR="008C63FF" w:rsidRPr="008C63FF" w:rsidRDefault="008C63FF" w:rsidP="0005256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63FF">
        <w:rPr>
          <w:rFonts w:ascii="Times New Roman" w:hAnsi="Times New Roman" w:cs="Times New Roman"/>
          <w:b/>
          <w:sz w:val="28"/>
          <w:szCs w:val="28"/>
          <w:lang w:val="kk-KZ"/>
        </w:rPr>
        <w:t>4тоқсан</w:t>
      </w:r>
    </w:p>
    <w:p w:rsidR="008C63FF" w:rsidRPr="008C63FF" w:rsidRDefault="008C63FF" w:rsidP="0005256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 нөмірі: </w:t>
      </w:r>
      <w:r w:rsidRPr="008C63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B066C">
        <w:rPr>
          <w:rFonts w:ascii="Times New Roman" w:hAnsi="Times New Roman" w:cs="Times New Roman"/>
          <w:sz w:val="28"/>
          <w:szCs w:val="28"/>
          <w:lang w:val="kk-KZ"/>
        </w:rPr>
        <w:t>№127</w:t>
      </w:r>
    </w:p>
    <w:p w:rsidR="008C63FF" w:rsidRDefault="008C63FF" w:rsidP="0005256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63FF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B066C">
        <w:rPr>
          <w:rFonts w:ascii="Times New Roman" w:hAnsi="Times New Roman" w:cs="Times New Roman"/>
          <w:sz w:val="28"/>
          <w:szCs w:val="28"/>
          <w:lang w:val="kk-KZ"/>
        </w:rPr>
        <w:t>Проценттер</w:t>
      </w:r>
    </w:p>
    <w:p w:rsidR="003B066C" w:rsidRPr="00BC11F6" w:rsidRDefault="008C63FF" w:rsidP="00BC11F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11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мақсаты: </w:t>
      </w:r>
      <w:r w:rsidR="003B066C" w:rsidRPr="00BC11F6">
        <w:rPr>
          <w:rFonts w:ascii="Times New Roman" w:hAnsi="Times New Roman" w:cs="Times New Roman"/>
          <w:sz w:val="28"/>
          <w:szCs w:val="28"/>
          <w:lang w:val="kk-KZ"/>
        </w:rPr>
        <w:t xml:space="preserve">Процент ұғымымен танысу. Процентті бөлшекпен немесе натурал санмен жазу. Берілген санның </w:t>
      </w:r>
      <w:r w:rsidR="003B066C" w:rsidRPr="00BC11F6">
        <w:rPr>
          <w:rFonts w:ascii="Times New Roman" w:hAnsi="Times New Roman" w:cs="Times New Roman"/>
          <w:sz w:val="28"/>
          <w:szCs w:val="28"/>
        </w:rPr>
        <w:t>1</w:t>
      </w:r>
      <w:r w:rsidR="003B066C" w:rsidRPr="00BC11F6">
        <w:rPr>
          <w:rFonts w:ascii="Times New Roman" w:hAnsi="Times New Roman" w:cs="Times New Roman"/>
          <w:sz w:val="28"/>
          <w:szCs w:val="28"/>
          <w:lang w:val="kk-KZ"/>
        </w:rPr>
        <w:t>процентін табу.</w:t>
      </w:r>
    </w:p>
    <w:p w:rsidR="00A96180" w:rsidRPr="00BC11F6" w:rsidRDefault="003B066C" w:rsidP="00BC11F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4076E" wp14:editId="01BDF6D5">
                <wp:simplePos x="0" y="0"/>
                <wp:positionH relativeFrom="column">
                  <wp:posOffset>1126617</wp:posOffset>
                </wp:positionH>
                <wp:positionV relativeFrom="paragraph">
                  <wp:posOffset>684276</wp:posOffset>
                </wp:positionV>
                <wp:extent cx="2857500" cy="475488"/>
                <wp:effectExtent l="0" t="0" r="19050" b="2032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754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88.7pt;margin-top:53.9pt;width:225pt;height:3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hEuQIAAJYFAAAOAAAAZHJzL2Uyb0RvYy54bWysVN1q2zAUvh/sHYTuVzshWTNTp4SWjEFp&#10;y9rRa0WWY4MsaZISJ7sa7HbQR9hD7Gbsp8/gvNGOJNsJXdnFmC9kHZ1zvvN/Tk43FUdrpk0pRYoH&#10;RzFGTFCZlWKZ4ne38xcTjIwlIiNcCpbiLTP4dPr82UmtEjaUheQZ0whAhElqleLCWpVEkaEFq4g5&#10;kooJYOZSV8QCqZdRpkkN6BWPhnH8MqqlzpSWlBkDr+eBiaceP88ZtVd5bphFPMXgm/Wn9ufCndH0&#10;hCRLTVRR0tYN8g9eVKQUYLSHOieWoJUu/4CqSqqlkbk9orKKZJ6XlPkYIJpB/Ciam4Io5mOB5BjV&#10;p8n8P1h6ub7WqMygdhgJUkGJmi+7j7v75mfzsPvUfG0emh+7z82v5lvzHQ1cvmplElC7Ude6pQxc&#10;XfCbXFfuD2Ghjc/xts8x21hE4XE4GR+PYygFBd7oeDyaTBxotNdW2tjXTFbIXVKsoYY+tWR9YWwQ&#10;7UScMSHnJefwThIu3GkkLzP35gm9XJxxjdYEGmA+j+FrzR2IgXGnGrnIQiz+ZrecBdi3LIccOe+9&#10;J747WQ9LKGXCDgKrIBkL1iDKvTHXz07DR8oFADrkHLzssVuATjKAdNgh7lbeqTLf3L1y/DfHgnKv&#10;4S1LYXvlqhRSPwXAIarWcpDvkhRS47K0kNkWOkjLMFpG0XkJdbsgxl4TDbMEpYb9YK/gyLmsUyzb&#10;G0aF1B+eenfy0OLAxaiG2Uyxeb8immHE3who/leD0cgNsydG4+MhEPqQszjkiFV1JqH60ODgnb86&#10;ecu7a65ldQdrZOasAosICrZTTK3uiDMbdgYsIspmMy8GA6yIvRA3ijpwl1XXl7ebO6JV27wW2v5S&#10;dnNMkkc9HGSdppCzlZV56Rt8n9c23zD8vnHaReW2yyHtpfbrdPobAAD//wMAUEsDBBQABgAIAAAA&#10;IQBnZahu3AAAAAsBAAAPAAAAZHJzL2Rvd25yZXYueG1sTE9NT4QwEL2b+B+aMfFi3CIaIEjZ6Cbu&#10;wYOJqxdvhY5Alk5JWxb8986e9DbvI2/eq7arHcUJfRgcKbjbJCCQWmcG6hR8frzcFiBC1GT06AgV&#10;/GCAbX15UenSuIXe8XSIneAQCqVW0Mc4lVKGtkerw8ZNSKx9O291ZOg7abxeONyOMk2STFo9EH/o&#10;9YS7HtvjYbYKmv2X3xXP9/s432Qcfexe8W1R6vpqfXoEEXGNf2Y41+fqUHOnxs1kghgZ5/kDW/lI&#10;ct7Ajiw9Mw0zRZqDrCv5f0P9CwAA//8DAFBLAQItABQABgAIAAAAIQC2gziS/gAAAOEBAAATAAAA&#10;AAAAAAAAAAAAAAAAAABbQ29udGVudF9UeXBlc10ueG1sUEsBAi0AFAAGAAgAAAAhADj9If/WAAAA&#10;lAEAAAsAAAAAAAAAAAAAAAAALwEAAF9yZWxzLy5yZWxzUEsBAi0AFAAGAAgAAAAhAJtJOES5AgAA&#10;lgUAAA4AAAAAAAAAAAAAAAAALgIAAGRycy9lMm9Eb2MueG1sUEsBAi0AFAAGAAgAAAAhAGdlqG7c&#10;AAAACwEAAA8AAAAAAAAAAAAAAAAAEwUAAGRycy9kb3ducmV2LnhtbFBLBQYAAAAABAAEAPMAAAAc&#10;BgAAAAA=&#10;" filled="f" strokecolor="red" strokeweight="2pt"/>
            </w:pict>
          </mc:Fallback>
        </mc:AlternateContent>
      </w:r>
      <w:r w:rsidRPr="00BC11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Конспект: </w:t>
      </w:r>
      <w:r w:rsidRPr="00BC11F6">
        <w:rPr>
          <w:rFonts w:ascii="Times New Roman" w:hAnsi="Times New Roman" w:cs="Times New Roman"/>
          <w:sz w:val="28"/>
          <w:szCs w:val="28"/>
          <w:lang w:val="kk-KZ"/>
        </w:rPr>
        <w:t>Жалпы өмірде процент ұғымы көп кездеседі. Мысалы, оқушылардың ү</w:t>
      </w:r>
      <w:r w:rsidR="00557BDB" w:rsidRPr="00BC11F6">
        <w:rPr>
          <w:rFonts w:ascii="Times New Roman" w:hAnsi="Times New Roman" w:cs="Times New Roman"/>
          <w:sz w:val="28"/>
          <w:szCs w:val="28"/>
          <w:lang w:val="kk-KZ"/>
        </w:rPr>
        <w:t>лгерімі, шамалардың өзгеруі, эко</w:t>
      </w:r>
      <w:r w:rsidRPr="00BC11F6">
        <w:rPr>
          <w:rFonts w:ascii="Times New Roman" w:hAnsi="Times New Roman" w:cs="Times New Roman"/>
          <w:sz w:val="28"/>
          <w:szCs w:val="28"/>
          <w:lang w:val="kk-KZ"/>
        </w:rPr>
        <w:t>номиканың, өн</w:t>
      </w:r>
      <w:r w:rsidR="00557BDB" w:rsidRPr="00BC11F6">
        <w:rPr>
          <w:rFonts w:ascii="Times New Roman" w:hAnsi="Times New Roman" w:cs="Times New Roman"/>
          <w:sz w:val="28"/>
          <w:szCs w:val="28"/>
          <w:lang w:val="kk-KZ"/>
        </w:rPr>
        <w:t>дірістің дамуы немесе төмендеуі</w:t>
      </w:r>
      <w:r w:rsidRPr="00BC11F6">
        <w:rPr>
          <w:rFonts w:ascii="Times New Roman" w:hAnsi="Times New Roman" w:cs="Times New Roman"/>
          <w:sz w:val="28"/>
          <w:szCs w:val="28"/>
          <w:lang w:val="kk-KZ"/>
        </w:rPr>
        <w:t xml:space="preserve"> проценттер арқылы беріледі.</w:t>
      </w:r>
    </w:p>
    <w:p w:rsidR="00A96180" w:rsidRDefault="003B066C" w:rsidP="00052565">
      <w:pPr>
        <w:pStyle w:val="a3"/>
        <w:ind w:left="213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6180">
        <w:rPr>
          <w:rFonts w:ascii="Times New Roman" w:hAnsi="Times New Roman" w:cs="Times New Roman"/>
          <w:sz w:val="28"/>
          <w:szCs w:val="28"/>
          <w:lang w:val="kk-KZ"/>
        </w:rPr>
        <w:t xml:space="preserve">Бір процент </w:t>
      </w:r>
      <w:r w:rsidRPr="00A96180">
        <w:rPr>
          <w:rFonts w:ascii="Times New Roman" w:hAnsi="Times New Roman" w:cs="Times New Roman"/>
          <w:sz w:val="28"/>
          <w:szCs w:val="28"/>
        </w:rPr>
        <w:t xml:space="preserve">– </w:t>
      </w:r>
      <w:r w:rsidRPr="00A96180">
        <w:rPr>
          <w:rFonts w:ascii="Times New Roman" w:hAnsi="Times New Roman" w:cs="Times New Roman"/>
          <w:sz w:val="28"/>
          <w:szCs w:val="28"/>
          <w:lang w:val="kk-KZ"/>
        </w:rPr>
        <w:t>жүзден бір бөлік.</w:t>
      </w:r>
    </w:p>
    <w:p w:rsidR="007F7E5C" w:rsidRPr="00A03A1D" w:rsidRDefault="00A96180" w:rsidP="00BC11F6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64642F" wp14:editId="4D644FEA">
                <wp:simplePos x="0" y="0"/>
                <wp:positionH relativeFrom="column">
                  <wp:posOffset>1482090</wp:posOffset>
                </wp:positionH>
                <wp:positionV relativeFrom="paragraph">
                  <wp:posOffset>662305</wp:posOffset>
                </wp:positionV>
                <wp:extent cx="2857500" cy="5143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51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16.7pt;margin-top:52.15pt;width:22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4bXvAIAAJYFAAAOAAAAZHJzL2Uyb0RvYy54bWysVM1uEzEQviPxDpbvdDdpQkvUTRW1CkKq&#10;2ooW9ex4vclKXo+xnWzCCYlrJR6Bh+CC+OkzbN6IsfcnUak4IPbg9Xhmvvmfk9N1IclKGJuDSmjv&#10;IKZEKA5pruYJfXc7fXFMiXVMpUyCEgndCEtPx8+fnZR6JPqwAJkKQxBE2VGpE7pwTo+iyPKFKJg9&#10;AC0UMjMwBXNImnmUGlYieiGjfhy/jEowqTbAhbX4el4z6TjgZ5ng7irLrHBEJhR9c+E04Zz5Mxqf&#10;sNHcML3IeeMG+wcvCpYrNNpBnTPHyNLkf0AVOTdgIXMHHIoIsiznIsSA0fTiR9HcLJgWIRZMjtVd&#10;muz/g+WXq2tD8jShh5QoVmCJqi/bj9vP1c/qYfup+lo9VD+299Wv6lv1nRz6fJXajlDtRl+bhrJ4&#10;9cGvM1P4P4ZF1iHHmy7HYu0Ix8f+8fBoGGMpOPKGvcHhMBQh2mlrY91rAQXxl4QarGFILVtdWIcW&#10;UbQV8cYUTHMpQx2l8g8WZJ76t0CY+exMGrJi2ADTaYyfjwEx9sSQ8qqRj6yOJdzcRgqPIdVbkWGO&#10;vPfBk9CdooNlnAvlejVrwVJRW8Mod8Z8P3uNYDoAeuQMveywG4BWsgZpsWufG3mvKkJzd8rx3xyr&#10;lTuNYBmU65SLXIF5CkBiVI3lWr5NUp0an6UZpBvsIAP1aFnNpznW7YJZd80MzhKWGveDu8Ijk1Am&#10;FJobJQswH5569/LY4silpMTZTKh9v2RGUCLfKGz+V73BwA9zIAbDoz4SZp8z2+eoZXEGWP0ebiLN&#10;w9XLO9leMwPFHa6RibeKLKY42k4od6Ylzly9M3ARcTGZBDEcYM3chbrR3IP7rPq+vF3fMaOb5nXY&#10;9pfQzjEbPerhWtZrKpgsHWR5aPBdXpt84/CHxmkWld8u+3SQ2q3T8W8AAAD//wMAUEsDBBQABgAI&#10;AAAAIQB+Cbl43wAAAAsBAAAPAAAAZHJzL2Rvd25yZXYueG1sTI/BTsMwEETvSPyDtUhcEHWoSxSF&#10;OBVUogcOSC1cuDnxkkSN11HsNOHv2Z7guDNPszPFdnG9OOMYOk8aHlYJCKTa244aDZ8fr/cZiBAN&#10;WdN7Qg0/GGBbXl8VJrd+pgOej7ERHEIhNxraGIdcylC36ExY+QGJvW8/OhP5HBtpRzNzuOvlOklS&#10;6UxH/KE1A+5arE/HyWmo9l/jLntR+zjdpRx9at7wfdb69mZ5fgIRcYl/MFzqc3UouVPlJ7JB9BrW&#10;Sm0YZSPZKBBMpNlFqVjJHhXIspD/N5S/AAAA//8DAFBLAQItABQABgAIAAAAIQC2gziS/gAAAOEB&#10;AAATAAAAAAAAAAAAAAAAAAAAAABbQ29udGVudF9UeXBlc10ueG1sUEsBAi0AFAAGAAgAAAAhADj9&#10;If/WAAAAlAEAAAsAAAAAAAAAAAAAAAAALwEAAF9yZWxzLy5yZWxzUEsBAi0AFAAGAAgAAAAhAPD/&#10;hte8AgAAlgUAAA4AAAAAAAAAAAAAAAAALgIAAGRycy9lMm9Eb2MueG1sUEsBAi0AFAAGAAgAAAAh&#10;AH4JuXjfAAAACwEAAA8AAAAAAAAAAAAAAAAAFgUAAGRycy9kb3ducmV2LnhtbFBLBQYAAAAABAAE&#10;APMAAAAiBgAAAAA=&#10;" filled="f" strokecolor="red" strokeweight="2pt"/>
            </w:pict>
          </mc:Fallback>
        </mc:AlternateContent>
      </w:r>
      <w:r w:rsidR="007F7E5C" w:rsidRPr="00A96180">
        <w:rPr>
          <w:rFonts w:ascii="Times New Roman" w:hAnsi="Times New Roman" w:cs="Times New Roman"/>
          <w:sz w:val="28"/>
          <w:szCs w:val="28"/>
          <w:lang w:val="kk-KZ"/>
        </w:rPr>
        <w:t xml:space="preserve">Кез келген шаманың (санның) жүзден бір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100</m:t>
                </m:r>
              </m:den>
            </m:f>
          </m:e>
        </m:d>
      </m:oMath>
      <w:r w:rsidR="007F7E5C" w:rsidRPr="00A9618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бөлігін «бір процент» деп атау қабылданған. </w:t>
      </w:r>
      <w:r w:rsidR="007F7E5C" w:rsidRPr="00A03A1D">
        <w:rPr>
          <w:rFonts w:ascii="Times New Roman" w:eastAsiaTheme="minorEastAsia" w:hAnsi="Times New Roman" w:cs="Times New Roman"/>
          <w:sz w:val="28"/>
          <w:szCs w:val="28"/>
          <w:lang w:val="kk-KZ"/>
        </w:rPr>
        <w:t>Мысалы,</w:t>
      </w:r>
      <w:r w:rsidR="00A03A1D" w:rsidRPr="00BC11F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1</w:t>
      </w:r>
      <w:r w:rsidR="00A03A1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сантиметр </w:t>
      </w:r>
      <w:r w:rsidR="00A03A1D" w:rsidRPr="00BC11F6">
        <w:rPr>
          <w:rFonts w:ascii="Times New Roman" w:eastAsiaTheme="minorEastAsia" w:hAnsi="Times New Roman" w:cs="Times New Roman"/>
          <w:sz w:val="28"/>
          <w:szCs w:val="28"/>
          <w:lang w:val="kk-KZ"/>
        </w:rPr>
        <w:t>1</w:t>
      </w:r>
      <w:r w:rsidR="00A03A1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метрдің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1%-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і</m:t>
        </m:r>
      </m:oMath>
      <w:r w:rsidR="00A03A1D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</w:p>
    <w:p w:rsidR="00A96180" w:rsidRPr="00A96180" w:rsidRDefault="00A96180" w:rsidP="000525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35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1%=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100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kk-KZ"/>
            </w:rPr>
            <m:t>немесе 1%=0,01</m:t>
          </m:r>
        </m:oMath>
      </m:oMathPara>
    </w:p>
    <w:p w:rsidR="00A96180" w:rsidRDefault="00A96180" w:rsidP="00BC11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3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FB566B" wp14:editId="172F3205">
                <wp:simplePos x="0" y="0"/>
                <wp:positionH relativeFrom="column">
                  <wp:posOffset>1434465</wp:posOffset>
                </wp:positionH>
                <wp:positionV relativeFrom="paragraph">
                  <wp:posOffset>567055</wp:posOffset>
                </wp:positionV>
                <wp:extent cx="3028950" cy="2952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12.95pt;margin-top:44.65pt;width:238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pFvvAIAAJYFAAAOAAAAZHJzL2Uyb0RvYy54bWysVM1u1DAQviPxDpbvNNmwS9uo2WrVahFS&#10;1Va0qGev42wiObaxvZtdTkhckXgEHoIL4qfPkH0jxnaSrgrigMjBmfHMfPPjmTk53dQcrZk2lRQZ&#10;Hh3EGDFBZV6JZYbf3M6fHWFkLBE54VKwDG+ZwafTp09OGpWyRJaS50wjABEmbVSGS2tVGkWGlqwm&#10;5kAqJkBYSF0TC6xeRrkmDaDXPEri+EXUSJ0rLSkzBm7PgxBPPX5RMGqvisIwi3iGITbrT+3PhTuj&#10;6QlJl5qosqJdGOQfoqhJJcDpAHVOLEErXf0GVVdUSyMLe0BlHcmiqCjzOUA2o/hRNjclUcznAsUx&#10;aiiT+X+w9HJ9rVGVZ3iMkSA1PFH7efd+96n90d7vPrRf2vv2++5j+7P92n5DY1evRpkUzG7Ute44&#10;A6RLflPo2v0hLbTxNd4ONWYbiyhcPo+To+MJPAUFWXI8SQ4nDjR6sFba2JdM1sgRGdbwhr60ZH1h&#10;bFDtVZwzIecV53BPUi7caSSvcnfnGb1cnHGN1gQaYD6P4evc7amBc2caucxCLp6yW84C7GtWQI0g&#10;+sRH4ruTDbCEUibsKIhKkrPgbbLvzPWzs/CZcgGADrmAKAfsDqDXDCA9dsi703emzDf3YBz/LbBg&#10;PFh4z1LYwbiuhNR/AuCQVec56PdFCqVxVVrIfAsdpGUYLaPovIJ3uyDGXhMNswRPDfvBXsFRcNlk&#10;WHYURqXU7/507/ShxUGKUQOzmWHzdkU0w4i/EtD8x6Px2A2zZ8aTwwQYvS9Z7EvEqj6T8Poj2ESK&#10;etLpW96ThZb1HayRmfMKIiIo+M4wtbpnzmzYGbCIKJvNvBoMsCL2Qtwo6sBdVV1f3m7uiFZd81po&#10;+0vZzzFJH/Vw0HWWQs5WVhaVb/CHunb1huH3jdMtKrdd9nmv9bBOp78AAAD//wMAUEsDBBQABgAI&#10;AAAAIQCkcdpq3wAAAAoBAAAPAAAAZHJzL2Rvd25yZXYueG1sTI/BTsMwDIbvSLxDZCQuiKW02uhK&#10;0wkmsQMHJAYXbmlj2mqNUyXpWt4ec4Kj7U+/v7/cLXYQZ/Shd6TgbpWAQGqc6alV8PH+fJuDCFGT&#10;0YMjVPCNAXbV5UWpC+NmesPzMbaCQygUWkEX41hIGZoOrQ4rNyLx7ct5qyOPvpXG65nD7SDTJNlI&#10;q3viD50ecd9hczpOVkF9+PT7/Ck7xOlmw9Gn9gVfZ6Wur5bHBxARl/gHw68+q0PFTrWbyAQxKEjT&#10;9ZZRBfk2A8HAfZLyomYyW+cgq1L+r1D9AAAA//8DAFBLAQItABQABgAIAAAAIQC2gziS/gAAAOEB&#10;AAATAAAAAAAAAAAAAAAAAAAAAABbQ29udGVudF9UeXBlc10ueG1sUEsBAi0AFAAGAAgAAAAhADj9&#10;If/WAAAAlAEAAAsAAAAAAAAAAAAAAAAALwEAAF9yZWxzLy5yZWxzUEsBAi0AFAAGAAgAAAAhAPjO&#10;kW+8AgAAlgUAAA4AAAAAAAAAAAAAAAAALgIAAGRycy9lMm9Eb2MueG1sUEsBAi0AFAAGAAgAAAAh&#10;AKRx2mrfAAAACgEAAA8AAAAAAAAAAAAAAAAAFgUAAGRycy9kb3ducmV2LnhtbFBLBQYAAAAABAAE&#10;APMAAAAiBgAAAAA=&#10;" filled="f" strokecolor="red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Математикада «процент» сөзінің орнына </w:t>
      </w:r>
      <m:oMath>
        <m:r>
          <w:rPr>
            <w:rFonts w:ascii="Cambria Math" w:hAnsi="Cambria Math" w:cs="Times New Roman"/>
            <w:sz w:val="28"/>
            <w:szCs w:val="28"/>
          </w:rPr>
          <m:t>%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белгісі жазылады. Мысалы, «</w:t>
      </w:r>
      <w:r w:rsidRPr="00A96180">
        <w:rPr>
          <w:rFonts w:ascii="Times New Roman" w:eastAsiaTheme="minorEastAsia" w:hAnsi="Times New Roman" w:cs="Times New Roman"/>
          <w:sz w:val="28"/>
          <w:szCs w:val="28"/>
        </w:rPr>
        <w:t>20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процент» </w:t>
      </w:r>
      <w:r w:rsidRPr="003B06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6180">
        <w:rPr>
          <w:rFonts w:ascii="Times New Roman" w:hAnsi="Times New Roman" w:cs="Times New Roman"/>
          <w:sz w:val="28"/>
          <w:szCs w:val="28"/>
        </w:rPr>
        <w:t xml:space="preserve">20%, 15% - </w:t>
      </w:r>
      <w:r>
        <w:rPr>
          <w:rFonts w:ascii="Times New Roman" w:hAnsi="Times New Roman" w:cs="Times New Roman"/>
          <w:sz w:val="28"/>
          <w:szCs w:val="28"/>
          <w:lang w:val="kk-KZ"/>
        </w:rPr>
        <w:t>он бес процент деп оқылады.</w:t>
      </w:r>
    </w:p>
    <w:p w:rsidR="00A96180" w:rsidRDefault="00A96180" w:rsidP="000525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3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03A1D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бүтін шаманы </w:t>
      </w:r>
      <w:r w:rsidRPr="00A03A1D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3A1D">
        <w:rPr>
          <w:rFonts w:ascii="Times New Roman" w:hAnsi="Times New Roman" w:cs="Times New Roman"/>
          <w:sz w:val="28"/>
          <w:szCs w:val="28"/>
          <w:lang w:val="kk-KZ"/>
        </w:rPr>
        <w:t>100%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деп санайды.</w:t>
      </w:r>
    </w:p>
    <w:p w:rsidR="00BC11F6" w:rsidRDefault="002013F7" w:rsidP="00BC11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35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Процентті бөлшекпен немес</w:t>
      </w:r>
      <w:r w:rsidR="00557BDB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натурал санмен жазу үшін процент </w:t>
      </w:r>
      <w:r w:rsidRPr="002013F7">
        <w:rPr>
          <w:rFonts w:ascii="Times New Roman" w:hAnsi="Times New Roman" w:cs="Times New Roman"/>
          <w:b/>
          <w:sz w:val="28"/>
          <w:szCs w:val="28"/>
          <w:lang w:val="kk-KZ"/>
        </w:rPr>
        <w:t>белгісі (%) алдындағы санды 100–ге бөлу керек.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96180" w:rsidRDefault="00BC11F6" w:rsidP="00BC11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3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2013F7">
        <w:rPr>
          <w:rFonts w:ascii="Times New Roman" w:hAnsi="Times New Roman" w:cs="Times New Roman"/>
          <w:sz w:val="28"/>
          <w:szCs w:val="28"/>
          <w:lang w:val="kk-KZ"/>
        </w:rPr>
        <w:t>Мысалы,</w:t>
      </w:r>
    </w:p>
    <w:p w:rsidR="002013F7" w:rsidRPr="002013F7" w:rsidRDefault="002013F7" w:rsidP="000525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35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7%=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100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                    7%=0,07</m:t>
          </m:r>
        </m:oMath>
      </m:oMathPara>
    </w:p>
    <w:p w:rsidR="00CF0CBC" w:rsidRDefault="00CF0CBC" w:rsidP="000525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35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E48F34" wp14:editId="6756C3DC">
                <wp:simplePos x="0" y="0"/>
                <wp:positionH relativeFrom="column">
                  <wp:posOffset>1386840</wp:posOffset>
                </wp:positionH>
                <wp:positionV relativeFrom="paragraph">
                  <wp:posOffset>410210</wp:posOffset>
                </wp:positionV>
                <wp:extent cx="3162300" cy="13716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09.2pt;margin-top:32.3pt;width:249pt;height:10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GBKvAIAAJcFAAAOAAAAZHJzL2Uyb0RvYy54bWysVM1u2zAMvg/YOwi6r7bTpt2MOkXQIsOA&#10;oi3WDj0rshQbkCVNUuJkpwG7Ftgj7CF2GfbTZ3DeaJT806Ardhjmg0yK5McfkTw+WVcCrZixpZIZ&#10;TvZijJikKi/lIsPvbmYvXmJkHZE5EUqyDG+YxSeT58+Oa52ykSqUyJlBACJtWusMF87pNIosLVhF&#10;7J7STIKQK1MRB6xZRLkhNaBXIhrF8WFUK5NroyizFm7PWiGeBHzOGXWXnFvmkMgwxObCacI592c0&#10;OSbpwhBdlLQLg/xDFBUpJTgdoM6II2hpyj+gqpIaZRV3e1RVkeK8pCzkANkk8aNsrguiWcgFimP1&#10;UCb7/2DpxerKoDLP8BgjSSp4oubL9uP2c/Ozud9+ar42982P7V3zq/nWfEdjX69a2xTMrvWV6TgL&#10;pE9+zU3l/5AWWocab4Yas7VDFC73k8PRfgxPQUGW7B8lh8AATvRgro11r5mqkCcybOARQ23J6ty6&#10;VrVX8d6kmpVCwD1JhfSnVaLM/V1gzGJ+KgxaEeiA2SyGr3O3owbOvWnkU2uTCZTbCNbCvmUcigTh&#10;j0IkoT3ZAEsoZdIlraggOWu9jXed+Yb2FiFTIQHQI3OIcsDuAHrNFqTHbvPu9L0pC909GMd/C6w1&#10;HiyCZyXdYFyVUpmnAARk1Xlu9fsitaXxVZqrfAMtZFQ7W1bTWQnvdk6suyIGhgneGhaEu4SDC1Vn&#10;WHUURoUyH5669/rQ4yDFqIbhzLB9vySGYSTeSOj+V8nBgZ/mwByMj0bAmF3JfFcil9WpgtdPYBVp&#10;Gkiv70RPcqOqW9gjU+8VRERS8J1h6kzPnLp2acAmomw6DWowwZq4c3mtqQf3VfV9ebO+JUZ3zeug&#10;7y9UP8gkfdTDra63lGq6dIqXocEf6trVG6Y/NE63qfx62eWD1sM+nfwGAAD//wMAUEsDBBQABgAI&#10;AAAAIQAwzhzN3wAAAAoBAAAPAAAAZHJzL2Rvd25yZXYueG1sTI/BTsMwDIbvSLxDZCQuaEs7pqwq&#10;TSeYxA4ckBhcuKWNaas1TtWka3l7zAmO9v/r8+div7heXHAMnScN6ToBgVR721Gj4eP9eZWBCNGQ&#10;Nb0n1PCNAfbl9VVhcutnesPLKTaCIRRyo6GNccilDHWLzoS1H5A4+/KjM5HHsZF2NDPDXS83SaKk&#10;Mx3xhdYMeGixPp8mp6E6fo6H7On+GKc7xehz84Kvs9a3N8vjA4iIS/wrw68+q0PJTpWfyAbRa9ik&#10;2ZarGtRWgeDCLlW8qDjJEgWyLOT/F8ofAAAA//8DAFBLAQItABQABgAIAAAAIQC2gziS/gAAAOEB&#10;AAATAAAAAAAAAAAAAAAAAAAAAABbQ29udGVudF9UeXBlc10ueG1sUEsBAi0AFAAGAAgAAAAhADj9&#10;If/WAAAAlAEAAAsAAAAAAAAAAAAAAAAALwEAAF9yZWxzLy5yZWxzUEsBAi0AFAAGAAgAAAAhAL7g&#10;YEq8AgAAlwUAAA4AAAAAAAAAAAAAAAAALgIAAGRycy9lMm9Eb2MueG1sUEsBAi0AFAAGAAgAAAAh&#10;ADDOHM3fAAAACgEAAA8AAAAAAAAAAAAAAAAAFgUAAGRycy9kb3ducmV2LnhtbFBLBQYAAAAABAAE&#10;APMAAAAiBgAAAAA=&#10;" filled="f" strokecolor="red" strokeweight="2pt"/>
            </w:pict>
          </mc:Fallback>
        </mc:AlternateConten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                                           400%=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=4,        400%=4</m:t>
        </m:r>
      </m:oMath>
    </w:p>
    <w:p w:rsidR="002013F7" w:rsidRDefault="00CF0CBC" w:rsidP="000525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35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100%=1</m:t>
        </m:r>
      </m:oMath>
      <w:r w:rsidR="002013F7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50%=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=0,5</m:t>
        </m:r>
      </m:oMath>
    </w:p>
    <w:p w:rsidR="002013F7" w:rsidRDefault="002013F7" w:rsidP="000525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35"/>
        </w:tabs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10%=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=0,1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75%=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=0,75</m:t>
        </m:r>
      </m:oMath>
    </w:p>
    <w:p w:rsidR="002013F7" w:rsidRPr="002013F7" w:rsidRDefault="002013F7" w:rsidP="000525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35"/>
        </w:tabs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20%=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=0,2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CF0CBC"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w:r w:rsidR="00CF0CBC"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25%=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=0,25</m:t>
        </m:r>
      </m:oMath>
    </w:p>
    <w:p w:rsidR="00681428" w:rsidRDefault="00681428" w:rsidP="000525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35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CF0CBC" w:rsidRPr="00557BDB" w:rsidRDefault="00BC11F6" w:rsidP="00BC11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35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>Мысалы</w:t>
      </w:r>
      <w:r w:rsidR="00CF0CB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: Сыныптағы оқушылардың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5</m:t>
            </m:r>
          </m:den>
        </m:f>
      </m:oMath>
      <w:r w:rsidR="00CF0CBC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– </w:t>
      </w:r>
      <w:proofErr w:type="gramStart"/>
      <w:r w:rsidR="00CF0CBC">
        <w:rPr>
          <w:rFonts w:ascii="Times New Roman" w:eastAsiaTheme="minorEastAsia" w:hAnsi="Times New Roman" w:cs="Times New Roman"/>
          <w:sz w:val="28"/>
          <w:szCs w:val="28"/>
          <w:lang w:val="kk-KZ"/>
        </w:rPr>
        <w:t>сі</w:t>
      </w:r>
      <w:proofErr w:type="gramEnd"/>
      <w:r w:rsidR="00CF0CB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үздіктер. Сыныпт</w:t>
      </w:r>
      <w:r w:rsidR="00557BDB">
        <w:rPr>
          <w:rFonts w:ascii="Times New Roman" w:eastAsiaTheme="minorEastAsia" w:hAnsi="Times New Roman" w:cs="Times New Roman"/>
          <w:sz w:val="28"/>
          <w:szCs w:val="28"/>
          <w:lang w:val="kk-KZ"/>
        </w:rPr>
        <w:t>ы</w:t>
      </w:r>
      <w:r w:rsidR="00CF0CB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ң неше проценті үздіктер? </w:t>
      </w:r>
    </w:p>
    <w:p w:rsidR="00CF0CBC" w:rsidRPr="00BC11F6" w:rsidRDefault="00CF0CBC" w:rsidP="000525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35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Шешуі:</w:t>
      </w:r>
      <w:r w:rsidRPr="00BC11F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1=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w:softHyphen/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w:softHyphen/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-100%</m:t>
        </m:r>
      </m:oMath>
    </w:p>
    <w:p w:rsidR="00CF0CBC" w:rsidRPr="00BC11F6" w:rsidRDefault="00BC11F6" w:rsidP="000525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35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C11F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</w:t>
      </w:r>
      <w:r w:rsidR="00CF0CBC" w:rsidRPr="00BC11F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%</m:t>
        </m:r>
      </m:oMath>
      <w:r w:rsidR="00CF0CBC" w:rsidRPr="00BC11F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CF0CBC" w:rsidRPr="00BC11F6" w:rsidRDefault="00BC11F6" w:rsidP="000525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35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C11F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</w:t>
      </w:r>
      <w:r w:rsidR="005F5A1B" w:rsidRPr="00BC11F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×2=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×100%=40%</m:t>
        </m:r>
      </m:oMath>
      <w:r w:rsidR="005F5A1B" w:rsidRPr="00BC11F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5F5A1B" w:rsidRDefault="005F5A1B" w:rsidP="000525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35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Жауабы: сыныптың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40%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BC11F6">
        <w:rPr>
          <w:rFonts w:ascii="Times New Roman" w:eastAsiaTheme="minorEastAsia" w:hAnsi="Times New Roman" w:cs="Times New Roman"/>
          <w:sz w:val="28"/>
          <w:szCs w:val="28"/>
          <w:lang w:val="kk-KZ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і үздік.</w:t>
      </w:r>
    </w:p>
    <w:p w:rsidR="005F5A1B" w:rsidRDefault="005F5A1B" w:rsidP="00BC11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35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8D821B" wp14:editId="26C529C4">
                <wp:simplePos x="0" y="0"/>
                <wp:positionH relativeFrom="column">
                  <wp:posOffset>1199769</wp:posOffset>
                </wp:positionH>
                <wp:positionV relativeFrom="paragraph">
                  <wp:posOffset>433705</wp:posOffset>
                </wp:positionV>
                <wp:extent cx="1328166" cy="352425"/>
                <wp:effectExtent l="0" t="0" r="2476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166" cy="352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94.45pt;margin-top:34.15pt;width:104.6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hKXvAIAAJYFAAAOAAAAZHJzL2Uyb0RvYy54bWysVM1u2zAMvg/YOwi6r47dJOuMOkXQIsOA&#10;oi3WDj0rspwYkCVNUuJkpwG7Ftgj7CF2GfbTZ3DeaJRku0FX7DAsB0UUyY/kZ5LHJ5uKozXTppQi&#10;w/HBACMmqMxLscjwu5vZiyOMjCUiJ1wKluEtM/hk8vzZca1Slsil5DnTCECESWuV4aW1Ko0iQ5es&#10;IuZAKiZAWUhdEQuiXkS5JjWgVzxKBoNxVEudKy0pMwZez4ISTzx+UTBqL4vCMIt4hiE360/tz7k7&#10;o8kxSReaqGVJ2zTIP2RRkVJA0B7qjFiCVrr8A6oqqZZGFvaAyiqSRVFS5muAauLBo2qul0QxXwuQ&#10;Y1RPk/l/sPRifaVRmWd4jJEgFXyi5svu4+5z87O5331qvjb3zY/dXfOr+dZ8R2PHV61MCm7X6kq3&#10;koGrK35T6Mr9Q1lo4zne9hyzjUUUHuPD5CgeQzAKusNRMkxGDjR68Fba2NdMVshdMqzhG3pqyfrc&#10;2GDambhgQs5KzuGdpFy400he5u7NC3oxP+UarQk0wGw2gF8bbs8MgjvXyFUWavE3u+UswL5lBXAE&#10;2Sc+E9+drIcllDJh46BakpyFaKP9YK6fnYevlAsAdMgFZNljtwCdZQDpsEPdrb1zZb65e+fB3xIL&#10;zr2HjyyF7Z2rUkj9FACHqtrIwb4jKVDjWJrLfAsdpGUYLaPorITvdk6MvSIaZgmmDvaDvYSj4LLO&#10;sGxvGC2l/vDUu7OHFgctRjXMZobN+xXRDCP+RkDzv4qHQzfMXhiOXiYg6H3NfF8jVtWphK8fwyZS&#10;1F+dveXdtdCyuoU1MnVRQUUEhdgZplZ3wqkNOwMWEWXTqTeDAVbEnotrRR24Y9X15c3mlmjVNq+F&#10;tr+Q3RyT9FEPB1vnKeR0ZWVR+gZ/4LXlG4bfN067qNx22Ze91cM6nfwGAAD//wMAUEsDBBQABgAI&#10;AAAAIQD+bPi53gAAAAoBAAAPAAAAZHJzL2Rvd25yZXYueG1sTI8xT8MwEIV3JP6DdUgsiDptpMhN&#10;41RQiQ4MSBQWNie+JlHjcxQ7Tfj3HBOMT+/pu++K/eJ6ccUxdJ40rFcJCKTa244aDZ8fL48KRIiG&#10;rOk9oYZvDLAvb28Kk1s/0zteT7ERDKGQGw1tjEMuZahbdCas/IDE3dmPzkSOYyPtaGaGu15ukiST&#10;znTEF1oz4KHF+nKanIbq+DUe1HN6jNNDxuhL84pvs9b3d8vTDkTEJf6N4Vef1aFkp8pPZIPoOSu1&#10;5amGTKUgeJBu1RpExc0mVSDLQv5/ofwBAAD//wMAUEsBAi0AFAAGAAgAAAAhALaDOJL+AAAA4QEA&#10;ABMAAAAAAAAAAAAAAAAAAAAAAFtDb250ZW50X1R5cGVzXS54bWxQSwECLQAUAAYACAAAACEAOP0h&#10;/9YAAACUAQAACwAAAAAAAAAAAAAAAAAvAQAAX3JlbHMvLnJlbHNQSwECLQAUAAYACAAAACEARsoS&#10;l7wCAACWBQAADgAAAAAAAAAAAAAAAAAuAgAAZHJzL2Uyb0RvYy54bWxQSwECLQAUAAYACAAAACEA&#10;/mz4ud4AAAAKAQAADwAAAAAAAAAAAAAAAAAWBQAAZHJzL2Rvd25yZXYueG1sUEsFBgAAAAAEAAQA&#10;8wAAACEGAAAAAA==&#10;" filled="f" strokecolor="red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Демек,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бөлшегін процент түрінде жазу үшін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×100%=40%</m:t>
        </m:r>
      </m:oMath>
      <w:r w:rsidRPr="005F5A1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5F5A1B" w:rsidRPr="00A03A1D" w:rsidRDefault="005F5A1B" w:rsidP="000525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35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Жалпы түрде</w:t>
      </w:r>
      <w:r w:rsidRPr="00A03A1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BC11F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b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×100%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BC11F6" w:rsidRDefault="00A94770" w:rsidP="00BC11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35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Бөлшекті немесе натурал санды процентпен жазу үшін, оны </w:t>
      </w:r>
      <w:r w:rsidRPr="002013F7">
        <w:rPr>
          <w:rFonts w:ascii="Times New Roman" w:hAnsi="Times New Roman" w:cs="Times New Roman"/>
          <w:b/>
          <w:sz w:val="28"/>
          <w:szCs w:val="28"/>
          <w:lang w:val="kk-KZ"/>
        </w:rPr>
        <w:t>100–ге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көбейтіп, «</w:t>
      </w:r>
      <w:r w:rsidRPr="002013F7">
        <w:rPr>
          <w:rFonts w:ascii="Times New Roman" w:hAnsi="Times New Roman" w:cs="Times New Roman"/>
          <w:b/>
          <w:sz w:val="28"/>
          <w:szCs w:val="28"/>
          <w:lang w:val="kk-KZ"/>
        </w:rPr>
        <w:t>%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белгісін тіркеп жазу керек. </w:t>
      </w:r>
    </w:p>
    <w:p w:rsidR="00BC11F6" w:rsidRDefault="00A94770" w:rsidP="00BC11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35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Мысалы,</w:t>
      </w:r>
    </w:p>
    <w:p w:rsidR="00681428" w:rsidRDefault="00BC11F6" w:rsidP="00BC11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35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                                          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kk-KZ"/>
          </w:rPr>
          <m:t>0,5=</m:t>
        </m:r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kk-K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0.5×100</m:t>
            </m:r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kk-KZ"/>
          </w:rPr>
          <m:t>%=50%</m:t>
        </m:r>
      </m:oMath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C11F6" w:rsidRPr="00BC11F6" w:rsidRDefault="00BC11F6" w:rsidP="00BC11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35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m:oMathPara>
        <m:oMath>
          <m:f>
            <m:f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  <w:lang w:val="kk-K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kk-KZ"/>
            </w:rPr>
            <m:t>=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  <w:lang w:val="kk-KZ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×100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kk-KZ"/>
            </w:rPr>
            <m:t>%=75%</m:t>
          </m:r>
        </m:oMath>
      </m:oMathPara>
    </w:p>
    <w:p w:rsidR="00681428" w:rsidRPr="00BC11F6" w:rsidRDefault="00681428" w:rsidP="000525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35"/>
        </w:tabs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kk-KZ"/>
          </w:rPr>
          <m:t>3=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kk-KZ"/>
          </w:rPr>
          <m:t>(3×100)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kk-KZ"/>
          </w:rPr>
          <m:t>%=300%</m:t>
        </m:r>
      </m:oMath>
      <w:r w:rsidR="00BC11F6" w:rsidRPr="00BC11F6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</w:p>
    <w:p w:rsidR="00681428" w:rsidRPr="00BC11F6" w:rsidRDefault="00681428" w:rsidP="000525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35"/>
        </w:tabs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052565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Тапсырмалар</w:t>
      </w:r>
      <w:r w:rsidR="00991233" w:rsidRPr="00052565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:</w:t>
      </w:r>
    </w:p>
    <w:p w:rsidR="00681428" w:rsidRPr="00052565" w:rsidRDefault="00681428" w:rsidP="000525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35"/>
        </w:tabs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gramStart"/>
      <w:r w:rsidRPr="00052565">
        <w:rPr>
          <w:rFonts w:ascii="Times New Roman" w:eastAsiaTheme="minorEastAsia" w:hAnsi="Times New Roman" w:cs="Times New Roman"/>
          <w:sz w:val="28"/>
          <w:szCs w:val="28"/>
          <w:lang w:val="en-US"/>
        </w:rPr>
        <w:t>№1</w:t>
      </w:r>
      <w:r w:rsidRPr="00052565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  <w:proofErr w:type="gramEnd"/>
      <w:r w:rsidRPr="0005256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Пр</w:t>
      </w:r>
      <w:r w:rsidR="008678D2" w:rsidRPr="0005256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оценттерді жай бөлшектермен жаз: </w:t>
      </w:r>
      <w:r w:rsidR="008678D2" w:rsidRPr="00052565">
        <w:rPr>
          <w:rFonts w:ascii="Times New Roman" w:eastAsiaTheme="minorEastAsia" w:hAnsi="Times New Roman" w:cs="Times New Roman"/>
          <w:sz w:val="28"/>
          <w:szCs w:val="28"/>
          <w:lang w:val="en-US"/>
        </w:rPr>
        <w:t>21%; 5,4%; 45%; 105%; 210%</w:t>
      </w:r>
    </w:p>
    <w:p w:rsidR="008678D2" w:rsidRPr="008678D2" w:rsidRDefault="008678D2" w:rsidP="00052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35"/>
        </w:tabs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8678D2" w:rsidRPr="00052565" w:rsidRDefault="00681428" w:rsidP="000525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35"/>
        </w:tabs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proofErr w:type="gramStart"/>
      <w:r w:rsidRPr="00052565">
        <w:rPr>
          <w:rFonts w:ascii="Times New Roman" w:eastAsiaTheme="minorEastAsia" w:hAnsi="Times New Roman" w:cs="Times New Roman"/>
          <w:sz w:val="28"/>
          <w:szCs w:val="28"/>
          <w:lang w:val="en-US"/>
        </w:rPr>
        <w:t>№2</w:t>
      </w:r>
      <w:r w:rsidR="008678D2" w:rsidRPr="00052565"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  <w:proofErr w:type="gramEnd"/>
      <w:r w:rsidR="008678D2" w:rsidRPr="00052565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8678D2" w:rsidRPr="00052565">
        <w:rPr>
          <w:rFonts w:ascii="Times New Roman" w:eastAsiaTheme="minorEastAsia" w:hAnsi="Times New Roman" w:cs="Times New Roman"/>
          <w:sz w:val="28"/>
          <w:szCs w:val="28"/>
          <w:lang w:val="kk-KZ"/>
        </w:rPr>
        <w:t>Бөлшектерді процентпен жазыңдар:</w:t>
      </w:r>
    </w:p>
    <w:p w:rsidR="00681428" w:rsidRPr="00BC11F6" w:rsidRDefault="008678D2" w:rsidP="000525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35"/>
        </w:tabs>
        <w:spacing w:line="240" w:lineRule="auto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 w:rsidRPr="00BC11F6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20</m:t>
            </m:r>
          </m:den>
        </m:f>
      </m:oMath>
      <w:r w:rsidRPr="00BC11F6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25</m:t>
            </m:r>
          </m:den>
        </m:f>
      </m:oMath>
      <w:r w:rsidRPr="00BC11F6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;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5</m:t>
            </m:r>
          </m:den>
        </m:f>
      </m:oMath>
      <w:r w:rsidRPr="00BC11F6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;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25</m:t>
            </m:r>
          </m:den>
        </m:f>
      </m:oMath>
      <w:r w:rsidRPr="00BC11F6">
        <w:rPr>
          <w:rFonts w:ascii="Times New Roman" w:eastAsiaTheme="minorEastAsia" w:hAnsi="Times New Roman" w:cs="Times New Roman"/>
          <w:sz w:val="32"/>
          <w:szCs w:val="32"/>
          <w:lang w:val="kk-KZ"/>
        </w:rPr>
        <w:t>;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 xml:space="preserve"> </m:t>
        </m:r>
      </m:oMath>
      <w:r w:rsidRPr="00BC11F6">
        <w:rPr>
          <w:rFonts w:ascii="Times New Roman" w:eastAsiaTheme="minorEastAsia" w:hAnsi="Times New Roman" w:cs="Times New Roman"/>
          <w:sz w:val="32"/>
          <w:szCs w:val="32"/>
          <w:lang w:val="kk-KZ"/>
        </w:rPr>
        <w:t>0,04; 0,75.</w:t>
      </w:r>
    </w:p>
    <w:p w:rsidR="008678D2" w:rsidRPr="00052565" w:rsidRDefault="008678D2" w:rsidP="00052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35"/>
        </w:tabs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8678D2" w:rsidRPr="00052565" w:rsidRDefault="00681428" w:rsidP="000525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35"/>
        </w:tabs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52565">
        <w:rPr>
          <w:rFonts w:ascii="Times New Roman" w:eastAsiaTheme="minorEastAsia" w:hAnsi="Times New Roman" w:cs="Times New Roman"/>
          <w:sz w:val="28"/>
          <w:szCs w:val="28"/>
          <w:lang w:val="kk-KZ"/>
        </w:rPr>
        <w:t>№3</w:t>
      </w:r>
      <w:r w:rsidR="008678D2" w:rsidRPr="00052565">
        <w:rPr>
          <w:rFonts w:ascii="Times New Roman" w:eastAsiaTheme="minorEastAsia" w:hAnsi="Times New Roman" w:cs="Times New Roman"/>
          <w:sz w:val="28"/>
          <w:szCs w:val="28"/>
          <w:lang w:val="kk-KZ"/>
        </w:rPr>
        <w:t>. Тұз ерітіндісінің құрамында 15%-і тұз. Ерітіндінің неше бөлігі тұз?</w:t>
      </w:r>
    </w:p>
    <w:p w:rsidR="00681428" w:rsidRPr="008678D2" w:rsidRDefault="008678D2" w:rsidP="00052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35"/>
        </w:tabs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291F7E" w:rsidRPr="00052565" w:rsidRDefault="00681428" w:rsidP="000525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35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2565">
        <w:rPr>
          <w:rFonts w:ascii="Times New Roman" w:eastAsiaTheme="minorEastAsia" w:hAnsi="Times New Roman" w:cs="Times New Roman"/>
          <w:sz w:val="28"/>
          <w:szCs w:val="28"/>
          <w:lang w:val="kk-KZ"/>
        </w:rPr>
        <w:t>№4</w:t>
      </w:r>
      <w:r w:rsidR="008678D2" w:rsidRPr="0005256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Кітапханадағы кітаптардың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25</m:t>
            </m:r>
          </m:den>
        </m:f>
      </m:oMath>
      <w:r w:rsidR="00C71B9E" w:rsidRPr="00BC11F6">
        <w:rPr>
          <w:rFonts w:ascii="Times New Roman" w:eastAsiaTheme="minorEastAsia" w:hAnsi="Times New Roman" w:cs="Times New Roman"/>
          <w:sz w:val="32"/>
          <w:szCs w:val="32"/>
          <w:lang w:val="kk-KZ"/>
        </w:rPr>
        <w:t>-</w:t>
      </w:r>
      <w:bookmarkStart w:id="0" w:name="_GoBack"/>
      <w:bookmarkEnd w:id="0"/>
      <w:r w:rsidR="00C71B9E" w:rsidRPr="00052565">
        <w:rPr>
          <w:rFonts w:ascii="Times New Roman" w:eastAsiaTheme="minorEastAsia" w:hAnsi="Times New Roman" w:cs="Times New Roman"/>
          <w:sz w:val="28"/>
          <w:szCs w:val="28"/>
          <w:lang w:val="kk-KZ"/>
        </w:rPr>
        <w:t>і әдеби кітаптар. Әдеби кітаптар неше процент?</w:t>
      </w:r>
      <w:r w:rsidR="00A94770" w:rsidRPr="000525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91233" w:rsidRPr="00052565" w:rsidRDefault="00991233" w:rsidP="000525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56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="00052565" w:rsidRPr="00052565">
        <w:rPr>
          <w:rFonts w:ascii="Times New Roman" w:hAnsi="Times New Roman" w:cs="Times New Roman"/>
          <w:sz w:val="28"/>
          <w:szCs w:val="28"/>
          <w:lang w:val="kk-KZ"/>
        </w:rPr>
        <w:t>Әзірлеушілер:Регинбаева Н.А., С.А.Ходжиков атындағы №39 мамандандырылған лицейдің математика пәні мұғалімі.</w:t>
      </w:r>
    </w:p>
    <w:p w:rsidR="00052565" w:rsidRPr="00052565" w:rsidRDefault="00052565" w:rsidP="000525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565">
        <w:rPr>
          <w:rFonts w:ascii="Times New Roman" w:hAnsi="Times New Roman" w:cs="Times New Roman"/>
          <w:sz w:val="28"/>
          <w:szCs w:val="28"/>
          <w:lang w:val="kk-KZ"/>
        </w:rPr>
        <w:t>Әшірова А.А., С.А.Ходжиков атындағы №39 мамандандырылған лицейдің математика пәні мұғалімі.</w:t>
      </w:r>
    </w:p>
    <w:p w:rsidR="00052565" w:rsidRPr="00052565" w:rsidRDefault="00052565" w:rsidP="000525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565">
        <w:rPr>
          <w:rFonts w:ascii="Times New Roman" w:hAnsi="Times New Roman" w:cs="Times New Roman"/>
          <w:sz w:val="28"/>
          <w:szCs w:val="28"/>
          <w:lang w:val="kk-KZ"/>
        </w:rPr>
        <w:t>Алматы қаласы Білім басқармасының Қалалық білім берудегі жаңа технологиялардың ғылыми-әдістемелік орталығының қолдауымен ұсынылып отыр.</w:t>
      </w:r>
    </w:p>
    <w:p w:rsidR="00052565" w:rsidRPr="006F54AD" w:rsidRDefault="00052565" w:rsidP="0005256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052565" w:rsidRPr="006F5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7C8" w:rsidRDefault="002B17C8" w:rsidP="00CF0CBC">
      <w:pPr>
        <w:spacing w:after="0" w:line="240" w:lineRule="auto"/>
      </w:pPr>
      <w:r>
        <w:separator/>
      </w:r>
    </w:p>
  </w:endnote>
  <w:endnote w:type="continuationSeparator" w:id="0">
    <w:p w:rsidR="002B17C8" w:rsidRDefault="002B17C8" w:rsidP="00CF0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7C8" w:rsidRDefault="002B17C8" w:rsidP="00CF0CBC">
      <w:pPr>
        <w:spacing w:after="0" w:line="240" w:lineRule="auto"/>
      </w:pPr>
      <w:r>
        <w:separator/>
      </w:r>
    </w:p>
  </w:footnote>
  <w:footnote w:type="continuationSeparator" w:id="0">
    <w:p w:rsidR="002B17C8" w:rsidRDefault="002B17C8" w:rsidP="00CF0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07E85"/>
    <w:multiLevelType w:val="hybridMultilevel"/>
    <w:tmpl w:val="FDEA81F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96216DB"/>
    <w:multiLevelType w:val="hybridMultilevel"/>
    <w:tmpl w:val="DF240B74"/>
    <w:lvl w:ilvl="0" w:tplc="BEBA70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26E8E"/>
    <w:multiLevelType w:val="hybridMultilevel"/>
    <w:tmpl w:val="AC1C63FA"/>
    <w:lvl w:ilvl="0" w:tplc="F90270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9C"/>
    <w:rsid w:val="00052565"/>
    <w:rsid w:val="001A29F6"/>
    <w:rsid w:val="002013F7"/>
    <w:rsid w:val="00222EA1"/>
    <w:rsid w:val="00291F7E"/>
    <w:rsid w:val="002B17C8"/>
    <w:rsid w:val="003B066C"/>
    <w:rsid w:val="0042230D"/>
    <w:rsid w:val="00552437"/>
    <w:rsid w:val="00557BDB"/>
    <w:rsid w:val="005F1DE4"/>
    <w:rsid w:val="005F5A1B"/>
    <w:rsid w:val="00654483"/>
    <w:rsid w:val="00681428"/>
    <w:rsid w:val="006F54AD"/>
    <w:rsid w:val="007A6DD4"/>
    <w:rsid w:val="007F7E5C"/>
    <w:rsid w:val="008678D2"/>
    <w:rsid w:val="008C63FF"/>
    <w:rsid w:val="00991233"/>
    <w:rsid w:val="00A03A1D"/>
    <w:rsid w:val="00A94770"/>
    <w:rsid w:val="00A96180"/>
    <w:rsid w:val="00B3374E"/>
    <w:rsid w:val="00BB2766"/>
    <w:rsid w:val="00BC11F6"/>
    <w:rsid w:val="00C71B9E"/>
    <w:rsid w:val="00CF0CBC"/>
    <w:rsid w:val="00F42E97"/>
    <w:rsid w:val="00FB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66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F7E5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F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E5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F0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0CBC"/>
  </w:style>
  <w:style w:type="paragraph" w:styleId="a9">
    <w:name w:val="footer"/>
    <w:basedOn w:val="a"/>
    <w:link w:val="aa"/>
    <w:uiPriority w:val="99"/>
    <w:unhideWhenUsed/>
    <w:rsid w:val="00CF0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0C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66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F7E5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F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E5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F0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0CBC"/>
  </w:style>
  <w:style w:type="paragraph" w:styleId="a9">
    <w:name w:val="footer"/>
    <w:basedOn w:val="a"/>
    <w:link w:val="aa"/>
    <w:uiPriority w:val="99"/>
    <w:unhideWhenUsed/>
    <w:rsid w:val="00CF0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0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12</cp:revision>
  <dcterms:created xsi:type="dcterms:W3CDTF">2020-04-01T14:46:00Z</dcterms:created>
  <dcterms:modified xsi:type="dcterms:W3CDTF">2020-03-28T19:16:00Z</dcterms:modified>
</cp:coreProperties>
</file>