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2E" w:rsidRDefault="00FB64C9">
      <w:pPr>
        <w:rPr>
          <w:rFonts w:ascii="Times New Roman" w:hAnsi="Times New Roman"/>
          <w:lang w:val="kk-KZ"/>
        </w:rPr>
      </w:pPr>
      <w:r w:rsidRPr="00FB64C9">
        <w:rPr>
          <w:rFonts w:ascii="Times New Roman" w:hAnsi="Times New Roman"/>
          <w:b/>
          <w:lang w:val="kk-KZ"/>
        </w:rPr>
        <w:t xml:space="preserve">Аты –жәні: </w:t>
      </w:r>
      <w:r>
        <w:rPr>
          <w:rFonts w:ascii="Times New Roman" w:hAnsi="Times New Roman"/>
          <w:lang w:val="kk-KZ"/>
        </w:rPr>
        <w:t>Бекзатова Альбина Манатовна</w:t>
      </w:r>
    </w:p>
    <w:p w:rsidR="00FB64C9" w:rsidRDefault="00FB64C9">
      <w:pPr>
        <w:rPr>
          <w:rFonts w:ascii="Times New Roman" w:hAnsi="Times New Roman"/>
          <w:lang w:val="kk-KZ"/>
        </w:rPr>
      </w:pPr>
      <w:bookmarkStart w:id="0" w:name="_GoBack"/>
      <w:bookmarkEnd w:id="0"/>
      <w:r w:rsidRPr="00FB64C9">
        <w:rPr>
          <w:rFonts w:ascii="Times New Roman" w:hAnsi="Times New Roman"/>
          <w:b/>
          <w:lang w:val="kk-KZ"/>
        </w:rPr>
        <w:t>Жұмыс істейтін орны:</w:t>
      </w:r>
      <w:r w:rsidR="0059026F" w:rsidRPr="0059026F">
        <w:rPr>
          <w:rFonts w:ascii="Times New Roman" w:hAnsi="Times New Roman"/>
          <w:lang w:val="kk-KZ"/>
        </w:rPr>
        <w:t xml:space="preserve"> </w:t>
      </w:r>
      <w:r w:rsidR="0059026F">
        <w:rPr>
          <w:rFonts w:ascii="Times New Roman" w:hAnsi="Times New Roman"/>
          <w:lang w:val="kk-KZ"/>
        </w:rPr>
        <w:t>Жамбыл облысы, Тараз қаласы</w:t>
      </w:r>
      <w:r w:rsidR="0059026F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 </w:t>
      </w:r>
      <w:r w:rsidRPr="00FB64C9">
        <w:rPr>
          <w:rFonts w:ascii="Times New Roman" w:hAnsi="Times New Roman"/>
          <w:lang w:val="kk-KZ"/>
        </w:rPr>
        <w:t xml:space="preserve">№51 </w:t>
      </w:r>
      <w:r>
        <w:rPr>
          <w:rFonts w:ascii="Times New Roman" w:hAnsi="Times New Roman"/>
          <w:lang w:val="kk-KZ"/>
        </w:rPr>
        <w:t>орта мектебі КММ</w:t>
      </w:r>
    </w:p>
    <w:p w:rsidR="00FB64C9" w:rsidRPr="00FB64C9" w:rsidRDefault="00FB64C9">
      <w:pPr>
        <w:rPr>
          <w:rFonts w:ascii="Times New Roman" w:hAnsi="Times New Roman"/>
          <w:lang w:val="kk-KZ"/>
        </w:rPr>
      </w:pPr>
      <w:r w:rsidRPr="00FB64C9">
        <w:rPr>
          <w:rFonts w:ascii="Times New Roman" w:hAnsi="Times New Roman"/>
          <w:b/>
          <w:lang w:val="kk-KZ"/>
        </w:rPr>
        <w:t>Лауазымы</w:t>
      </w:r>
      <w:r>
        <w:rPr>
          <w:rFonts w:ascii="Times New Roman" w:hAnsi="Times New Roman"/>
          <w:lang w:val="kk-KZ"/>
        </w:rPr>
        <w:t>:  Бастауыш мұғалімі</w:t>
      </w:r>
    </w:p>
    <w:p w:rsidR="00FB64C9" w:rsidRDefault="00FB64C9">
      <w:pPr>
        <w:rPr>
          <w:lang w:val="kk-KZ"/>
        </w:rPr>
      </w:pPr>
    </w:p>
    <w:tbl>
      <w:tblPr>
        <w:tblW w:w="10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315"/>
        <w:gridCol w:w="2979"/>
        <w:gridCol w:w="498"/>
        <w:gridCol w:w="1762"/>
        <w:gridCol w:w="2977"/>
      </w:tblGrid>
      <w:tr w:rsidR="004F102E" w:rsidRPr="00FB64C9" w:rsidTr="007054C1">
        <w:trPr>
          <w:trHeight w:val="240"/>
        </w:trPr>
        <w:tc>
          <w:tcPr>
            <w:tcW w:w="5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FB64C9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t xml:space="preserve">Тәрбие сағатының </w:t>
            </w:r>
            <w:r w:rsidR="004F102E"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t>тақырыбы:</w:t>
            </w: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FB64C9">
              <w:rPr>
                <w:rFonts w:ascii="Times New Roman" w:hAnsi="Times New Roman"/>
                <w:b/>
                <w:sz w:val="24"/>
                <w:lang w:val="kk-KZ"/>
              </w:rPr>
              <w:t>Отбасы –аяулы алақан мекені</w:t>
            </w:r>
          </w:p>
        </w:tc>
        <w:tc>
          <w:tcPr>
            <w:tcW w:w="5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t>Мұғалімнің аты-жөні: Бекзатова А.М.</w:t>
            </w:r>
          </w:p>
          <w:p w:rsidR="004F102E" w:rsidRPr="00FB64C9" w:rsidRDefault="004F102E" w:rsidP="00FB64C9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Күні:</w:t>
            </w:r>
          </w:p>
        </w:tc>
      </w:tr>
      <w:tr w:rsidR="004F102E" w:rsidRPr="00FB64C9" w:rsidTr="007054C1">
        <w:tc>
          <w:tcPr>
            <w:tcW w:w="2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СЫНЫП: 4</w:t>
            </w: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34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Қатысқан оқушылар саны:</w:t>
            </w: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4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Қатыспаған оқушылар саны: 0</w:t>
            </w:r>
          </w:p>
        </w:tc>
      </w:tr>
      <w:tr w:rsidR="004F102E" w:rsidRPr="00FB64C9" w:rsidTr="007054C1">
        <w:trPr>
          <w:trHeight w:val="345"/>
        </w:trPr>
        <w:tc>
          <w:tcPr>
            <w:tcW w:w="2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Сабақ негізделген </w:t>
            </w:r>
            <w:proofErr w:type="gram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</w:t>
            </w:r>
            <w:proofErr w:type="gram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қу мақсаттары</w:t>
            </w:r>
          </w:p>
        </w:tc>
        <w:tc>
          <w:tcPr>
            <w:tcW w:w="82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E9069D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</w:t>
            </w:r>
            <w:r w:rsidRPr="00FB64C9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.</w:t>
            </w:r>
            <w:proofErr w:type="spellStart"/>
            <w:r w:rsidR="004F102E"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Түрлі</w:t>
            </w:r>
            <w:proofErr w:type="spellEnd"/>
            <w:r w:rsidR="004F102E"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="004F102E"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дереккөздерді</w:t>
            </w:r>
            <w:proofErr w:type="spellEnd"/>
            <w:r w:rsidR="004F102E"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="004F102E"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зерттеу</w:t>
            </w:r>
            <w:proofErr w:type="spellEnd"/>
            <w:r w:rsidR="004F102E"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="004F102E"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арқылы</w:t>
            </w:r>
            <w:proofErr w:type="spellEnd"/>
            <w:r w:rsidR="004F102E"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4F102E"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жалпы</w:t>
            </w:r>
            <w:proofErr w:type="gramEnd"/>
            <w:r w:rsidR="004F102E"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ға</w:t>
            </w:r>
            <w:proofErr w:type="spellEnd"/>
            <w:r w:rsidR="004F102E"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="004F102E"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ортақ</w:t>
            </w:r>
            <w:proofErr w:type="spellEnd"/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әдеп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нормаларын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анықтау</w:t>
            </w:r>
            <w:proofErr w:type="spellEnd"/>
          </w:p>
        </w:tc>
      </w:tr>
      <w:tr w:rsidR="004F102E" w:rsidRPr="0059026F" w:rsidTr="007054C1">
        <w:trPr>
          <w:trHeight w:val="75"/>
        </w:trPr>
        <w:tc>
          <w:tcPr>
            <w:tcW w:w="2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gram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Сабақ н</w:t>
            </w:r>
            <w:proofErr w:type="gram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әтижесі:</w:t>
            </w: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82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Оқушылардың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барлығы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мынаны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орындай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алады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: 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Оқулықта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берілген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және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қосымша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тапсырмаларды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орындайды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.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Жазба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жұмыс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жасайды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.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Сұ</w:t>
            </w:r>
            <w:proofErr w:type="gram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ра</w:t>
            </w:r>
            <w:proofErr w:type="gram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ққа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жауап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береді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.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Отбасы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туралы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түсініктері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кеңейеді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</w:t>
            </w: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Оқушылардың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көб</w:t>
            </w:r>
            <w:proofErr w:type="gram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ісі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мынаны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орындай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алады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:</w:t>
            </w: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Топтық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жұмысты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брлесе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орындайды.Өз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бетінше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жұмыс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жасайды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.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Сұ</w:t>
            </w:r>
            <w:proofErr w:type="gram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ра</w:t>
            </w:r>
            <w:proofErr w:type="gram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ққа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жауап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береді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.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Қосымша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үлестірме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ресурстармен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жұмыс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жасайды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</w:t>
            </w: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Оқушылардың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кейбіреуі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мынаны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орындай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алады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:</w:t>
            </w: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Оқулықтан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тыс</w:t>
            </w:r>
            <w:proofErr w:type="spellEnd"/>
            <w:proofErr w:type="gram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берілген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қосымша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тапсырмалады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орындайды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,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тақырып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бойынша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қосымша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мәліметтер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мен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дәлелдер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келтіре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алады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</w:t>
            </w:r>
          </w:p>
        </w:tc>
      </w:tr>
      <w:tr w:rsidR="004F102E" w:rsidRPr="0059026F" w:rsidTr="007054C1">
        <w:trPr>
          <w:trHeight w:val="480"/>
        </w:trPr>
        <w:tc>
          <w:tcPr>
            <w:tcW w:w="2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Бағалау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критерийі</w:t>
            </w:r>
            <w:proofErr w:type="spellEnd"/>
          </w:p>
        </w:tc>
        <w:tc>
          <w:tcPr>
            <w:tcW w:w="82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Жеке,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жұптық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,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топтық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тапсырмаларды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орындай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алады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.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Сабақ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барысында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тыңдаушының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назарын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өзіне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аудара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алады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</w:t>
            </w:r>
          </w:p>
        </w:tc>
      </w:tr>
      <w:tr w:rsidR="004F102E" w:rsidRPr="00FB64C9" w:rsidTr="007054C1">
        <w:trPr>
          <w:trHeight w:val="300"/>
        </w:trPr>
        <w:tc>
          <w:tcPr>
            <w:tcW w:w="2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Тілдік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құзіреттілік</w:t>
            </w:r>
            <w:proofErr w:type="spellEnd"/>
          </w:p>
        </w:tc>
        <w:tc>
          <w:tcPr>
            <w:tcW w:w="82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Отбасы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мүшелері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</w:t>
            </w:r>
          </w:p>
        </w:tc>
      </w:tr>
      <w:tr w:rsidR="004F102E" w:rsidRPr="0059026F" w:rsidTr="007054C1">
        <w:trPr>
          <w:trHeight w:val="300"/>
        </w:trPr>
        <w:tc>
          <w:tcPr>
            <w:tcW w:w="2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Ресурстар</w:t>
            </w:r>
            <w:proofErr w:type="spellEnd"/>
          </w:p>
        </w:tc>
        <w:tc>
          <w:tcPr>
            <w:tcW w:w="82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Оқулық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,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суреттер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, </w:t>
            </w:r>
            <w:proofErr w:type="spellStart"/>
            <w:proofErr w:type="gram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топ</w:t>
            </w:r>
            <w:proofErr w:type="gram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қа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бөлуге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арналған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кеспе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қағаздар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 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және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 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әртүрлі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 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заттар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,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топтық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тапсырмалар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,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кері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байланыс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,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стикер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</w:t>
            </w:r>
          </w:p>
        </w:tc>
      </w:tr>
      <w:tr w:rsidR="004F102E" w:rsidRPr="00FB64C9" w:rsidTr="007054C1">
        <w:tc>
          <w:tcPr>
            <w:tcW w:w="2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Әді</w:t>
            </w:r>
            <w:proofErr w:type="gram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с-т</w:t>
            </w:r>
            <w:proofErr w:type="gram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әсілдер</w:t>
            </w:r>
            <w:proofErr w:type="spellEnd"/>
          </w:p>
        </w:tc>
        <w:tc>
          <w:tcPr>
            <w:tcW w:w="82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Сұра</w:t>
            </w:r>
            <w:proofErr w:type="gram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қ-</w:t>
            </w:r>
            <w:proofErr w:type="gram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жауап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,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әңгімелеу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,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түсіндіру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,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ойын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,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көрнекілік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 Рефлексия.</w:t>
            </w:r>
          </w:p>
        </w:tc>
      </w:tr>
      <w:tr w:rsidR="004F102E" w:rsidRPr="00FB64C9" w:rsidTr="007054C1">
        <w:tc>
          <w:tcPr>
            <w:tcW w:w="2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proofErr w:type="gram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П</w:t>
            </w:r>
            <w:proofErr w:type="gram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әнаралық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байланыс</w:t>
            </w:r>
            <w:proofErr w:type="spellEnd"/>
          </w:p>
        </w:tc>
        <w:tc>
          <w:tcPr>
            <w:tcW w:w="82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Музыка,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қазақ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тілі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</w:t>
            </w:r>
          </w:p>
        </w:tc>
      </w:tr>
      <w:tr w:rsidR="004F102E" w:rsidRPr="00FB64C9" w:rsidTr="007054C1">
        <w:tc>
          <w:tcPr>
            <w:tcW w:w="106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Сабақтың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жоспары</w:t>
            </w:r>
            <w:proofErr w:type="spellEnd"/>
          </w:p>
        </w:tc>
      </w:tr>
      <w:tr w:rsidR="004F102E" w:rsidRPr="00FB64C9" w:rsidTr="007054C1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Жоспарланғануақыт</w:t>
            </w:r>
          </w:p>
        </w:tc>
        <w:tc>
          <w:tcPr>
            <w:tcW w:w="55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Сабақ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барысы</w:t>
            </w:r>
            <w:proofErr w:type="spellEnd"/>
            <w:proofErr w:type="gram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:</w:t>
            </w:r>
            <w:proofErr w:type="gram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Бағалау түрлері</w:t>
            </w:r>
          </w:p>
        </w:tc>
      </w:tr>
      <w:tr w:rsidR="004F102E" w:rsidRPr="00FB64C9" w:rsidTr="007054C1">
        <w:trPr>
          <w:trHeight w:val="510"/>
        </w:trPr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Басталуы</w:t>
            </w:r>
            <w:proofErr w:type="spellEnd"/>
          </w:p>
          <w:p w:rsidR="004F102E" w:rsidRPr="00FB64C9" w:rsidRDefault="00F10CDB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5</w:t>
            </w:r>
            <w:r w:rsidR="004F102E"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минут</w:t>
            </w:r>
          </w:p>
        </w:tc>
        <w:tc>
          <w:tcPr>
            <w:tcW w:w="55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Бағалау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парақшасымен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таныстыру</w:t>
            </w:r>
            <w:proofErr w:type="spellEnd"/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gram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Топтар</w:t>
            </w:r>
            <w:proofErr w:type="gram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ға бөлу.</w:t>
            </w:r>
          </w:p>
          <w:p w:rsidR="004F102E" w:rsidRPr="00FB64C9" w:rsidRDefault="004F102E" w:rsidP="00EE1E9B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noProof/>
                <w:color w:val="000000"/>
                <w:sz w:val="24"/>
                <w:lang w:val="ru-RU" w:eastAsia="ru-RU"/>
              </w:rPr>
              <w:drawing>
                <wp:inline distT="0" distB="0" distL="0" distR="0">
                  <wp:extent cx="2205750" cy="1371245"/>
                  <wp:effectExtent l="19050" t="0" r="4050" b="0"/>
                  <wp:docPr id="2" name="Рисунок 2" descr="hello_html_251d7c7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251d7c7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315" cy="1371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Психологиялық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ахуал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қалыптастыру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:</w:t>
            </w: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«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Аялы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алақан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»</w:t>
            </w: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Мақсаты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: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жылылық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,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сенімділік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деңгейін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,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еркіндікті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дамыту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</w:t>
            </w: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Нұсқаулық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: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қатысушылар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шеңбер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болып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отырады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. «Бүгінгі сабақтан не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алғыңыз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, не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көргіңіз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келеді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?» —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сұрағын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оқ</w:t>
            </w:r>
            <w:proofErr w:type="gram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ушылар</w:t>
            </w:r>
            <w:proofErr w:type="gram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ға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қойып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,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сұрақтарға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жауап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алу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. Бастапқы қатысушы жанындағы көршісінің қолын ұстайды. Тренинг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шеңбер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бойымен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жалғасады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 (Тренинг соңында қатысушылар дөңгелені</w:t>
            </w:r>
            <w:proofErr w:type="gram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п</w:t>
            </w:r>
            <w:proofErr w:type="gram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қолдарын ұстайды)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Оқушылар қорапшадан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өздеріне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ұнайтын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түске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сай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маркерлер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алады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</w:t>
            </w: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«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Аялы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алақан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»</w:t>
            </w: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Тренинг.</w:t>
            </w:r>
          </w:p>
        </w:tc>
      </w:tr>
      <w:tr w:rsidR="004F102E" w:rsidRPr="00FB64C9" w:rsidTr="007054C1">
        <w:trPr>
          <w:trHeight w:val="1920"/>
        </w:trPr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proofErr w:type="gram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lastRenderedPageBreak/>
              <w:t>Жа</w:t>
            </w:r>
            <w:proofErr w:type="gram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ңа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білім</w:t>
            </w:r>
            <w:proofErr w:type="spellEnd"/>
          </w:p>
          <w:p w:rsidR="004F102E" w:rsidRPr="00FB64C9" w:rsidRDefault="00F10CDB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5</w:t>
            </w:r>
            <w:r w:rsidR="004F102E"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минут</w:t>
            </w: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55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8E7958" w:rsidRPr="00FB64C9" w:rsidRDefault="008E7958" w:rsidP="00EE1E9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FB64C9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Балалар</w:t>
            </w:r>
            <w:proofErr w:type="spellEnd"/>
            <w:r w:rsidRPr="00FB64C9">
              <w:rPr>
                <w:rFonts w:ascii="Times New Roman" w:hAnsi="Times New Roman"/>
                <w:sz w:val="24"/>
              </w:rPr>
              <w:t> </w:t>
            </w:r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мына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суретке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назар</w:t>
            </w:r>
            <w:proofErr w:type="spellEnd"/>
            <w:r w:rsidRPr="00FB64C9">
              <w:rPr>
                <w:rFonts w:ascii="Times New Roman" w:hAnsi="Times New Roman"/>
                <w:sz w:val="24"/>
              </w:rPr>
              <w:t> </w:t>
            </w:r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салайықшы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мына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суретте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біз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кімдерді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кө</w:t>
            </w:r>
            <w:proofErr w:type="gramStart"/>
            <w:r w:rsidRPr="00FB64C9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 w:rsidRPr="00FB64C9">
              <w:rPr>
                <w:rFonts w:ascii="Times New Roman" w:hAnsi="Times New Roman"/>
                <w:sz w:val="24"/>
                <w:lang w:val="ru-RU"/>
              </w:rPr>
              <w:t>іп тұрмыз?</w:t>
            </w:r>
          </w:p>
          <w:p w:rsidR="008E7958" w:rsidRPr="00FB64C9" w:rsidRDefault="008E7958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(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отбасының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суреті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8E7958" w:rsidRPr="00FB64C9" w:rsidRDefault="008E7958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E7958" w:rsidRPr="00FB64C9" w:rsidRDefault="008E7958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E7958" w:rsidRPr="00FB64C9" w:rsidRDefault="008E7958" w:rsidP="00EE1E9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054C1" w:rsidRPr="00FB64C9" w:rsidRDefault="007054C1" w:rsidP="00EE1E9B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</w:pPr>
          </w:p>
          <w:p w:rsidR="007054C1" w:rsidRPr="00FB64C9" w:rsidRDefault="007054C1" w:rsidP="00EE1E9B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</w:pPr>
          </w:p>
          <w:p w:rsidR="007054C1" w:rsidRPr="00FB64C9" w:rsidRDefault="007054C1" w:rsidP="00EE1E9B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</w:pPr>
          </w:p>
          <w:p w:rsidR="007054C1" w:rsidRPr="00FB64C9" w:rsidRDefault="007054C1" w:rsidP="00EE1E9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Иә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бұл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суретте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сүйіспеншілігі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мол</w:t>
            </w:r>
            <w:proofErr w:type="gramStart"/>
            <w:r w:rsidRPr="00FB64C9">
              <w:rPr>
                <w:rFonts w:ascii="Times New Roman" w:hAnsi="Times New Roman"/>
                <w:sz w:val="24"/>
                <w:lang w:val="ru-RU"/>
              </w:rPr>
              <w:t>,б</w:t>
            </w:r>
            <w:proofErr w:type="gramEnd"/>
            <w:r w:rsidRPr="00FB64C9">
              <w:rPr>
                <w:rFonts w:ascii="Times New Roman" w:hAnsi="Times New Roman"/>
                <w:sz w:val="24"/>
                <w:lang w:val="ru-RU"/>
              </w:rPr>
              <w:t>ір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біріне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ыстық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ықыласпен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аялы</w:t>
            </w:r>
            <w:proofErr w:type="spellEnd"/>
            <w:r w:rsidRPr="00FB64C9">
              <w:rPr>
                <w:rFonts w:ascii="Times New Roman" w:hAnsi="Times New Roman"/>
                <w:sz w:val="24"/>
              </w:rPr>
              <w:t> </w:t>
            </w:r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сезіммен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қарап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отырған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дастархан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басындағы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отба-сы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мүшелерін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көріп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отырмыз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7054C1" w:rsidRPr="00FB64C9" w:rsidRDefault="007054C1" w:rsidP="00EE1E9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Балалар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отан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отбасынан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басталады.Үлкен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Отанымыз</w:t>
            </w:r>
            <w:proofErr w:type="spellEnd"/>
            <w:r w:rsidRPr="00FB64C9">
              <w:rPr>
                <w:rFonts w:ascii="Times New Roman" w:hAnsi="Times New Roman"/>
                <w:sz w:val="24"/>
              </w:rPr>
              <w:t> </w:t>
            </w:r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Қазақстан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болса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кіші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отанымыз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қалай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аталады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7054C1" w:rsidRPr="00FB64C9" w:rsidRDefault="007054C1" w:rsidP="00EE1E9B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kk-KZ" w:eastAsia="ru-RU"/>
              </w:rPr>
            </w:pPr>
          </w:p>
          <w:p w:rsidR="00FB64C9" w:rsidRDefault="00FB64C9" w:rsidP="00EE1E9B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</w:pPr>
          </w:p>
          <w:p w:rsidR="00FB64C9" w:rsidRDefault="00FB64C9" w:rsidP="00EE1E9B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</w:pPr>
          </w:p>
          <w:p w:rsidR="00FB64C9" w:rsidRDefault="00FB64C9" w:rsidP="00EE1E9B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</w:pPr>
          </w:p>
          <w:p w:rsidR="00FB64C9" w:rsidRDefault="00FB64C9" w:rsidP="00EE1E9B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</w:pPr>
          </w:p>
          <w:p w:rsidR="00FB64C9" w:rsidRDefault="00FB64C9" w:rsidP="00EE1E9B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</w:pPr>
          </w:p>
          <w:p w:rsidR="00FB64C9" w:rsidRDefault="00FB64C9" w:rsidP="00EE1E9B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</w:pPr>
          </w:p>
          <w:p w:rsidR="00FB64C9" w:rsidRDefault="00FB64C9" w:rsidP="00EE1E9B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</w:pPr>
          </w:p>
          <w:p w:rsidR="004F102E" w:rsidRPr="00FB64C9" w:rsidRDefault="00FB64C9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sz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1069975</wp:posOffset>
                  </wp:positionH>
                  <wp:positionV relativeFrom="margin">
                    <wp:posOffset>785495</wp:posOffset>
                  </wp:positionV>
                  <wp:extent cx="1176020" cy="914400"/>
                  <wp:effectExtent l="19050" t="0" r="5080" b="0"/>
                  <wp:wrapSquare wrapText="bothSides"/>
                  <wp:docPr id="14" name="Рисунок 11" descr="Картинки по запросу отбасы туралы суре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о запросу отбасы туралы суре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0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sz w:val="24"/>
                <w:lang w:val="ru-RU"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817880</wp:posOffset>
                  </wp:positionH>
                  <wp:positionV relativeFrom="margin">
                    <wp:posOffset>2686050</wp:posOffset>
                  </wp:positionV>
                  <wp:extent cx="1569720" cy="1173480"/>
                  <wp:effectExtent l="19050" t="0" r="0" b="0"/>
                  <wp:wrapSquare wrapText="bothSides"/>
                  <wp:docPr id="3" name="Рисунок 3" descr="hello_html_3bb9c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3bb9ca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173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Кез-келген</w:t>
            </w:r>
            <w:proofErr w:type="spell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адамның</w:t>
            </w:r>
            <w:proofErr w:type="spell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өз</w:t>
            </w:r>
            <w:proofErr w:type="spell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отбасы</w:t>
            </w:r>
            <w:proofErr w:type="spell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 бар. </w:t>
            </w:r>
            <w:proofErr w:type="spell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Отбас</w:t>
            </w:r>
            <w:proofErr w:type="gram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ы-</w:t>
            </w:r>
            <w:proofErr w:type="gram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қоғамның</w:t>
            </w:r>
            <w:proofErr w:type="spell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бір</w:t>
            </w:r>
            <w:proofErr w:type="spell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бөлшегі</w:t>
            </w:r>
            <w:proofErr w:type="spell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. </w:t>
            </w:r>
            <w:proofErr w:type="spell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Оған</w:t>
            </w:r>
            <w:proofErr w:type="spell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бір</w:t>
            </w:r>
            <w:proofErr w:type="spell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үйде</w:t>
            </w:r>
            <w:proofErr w:type="spell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тұратын</w:t>
            </w:r>
            <w:proofErr w:type="spell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ең</w:t>
            </w:r>
            <w:proofErr w:type="spell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жақын</w:t>
            </w:r>
            <w:proofErr w:type="spell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адамдар</w:t>
            </w:r>
            <w:proofErr w:type="spell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жатады</w:t>
            </w:r>
            <w:proofErr w:type="spell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. </w:t>
            </w:r>
            <w:proofErr w:type="spell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Олар</w:t>
            </w:r>
            <w:proofErr w:type="spell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: </w:t>
            </w:r>
            <w:proofErr w:type="spell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атасы</w:t>
            </w:r>
            <w:proofErr w:type="spell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 мен </w:t>
            </w:r>
            <w:proofErr w:type="spell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әжесі</w:t>
            </w:r>
            <w:proofErr w:type="spell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, </w:t>
            </w:r>
            <w:proofErr w:type="spell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әкесі</w:t>
            </w:r>
            <w:proofErr w:type="spell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 мен </w:t>
            </w:r>
            <w:proofErr w:type="spell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анасы</w:t>
            </w:r>
            <w:proofErr w:type="spell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, </w:t>
            </w:r>
            <w:proofErr w:type="spell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ағасы</w:t>
            </w:r>
            <w:proofErr w:type="spell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 мен </w:t>
            </w:r>
            <w:proofErr w:type="spellStart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>әпкесі</w:t>
            </w:r>
            <w:proofErr w:type="spellEnd"/>
            <w:r w:rsidR="004F102E" w:rsidRPr="00FB6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 және іні-қарындастары.</w:t>
            </w: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8E7958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proofErr w:type="gram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Б</w:t>
            </w:r>
            <w:proofErr w:type="gram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ілу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және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түсіну</w:t>
            </w:r>
            <w:proofErr w:type="spellEnd"/>
          </w:p>
        </w:tc>
      </w:tr>
      <w:tr w:rsidR="004F102E" w:rsidRPr="0059026F" w:rsidTr="007054C1">
        <w:trPr>
          <w:trHeight w:val="495"/>
        </w:trPr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Ортасы</w:t>
            </w:r>
            <w:proofErr w:type="spellEnd"/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10 минут</w:t>
            </w: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55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Default="00AD3A07" w:rsidP="00EE1E9B">
            <w:pPr>
              <w:pStyle w:val="a6"/>
              <w:widowControl/>
              <w:numPr>
                <w:ilvl w:val="0"/>
                <w:numId w:val="4"/>
              </w:numPr>
              <w:spacing w:line="240" w:lineRule="auto"/>
              <w:ind w:firstLineChars="0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Оқушыларға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 «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Бақытты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отбасы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үлгісі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» видеоролик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көрсетіп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. 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Өз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ойларын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не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айтпақшы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болғанын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сұрақ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gram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–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</w:t>
            </w:r>
            <w:proofErr w:type="gram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ауап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арқылы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сұрау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</w:t>
            </w:r>
          </w:p>
          <w:p w:rsidR="00FB64C9" w:rsidRDefault="00FB64C9" w:rsidP="00FB64C9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FB64C9" w:rsidRPr="00FB64C9" w:rsidRDefault="00FB64C9" w:rsidP="00FB64C9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577587" w:rsidRPr="00FB64C9" w:rsidRDefault="00577587" w:rsidP="00EE1E9B">
            <w:pPr>
              <w:pStyle w:val="a6"/>
              <w:widowControl/>
              <w:numPr>
                <w:ilvl w:val="0"/>
                <w:numId w:val="4"/>
              </w:numPr>
              <w:spacing w:line="240" w:lineRule="auto"/>
              <w:ind w:firstLineChars="0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1-топ: «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Отбасы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татулық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негізі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»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атты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постер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жасайды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  <w:r w:rsidRPr="00FB64C9">
              <w:rPr>
                <w:rFonts w:ascii="Times New Roman" w:hAnsi="Times New Roman"/>
                <w:color w:val="000000"/>
                <w:sz w:val="24"/>
                <w:lang w:val="ru-RU"/>
              </w:rPr>
              <w:br/>
            </w:r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2-топ: «Әк</w:t>
            </w:r>
            <w:proofErr w:type="gram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е-</w:t>
            </w:r>
            <w:proofErr w:type="gram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алтын діңгек»</w:t>
            </w:r>
            <w:r w:rsidRPr="00FB64C9">
              <w:rPr>
                <w:rFonts w:ascii="Times New Roman" w:hAnsi="Times New Roman"/>
                <w:color w:val="000000"/>
                <w:sz w:val="24"/>
                <w:lang w:val="ru-RU"/>
              </w:rPr>
              <w:br/>
            </w:r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3-топ: «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Отбасы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ба</w:t>
            </w:r>
            <w:proofErr w:type="gram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қыты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-ел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бақыты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»</w:t>
            </w:r>
          </w:p>
          <w:p w:rsidR="00AD3A07" w:rsidRPr="00FB64C9" w:rsidRDefault="00577587" w:rsidP="00EE1E9B">
            <w:pPr>
              <w:pStyle w:val="a6"/>
              <w:widowControl/>
              <w:spacing w:line="240" w:lineRule="auto"/>
              <w:ind w:left="720" w:firstLineChars="0" w:firstLine="0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4-топ  «Мен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және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менің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отбасым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»</w:t>
            </w:r>
            <w:r w:rsidRPr="00FB64C9">
              <w:rPr>
                <w:rFonts w:ascii="Times New Roman" w:hAnsi="Times New Roman"/>
                <w:color w:val="000000"/>
                <w:sz w:val="24"/>
                <w:lang w:val="ru-RU"/>
              </w:rPr>
              <w:br/>
            </w:r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Осы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тақырыпты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ашу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үшін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ә</w:t>
            </w:r>
            <w:proofErr w:type="gram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р</w:t>
            </w:r>
            <w:proofErr w:type="spellEnd"/>
            <w:proofErr w:type="gram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топқа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флипчарт,бояулар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беріледі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әр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топ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мүшесінің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ойын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осы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қағазға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түсіруін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сұраймын және постерлеріңіз эстетикалық жағынан да, мазмұны, көркемделуі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жағынан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да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жақсы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болуы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тиіс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  <w:p w:rsidR="007054C1" w:rsidRPr="00FB64C9" w:rsidRDefault="007054C1" w:rsidP="00EE1E9B">
            <w:pPr>
              <w:pStyle w:val="a6"/>
              <w:widowControl/>
              <w:spacing w:line="240" w:lineRule="auto"/>
              <w:ind w:left="720" w:firstLineChars="0" w:firstLine="0"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</w:p>
          <w:p w:rsidR="007054C1" w:rsidRPr="00FB64C9" w:rsidRDefault="007054C1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Ойынның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шарты</w:t>
            </w:r>
            <w:proofErr w:type="gramStart"/>
            <w:r w:rsidRPr="00FB64C9">
              <w:rPr>
                <w:rFonts w:ascii="Times New Roman" w:hAnsi="Times New Roman"/>
                <w:sz w:val="24"/>
                <w:lang w:val="ru-RU"/>
              </w:rPr>
              <w:t>:Б</w:t>
            </w:r>
            <w:proofErr w:type="gramEnd"/>
            <w:r w:rsidRPr="00FB64C9">
              <w:rPr>
                <w:rFonts w:ascii="Times New Roman" w:hAnsi="Times New Roman"/>
                <w:sz w:val="24"/>
                <w:lang w:val="ru-RU"/>
              </w:rPr>
              <w:t>іздерге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бірнеше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суреттер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берілген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отбасын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қандай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жақсы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нәрсеге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теңегіміз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келсе,сол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суретті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көтеріп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sz w:val="24"/>
                <w:lang w:val="ru-RU"/>
              </w:rPr>
              <w:t>көрсетеміз</w:t>
            </w:r>
            <w:proofErr w:type="spellEnd"/>
            <w:r w:rsidRPr="00FB64C9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7054C1" w:rsidRPr="00FB64C9" w:rsidRDefault="007054C1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054C1" w:rsidRPr="00FB64C9" w:rsidRDefault="007054C1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054C1" w:rsidRPr="00FB64C9" w:rsidRDefault="007054C1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054C1" w:rsidRPr="00FB64C9" w:rsidRDefault="007054C1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054C1" w:rsidRPr="00FB64C9" w:rsidRDefault="007054C1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054C1" w:rsidRPr="00FB64C9" w:rsidRDefault="007054C1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054C1" w:rsidRPr="00FB64C9" w:rsidRDefault="007054C1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054C1" w:rsidRPr="00FB64C9" w:rsidRDefault="00FB64C9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2322830</wp:posOffset>
                  </wp:positionH>
                  <wp:positionV relativeFrom="margin">
                    <wp:posOffset>194945</wp:posOffset>
                  </wp:positionV>
                  <wp:extent cx="887730" cy="561340"/>
                  <wp:effectExtent l="19050" t="0" r="7620" b="0"/>
                  <wp:wrapSquare wrapText="bothSides"/>
                  <wp:docPr id="23" name="Рисунок 23" descr="http://balbobek.skom.kz/images/2015/11/image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balbobek.skom.kz/images/2015/11/image0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87730" cy="561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1537970</wp:posOffset>
                  </wp:positionH>
                  <wp:positionV relativeFrom="margin">
                    <wp:posOffset>158750</wp:posOffset>
                  </wp:positionV>
                  <wp:extent cx="568960" cy="640715"/>
                  <wp:effectExtent l="19050" t="0" r="2540" b="0"/>
                  <wp:wrapSquare wrapText="bothSides"/>
                  <wp:docPr id="16" name="Рисунок 17" descr="http://balbobek.skom.kz/images/2015/11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balbobek.skom.kz/images/2015/11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60" cy="640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213360</wp:posOffset>
                  </wp:positionH>
                  <wp:positionV relativeFrom="margin">
                    <wp:posOffset>158750</wp:posOffset>
                  </wp:positionV>
                  <wp:extent cx="974090" cy="705485"/>
                  <wp:effectExtent l="19050" t="0" r="0" b="0"/>
                  <wp:wrapSquare wrapText="bothSides"/>
                  <wp:docPr id="20" name="Рисунок 20" descr="http://stranadetstva.ru/thumb/d1b05c1e469fd7e625b681f6749c104f_1346130146_800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tranadetstva.ru/thumb/d1b05c1e469fd7e625b681f6749c104f_1346130146_80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705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54C1" w:rsidRPr="00FB64C9" w:rsidRDefault="007054C1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FB64C9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lastRenderedPageBreak/>
              <w:t>Сұрақ- жауап</w:t>
            </w:r>
          </w:p>
          <w:p w:rsidR="007054C1" w:rsidRPr="00FB64C9" w:rsidRDefault="007054C1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</w:p>
          <w:p w:rsidR="007054C1" w:rsidRPr="00FB64C9" w:rsidRDefault="007054C1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FB64C9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Тақырыптар бойынша постер жасайды. </w:t>
            </w:r>
          </w:p>
          <w:p w:rsidR="007054C1" w:rsidRPr="00FB64C9" w:rsidRDefault="00EE1E9B" w:rsidP="00EE1E9B">
            <w:pPr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 w:rsidRPr="00FB64C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466725</wp:posOffset>
                  </wp:positionH>
                  <wp:positionV relativeFrom="margin">
                    <wp:posOffset>739775</wp:posOffset>
                  </wp:positionV>
                  <wp:extent cx="708025" cy="511175"/>
                  <wp:effectExtent l="19050" t="0" r="0" b="0"/>
                  <wp:wrapSquare wrapText="bothSides"/>
                  <wp:docPr id="18" name="Рисунок 20" descr="http://stranadetstva.ru/thumb/d1b05c1e469fd7e625b681f6749c104f_1346130146_800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tranadetstva.ru/thumb/d1b05c1e469fd7e625b681f6749c104f_1346130146_80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25" cy="51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054C1" w:rsidRPr="00FB64C9" w:rsidRDefault="007054C1" w:rsidP="00EE1E9B">
            <w:pPr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7054C1" w:rsidRPr="00FB64C9" w:rsidRDefault="007054C1" w:rsidP="00EE1E9B">
            <w:pPr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4F102E" w:rsidRPr="00FB64C9" w:rsidRDefault="007054C1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B64C9">
              <w:rPr>
                <w:rFonts w:ascii="Times New Roman" w:hAnsi="Times New Roman"/>
                <w:sz w:val="24"/>
                <w:lang w:val="kk-KZ"/>
              </w:rPr>
              <w:t>Отбасымды күнге теңедім өйткені отбасы-мыз мейірімді,жарықты, бар жылулықты отбасымыздан  аламыз.</w:t>
            </w:r>
          </w:p>
          <w:p w:rsidR="00EE1E9B" w:rsidRPr="00FB64C9" w:rsidRDefault="00FB64C9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545465</wp:posOffset>
                  </wp:positionH>
                  <wp:positionV relativeFrom="margin">
                    <wp:posOffset>2430780</wp:posOffset>
                  </wp:positionV>
                  <wp:extent cx="708025" cy="445770"/>
                  <wp:effectExtent l="19050" t="0" r="0" b="0"/>
                  <wp:wrapSquare wrapText="bothSides"/>
                  <wp:docPr id="19" name="Рисунок 23" descr="http://balbobek.skom.kz/images/2015/11/image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balbobek.skom.kz/images/2015/11/image0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08025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E1E9B" w:rsidRPr="00FB64C9" w:rsidRDefault="00EE1E9B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E1E9B" w:rsidRPr="00FB64C9" w:rsidRDefault="00EE1E9B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B64C9" w:rsidRDefault="00FB64C9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E1E9B" w:rsidRPr="00FB64C9" w:rsidRDefault="00EE1E9B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B64C9">
              <w:rPr>
                <w:rFonts w:ascii="Times New Roman" w:hAnsi="Times New Roman"/>
                <w:sz w:val="24"/>
                <w:lang w:val="kk-KZ"/>
              </w:rPr>
              <w:t>Мен отбасымды  гүлге теңедім,өйткені отбасым  гүлдей әдемі, мейірімді, нәзік , сұлу сол үшін мен гүлге  теңедім.</w:t>
            </w:r>
          </w:p>
          <w:p w:rsidR="00EE1E9B" w:rsidRPr="00FB64C9" w:rsidRDefault="00EE1E9B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E1E9B" w:rsidRPr="00FB64C9" w:rsidRDefault="00EE1E9B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B64C9" w:rsidRDefault="00FB64C9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B64C9" w:rsidRDefault="00FB64C9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B64C9" w:rsidRDefault="00FB64C9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B64C9" w:rsidRDefault="00FB64C9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B64C9" w:rsidRDefault="00FB64C9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B64C9" w:rsidRDefault="00FB64C9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B64C9" w:rsidRDefault="00FB64C9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054C1" w:rsidRPr="00FB64C9" w:rsidRDefault="00FB64C9" w:rsidP="00EE1E9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732790</wp:posOffset>
                  </wp:positionH>
                  <wp:positionV relativeFrom="margin">
                    <wp:posOffset>101600</wp:posOffset>
                  </wp:positionV>
                  <wp:extent cx="441325" cy="481965"/>
                  <wp:effectExtent l="19050" t="0" r="0" b="0"/>
                  <wp:wrapSquare wrapText="bothSides"/>
                  <wp:docPr id="21" name="Рисунок 17" descr="http://balbobek.skom.kz/images/2015/11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balbobek.skom.kz/images/2015/11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25" cy="48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E1E9B" w:rsidRPr="00FB64C9">
              <w:rPr>
                <w:rFonts w:ascii="Times New Roman" w:hAnsi="Times New Roman"/>
                <w:sz w:val="24"/>
                <w:lang w:val="kk-KZ"/>
              </w:rPr>
              <w:t>Менің отбасым бәй-теректей саясын көлеңкесін береді, сол үшін мен талға теңедім.</w:t>
            </w:r>
          </w:p>
        </w:tc>
      </w:tr>
      <w:tr w:rsidR="004F102E" w:rsidRPr="00FB64C9" w:rsidTr="007054C1">
        <w:trPr>
          <w:trHeight w:val="1155"/>
        </w:trPr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lastRenderedPageBreak/>
              <w:t>Аяқталуы</w:t>
            </w:r>
            <w:proofErr w:type="spellEnd"/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Сабақты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бекіту</w:t>
            </w:r>
            <w:proofErr w:type="spellEnd"/>
          </w:p>
          <w:p w:rsidR="004F102E" w:rsidRPr="00FB64C9" w:rsidRDefault="00F10CDB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5</w:t>
            </w:r>
            <w:r w:rsidR="004F102E"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минут</w:t>
            </w:r>
          </w:p>
        </w:tc>
        <w:tc>
          <w:tcPr>
            <w:tcW w:w="55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F10CDB" w:rsidP="00EE1E9B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«Әке </w:t>
            </w:r>
            <w:proofErr w:type="gram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–а</w:t>
            </w:r>
            <w:proofErr w:type="gram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лтын діңгек»дегенді қалай түсінесін?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Деген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сұраққа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жауап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жазады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да оны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мыжиды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Шеңбер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бойына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жиналып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қағаздарын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бі</w:t>
            </w:r>
            <w:proofErr w:type="gram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р</w:t>
            </w:r>
            <w:proofErr w:type="spellEnd"/>
            <w:proofErr w:type="gram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біріне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лақтырады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Сонан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соң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алдына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түскен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жауапты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</w:t>
            </w:r>
            <w:proofErr w:type="gram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қиды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Ол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жауапты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не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таңдайды</w:t>
            </w:r>
            <w:proofErr w:type="spellEnd"/>
            <w:proofErr w:type="gram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,</w:t>
            </w:r>
            <w:proofErr w:type="gram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не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тастайды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"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Таңда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proofErr w:type="gram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да</w:t>
            </w:r>
            <w:proofErr w:type="gram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таста</w:t>
            </w:r>
            <w:proofErr w:type="spellEnd"/>
            <w:r w:rsidRPr="00FB64C9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"</w:t>
            </w:r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 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әдісі</w:t>
            </w:r>
            <w:proofErr w:type="spellEnd"/>
          </w:p>
        </w:tc>
      </w:tr>
      <w:tr w:rsidR="004F102E" w:rsidRPr="0059026F" w:rsidTr="007054C1">
        <w:trPr>
          <w:trHeight w:val="570"/>
        </w:trPr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F10CDB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Рефлексия</w:t>
            </w:r>
            <w:proofErr w:type="spellEnd"/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5 минут</w:t>
            </w: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4F102E" w:rsidRPr="00FB64C9" w:rsidRDefault="004F102E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55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102E" w:rsidRPr="00FB64C9" w:rsidRDefault="005E20F8" w:rsidP="005E20F8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Қолдарындағ</w:t>
            </w:r>
            <w:proofErr w:type="gram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ы</w:t>
            </w:r>
            <w:proofErr w:type="gram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қағазға «бүгінгі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сабақта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қандай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әсер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алдым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»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дегенді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жазып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қалаған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 смайлике</w:t>
            </w:r>
            <w:r w:rsidR="00F10CDB"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жабыстырады</w:t>
            </w:r>
            <w:proofErr w:type="spellEnd"/>
            <w:r w:rsidRPr="00FB64C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0F8" w:rsidRPr="00FB64C9" w:rsidRDefault="005E20F8" w:rsidP="00EE1E9B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212090</wp:posOffset>
                  </wp:positionH>
                  <wp:positionV relativeFrom="margin">
                    <wp:posOffset>217805</wp:posOffset>
                  </wp:positionV>
                  <wp:extent cx="426720" cy="388620"/>
                  <wp:effectExtent l="19050" t="0" r="0" b="0"/>
                  <wp:wrapSquare wrapText="bothSides"/>
                  <wp:docPr id="29" name="Рисунок 29" descr="Картинки по запросу смайлики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Картинки по запросу смайлики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B64C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1344930</wp:posOffset>
                  </wp:positionH>
                  <wp:positionV relativeFrom="margin">
                    <wp:posOffset>217805</wp:posOffset>
                  </wp:positionV>
                  <wp:extent cx="448310" cy="453390"/>
                  <wp:effectExtent l="19050" t="0" r="8890" b="0"/>
                  <wp:wrapSquare wrapText="bothSides"/>
                  <wp:docPr id="26" name="Рисунок 26" descr="Картинки по запросу смайлики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Картинки по запросу смайлики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45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E20F8" w:rsidRPr="00FB64C9" w:rsidRDefault="005E20F8" w:rsidP="005E20F8">
            <w:pPr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4F102E" w:rsidRPr="00FB64C9" w:rsidRDefault="005E20F8" w:rsidP="005E20F8">
            <w:pPr>
              <w:rPr>
                <w:rFonts w:ascii="Times New Roman" w:hAnsi="Times New Roman"/>
                <w:sz w:val="24"/>
                <w:lang w:val="ru-RU" w:eastAsia="ru-RU"/>
              </w:rPr>
            </w:pPr>
            <w:r w:rsidRPr="00FB64C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833755</wp:posOffset>
                  </wp:positionH>
                  <wp:positionV relativeFrom="margin">
                    <wp:posOffset>217805</wp:posOffset>
                  </wp:positionV>
                  <wp:extent cx="419735" cy="445770"/>
                  <wp:effectExtent l="19050" t="0" r="0" b="0"/>
                  <wp:wrapSquare wrapText="bothSides"/>
                  <wp:docPr id="32" name="Рисунок 32" descr="Картинки по запросу смайлики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Картинки по запросу смайлики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735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F102E" w:rsidRPr="00FB64C9" w:rsidRDefault="004F102E" w:rsidP="00EE1E9B">
      <w:pPr>
        <w:spacing w:line="240" w:lineRule="auto"/>
        <w:rPr>
          <w:rFonts w:ascii="Times New Roman" w:hAnsi="Times New Roman"/>
          <w:sz w:val="32"/>
          <w:szCs w:val="32"/>
          <w:lang w:val="kk-KZ"/>
        </w:rPr>
      </w:pPr>
    </w:p>
    <w:sectPr w:rsidR="004F102E" w:rsidRPr="00FB64C9" w:rsidSect="00FB64C9">
      <w:pgSz w:w="11906" w:h="16838"/>
      <w:pgMar w:top="42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75pt;height:10.75pt" o:bullet="t">
        <v:imagedata r:id="rId1" o:title="msoB5ED"/>
      </v:shape>
    </w:pict>
  </w:numPicBullet>
  <w:abstractNum w:abstractNumId="0">
    <w:nsid w:val="17B11A8E"/>
    <w:multiLevelType w:val="hybridMultilevel"/>
    <w:tmpl w:val="12081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B4A06"/>
    <w:multiLevelType w:val="hybridMultilevel"/>
    <w:tmpl w:val="04AEF820"/>
    <w:lvl w:ilvl="0" w:tplc="9D240338">
      <w:start w:val="1"/>
      <w:numFmt w:val="bullet"/>
      <w:lvlText w:val="–"/>
      <w:lvlJc w:val="left"/>
      <w:pPr>
        <w:ind w:left="92" w:hanging="264"/>
      </w:pPr>
      <w:rPr>
        <w:rFonts w:ascii="Times New Roman" w:eastAsia="Times New Roman" w:hAnsi="Times New Roman" w:hint="default"/>
        <w:sz w:val="24"/>
        <w:szCs w:val="24"/>
      </w:rPr>
    </w:lvl>
    <w:lvl w:ilvl="1" w:tplc="DF48578A">
      <w:start w:val="1"/>
      <w:numFmt w:val="bullet"/>
      <w:lvlText w:val="•"/>
      <w:lvlJc w:val="left"/>
      <w:pPr>
        <w:ind w:left="1074" w:hanging="264"/>
      </w:pPr>
      <w:rPr>
        <w:rFonts w:hint="default"/>
      </w:rPr>
    </w:lvl>
    <w:lvl w:ilvl="2" w:tplc="D98C7FDE">
      <w:start w:val="1"/>
      <w:numFmt w:val="bullet"/>
      <w:lvlText w:val="•"/>
      <w:lvlJc w:val="left"/>
      <w:pPr>
        <w:ind w:left="2055" w:hanging="264"/>
      </w:pPr>
      <w:rPr>
        <w:rFonts w:hint="default"/>
      </w:rPr>
    </w:lvl>
    <w:lvl w:ilvl="3" w:tplc="CCE61616">
      <w:start w:val="1"/>
      <w:numFmt w:val="bullet"/>
      <w:lvlText w:val="•"/>
      <w:lvlJc w:val="left"/>
      <w:pPr>
        <w:ind w:left="3037" w:hanging="264"/>
      </w:pPr>
      <w:rPr>
        <w:rFonts w:hint="default"/>
      </w:rPr>
    </w:lvl>
    <w:lvl w:ilvl="4" w:tplc="A75AA618">
      <w:start w:val="1"/>
      <w:numFmt w:val="bullet"/>
      <w:lvlText w:val="•"/>
      <w:lvlJc w:val="left"/>
      <w:pPr>
        <w:ind w:left="4019" w:hanging="264"/>
      </w:pPr>
      <w:rPr>
        <w:rFonts w:hint="default"/>
      </w:rPr>
    </w:lvl>
    <w:lvl w:ilvl="5" w:tplc="985445BC">
      <w:start w:val="1"/>
      <w:numFmt w:val="bullet"/>
      <w:lvlText w:val="•"/>
      <w:lvlJc w:val="left"/>
      <w:pPr>
        <w:ind w:left="5000" w:hanging="264"/>
      </w:pPr>
      <w:rPr>
        <w:rFonts w:hint="default"/>
      </w:rPr>
    </w:lvl>
    <w:lvl w:ilvl="6" w:tplc="912A7330">
      <w:start w:val="1"/>
      <w:numFmt w:val="bullet"/>
      <w:lvlText w:val="•"/>
      <w:lvlJc w:val="left"/>
      <w:pPr>
        <w:ind w:left="5982" w:hanging="264"/>
      </w:pPr>
      <w:rPr>
        <w:rFonts w:hint="default"/>
      </w:rPr>
    </w:lvl>
    <w:lvl w:ilvl="7" w:tplc="90244CE0">
      <w:start w:val="1"/>
      <w:numFmt w:val="bullet"/>
      <w:lvlText w:val="•"/>
      <w:lvlJc w:val="left"/>
      <w:pPr>
        <w:ind w:left="6964" w:hanging="264"/>
      </w:pPr>
      <w:rPr>
        <w:rFonts w:hint="default"/>
      </w:rPr>
    </w:lvl>
    <w:lvl w:ilvl="8" w:tplc="8E1AE7D2">
      <w:start w:val="1"/>
      <w:numFmt w:val="bullet"/>
      <w:lvlText w:val="•"/>
      <w:lvlJc w:val="left"/>
      <w:pPr>
        <w:ind w:left="7945" w:hanging="264"/>
      </w:pPr>
      <w:rPr>
        <w:rFonts w:hint="default"/>
      </w:rPr>
    </w:lvl>
  </w:abstractNum>
  <w:abstractNum w:abstractNumId="2">
    <w:nsid w:val="3C9C6CD9"/>
    <w:multiLevelType w:val="hybridMultilevel"/>
    <w:tmpl w:val="25381832"/>
    <w:lvl w:ilvl="0" w:tplc="76621516">
      <w:numFmt w:val="bullet"/>
      <w:lvlText w:val="–"/>
      <w:lvlJc w:val="left"/>
      <w:pPr>
        <w:ind w:left="98" w:hanging="18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5C1ACB9A">
      <w:numFmt w:val="bullet"/>
      <w:lvlText w:val="•"/>
      <w:lvlJc w:val="left"/>
      <w:pPr>
        <w:ind w:left="1081" w:hanging="180"/>
      </w:pPr>
      <w:rPr>
        <w:rFonts w:hint="default"/>
      </w:rPr>
    </w:lvl>
    <w:lvl w:ilvl="2" w:tplc="7212A76A">
      <w:numFmt w:val="bullet"/>
      <w:lvlText w:val="•"/>
      <w:lvlJc w:val="left"/>
      <w:pPr>
        <w:ind w:left="2062" w:hanging="180"/>
      </w:pPr>
      <w:rPr>
        <w:rFonts w:hint="default"/>
      </w:rPr>
    </w:lvl>
    <w:lvl w:ilvl="3" w:tplc="FF1EB7D0">
      <w:numFmt w:val="bullet"/>
      <w:lvlText w:val="•"/>
      <w:lvlJc w:val="left"/>
      <w:pPr>
        <w:ind w:left="3043" w:hanging="180"/>
      </w:pPr>
      <w:rPr>
        <w:rFonts w:hint="default"/>
      </w:rPr>
    </w:lvl>
    <w:lvl w:ilvl="4" w:tplc="23B678E6">
      <w:numFmt w:val="bullet"/>
      <w:lvlText w:val="•"/>
      <w:lvlJc w:val="left"/>
      <w:pPr>
        <w:ind w:left="4024" w:hanging="180"/>
      </w:pPr>
      <w:rPr>
        <w:rFonts w:hint="default"/>
      </w:rPr>
    </w:lvl>
    <w:lvl w:ilvl="5" w:tplc="86665D6C">
      <w:numFmt w:val="bullet"/>
      <w:lvlText w:val="•"/>
      <w:lvlJc w:val="left"/>
      <w:pPr>
        <w:ind w:left="5005" w:hanging="180"/>
      </w:pPr>
      <w:rPr>
        <w:rFonts w:hint="default"/>
      </w:rPr>
    </w:lvl>
    <w:lvl w:ilvl="6" w:tplc="778243FE">
      <w:numFmt w:val="bullet"/>
      <w:lvlText w:val="•"/>
      <w:lvlJc w:val="left"/>
      <w:pPr>
        <w:ind w:left="5986" w:hanging="180"/>
      </w:pPr>
      <w:rPr>
        <w:rFonts w:hint="default"/>
      </w:rPr>
    </w:lvl>
    <w:lvl w:ilvl="7" w:tplc="C15212B4">
      <w:numFmt w:val="bullet"/>
      <w:lvlText w:val="•"/>
      <w:lvlJc w:val="left"/>
      <w:pPr>
        <w:ind w:left="6967" w:hanging="180"/>
      </w:pPr>
      <w:rPr>
        <w:rFonts w:hint="default"/>
      </w:rPr>
    </w:lvl>
    <w:lvl w:ilvl="8" w:tplc="FF261D8C">
      <w:numFmt w:val="bullet"/>
      <w:lvlText w:val="•"/>
      <w:lvlJc w:val="left"/>
      <w:pPr>
        <w:ind w:left="7948" w:hanging="180"/>
      </w:pPr>
      <w:rPr>
        <w:rFonts w:hint="default"/>
      </w:rPr>
    </w:lvl>
  </w:abstractNum>
  <w:abstractNum w:abstractNumId="3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4B4"/>
    <w:rsid w:val="00063A73"/>
    <w:rsid w:val="001E54B4"/>
    <w:rsid w:val="00324233"/>
    <w:rsid w:val="00353205"/>
    <w:rsid w:val="00390679"/>
    <w:rsid w:val="004525F6"/>
    <w:rsid w:val="004F102E"/>
    <w:rsid w:val="00577587"/>
    <w:rsid w:val="0059026F"/>
    <w:rsid w:val="005E20F8"/>
    <w:rsid w:val="006624F8"/>
    <w:rsid w:val="007054C1"/>
    <w:rsid w:val="00762AF7"/>
    <w:rsid w:val="00803CCD"/>
    <w:rsid w:val="008E7958"/>
    <w:rsid w:val="009902CA"/>
    <w:rsid w:val="009F0EF9"/>
    <w:rsid w:val="00AD3A07"/>
    <w:rsid w:val="00B700EE"/>
    <w:rsid w:val="00BE4051"/>
    <w:rsid w:val="00C55215"/>
    <w:rsid w:val="00D74FCC"/>
    <w:rsid w:val="00DF053A"/>
    <w:rsid w:val="00E9069D"/>
    <w:rsid w:val="00EE1E9B"/>
    <w:rsid w:val="00F10CDB"/>
    <w:rsid w:val="00FB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F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4F8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624F8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6">
    <w:name w:val="List Paragraph"/>
    <w:basedOn w:val="a"/>
    <w:link w:val="a7"/>
    <w:uiPriority w:val="1"/>
    <w:qFormat/>
    <w:rsid w:val="006624F8"/>
    <w:pPr>
      <w:ind w:firstLineChars="200" w:firstLine="420"/>
    </w:pPr>
  </w:style>
  <w:style w:type="character" w:customStyle="1" w:styleId="a7">
    <w:name w:val="Абзац списка Знак"/>
    <w:link w:val="a6"/>
    <w:uiPriority w:val="1"/>
    <w:locked/>
    <w:rsid w:val="006624F8"/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6624F8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6624F8"/>
    <w:pPr>
      <w:autoSpaceDE w:val="0"/>
      <w:autoSpaceDN w:val="0"/>
      <w:spacing w:line="240" w:lineRule="auto"/>
    </w:pPr>
    <w:rPr>
      <w:rFonts w:ascii="Times New Roman" w:hAnsi="Times New Roman"/>
      <w:szCs w:val="22"/>
      <w:lang w:val="ru-RU" w:eastAsia="ru-RU" w:bidi="ru-RU"/>
    </w:rPr>
  </w:style>
  <w:style w:type="paragraph" w:customStyle="1" w:styleId="msonormalbullet2gif">
    <w:name w:val="msonormalbullet2.gif"/>
    <w:basedOn w:val="a"/>
    <w:rsid w:val="006624F8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624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24F8"/>
    <w:rPr>
      <w:rFonts w:ascii="Tahoma" w:eastAsia="Times New Roman" w:hAnsi="Tahoma" w:cs="Tahoma"/>
      <w:sz w:val="16"/>
      <w:szCs w:val="16"/>
      <w:lang w:val="en-GB"/>
    </w:rPr>
  </w:style>
  <w:style w:type="paragraph" w:customStyle="1" w:styleId="11">
    <w:name w:val="Оглавление 11"/>
    <w:basedOn w:val="a"/>
    <w:uiPriority w:val="1"/>
    <w:qFormat/>
    <w:rsid w:val="00BE4051"/>
    <w:pPr>
      <w:autoSpaceDE w:val="0"/>
      <w:autoSpaceDN w:val="0"/>
      <w:spacing w:line="240" w:lineRule="auto"/>
      <w:ind w:left="102"/>
    </w:pPr>
    <w:rPr>
      <w:rFonts w:ascii="Times New Roman" w:hAnsi="Times New Roman"/>
      <w:sz w:val="24"/>
      <w:lang w:val="en-US"/>
    </w:rPr>
  </w:style>
  <w:style w:type="paragraph" w:styleId="aa">
    <w:name w:val="Normal (Web)"/>
    <w:basedOn w:val="a"/>
    <w:uiPriority w:val="99"/>
    <w:unhideWhenUsed/>
    <w:rsid w:val="004F102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b">
    <w:name w:val="Strong"/>
    <w:basedOn w:val="a0"/>
    <w:uiPriority w:val="22"/>
    <w:qFormat/>
    <w:rsid w:val="007054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F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4F8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624F8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6">
    <w:name w:val="List Paragraph"/>
    <w:basedOn w:val="a"/>
    <w:link w:val="a7"/>
    <w:uiPriority w:val="1"/>
    <w:qFormat/>
    <w:rsid w:val="006624F8"/>
    <w:pPr>
      <w:ind w:firstLineChars="200" w:firstLine="420"/>
    </w:pPr>
  </w:style>
  <w:style w:type="character" w:customStyle="1" w:styleId="a7">
    <w:name w:val="Абзац списка Знак"/>
    <w:link w:val="a6"/>
    <w:uiPriority w:val="1"/>
    <w:locked/>
    <w:rsid w:val="006624F8"/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6624F8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6624F8"/>
    <w:pPr>
      <w:autoSpaceDE w:val="0"/>
      <w:autoSpaceDN w:val="0"/>
      <w:spacing w:line="240" w:lineRule="auto"/>
    </w:pPr>
    <w:rPr>
      <w:rFonts w:ascii="Times New Roman" w:hAnsi="Times New Roman"/>
      <w:szCs w:val="22"/>
      <w:lang w:val="ru-RU" w:eastAsia="ru-RU" w:bidi="ru-RU"/>
    </w:rPr>
  </w:style>
  <w:style w:type="paragraph" w:customStyle="1" w:styleId="msonormalbullet2gif">
    <w:name w:val="msonormalbullet2.gif"/>
    <w:basedOn w:val="a"/>
    <w:rsid w:val="006624F8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624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24F8"/>
    <w:rPr>
      <w:rFonts w:ascii="Tahoma" w:eastAsia="Times New Roman" w:hAnsi="Tahoma" w:cs="Tahoma"/>
      <w:sz w:val="16"/>
      <w:szCs w:val="16"/>
      <w:lang w:val="en-GB"/>
    </w:rPr>
  </w:style>
  <w:style w:type="paragraph" w:customStyle="1" w:styleId="11">
    <w:name w:val="Оглавление 11"/>
    <w:basedOn w:val="a"/>
    <w:uiPriority w:val="1"/>
    <w:qFormat/>
    <w:rsid w:val="00BE4051"/>
    <w:pPr>
      <w:autoSpaceDE w:val="0"/>
      <w:autoSpaceDN w:val="0"/>
      <w:spacing w:line="240" w:lineRule="auto"/>
      <w:ind w:left="102"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</cp:revision>
  <cp:lastPrinted>2019-01-16T05:22:00Z</cp:lastPrinted>
  <dcterms:created xsi:type="dcterms:W3CDTF">2019-10-24T20:18:00Z</dcterms:created>
  <dcterms:modified xsi:type="dcterms:W3CDTF">2019-10-31T08:36:00Z</dcterms:modified>
</cp:coreProperties>
</file>