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Spec="center" w:tblpY="409"/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7"/>
        <w:gridCol w:w="481"/>
        <w:gridCol w:w="856"/>
        <w:gridCol w:w="818"/>
        <w:gridCol w:w="4393"/>
        <w:gridCol w:w="2522"/>
        <w:gridCol w:w="312"/>
        <w:gridCol w:w="3656"/>
      </w:tblGrid>
      <w:tr w:rsidR="00642ECE" w:rsidTr="00666D21">
        <w:trPr>
          <w:trHeight w:val="274"/>
        </w:trPr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Default="00642ECE" w:rsidP="00666D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Пәні: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математика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Default="00642ECE" w:rsidP="00666D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Сабақ № 173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Default="00642ECE" w:rsidP="00642E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Сынып: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6 «А»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Default="00642ECE" w:rsidP="00666D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Күні: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19 .04.2017 ж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Default="00642ECE" w:rsidP="00666D21">
            <w:pPr>
              <w:spacing w:after="0" w:line="240" w:lineRule="auto"/>
              <w:ind w:right="-391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Мұғалім: Уринбоева П. 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 xml:space="preserve"> </w:t>
            </w:r>
          </w:p>
        </w:tc>
      </w:tr>
      <w:tr w:rsidR="00642ECE" w:rsidRPr="00E63E3B" w:rsidTr="00666D21"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Default="00642ECE" w:rsidP="00666D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Сабақтың тақырыбы:</w:t>
            </w:r>
          </w:p>
        </w:tc>
        <w:tc>
          <w:tcPr>
            <w:tcW w:w="12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Default="00642ECE" w:rsidP="00666D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610D0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Екі айнымалысы бар сызықтықтық теңдеулер жүйесін алмастыру тәсілмен шешу</w:t>
            </w:r>
          </w:p>
        </w:tc>
      </w:tr>
      <w:tr w:rsidR="00642ECE" w:rsidTr="00666D21"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Default="00642ECE" w:rsidP="00666D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Сілтеме:</w:t>
            </w:r>
          </w:p>
        </w:tc>
        <w:tc>
          <w:tcPr>
            <w:tcW w:w="12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Default="00642ECE" w:rsidP="00666D21">
            <w:pPr>
              <w:tabs>
                <w:tab w:val="left" w:pos="751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Алдамұратова Т.А. «Математика 6»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ab/>
            </w:r>
          </w:p>
        </w:tc>
      </w:tr>
      <w:tr w:rsidR="00642ECE" w:rsidRPr="00E63E3B" w:rsidTr="00666D21"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Default="00642ECE" w:rsidP="00666D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Сабақтың мақсаты:</w:t>
            </w:r>
          </w:p>
        </w:tc>
        <w:tc>
          <w:tcPr>
            <w:tcW w:w="12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Pr="00485F12" w:rsidRDefault="00642ECE" w:rsidP="00485F12">
            <w:pPr>
              <w:tabs>
                <w:tab w:val="left" w:pos="3556"/>
              </w:tabs>
              <w:spacing w:after="12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610D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Екі айнымалысы бар сызықтық теңдеулер жүйесін  алмастыру тәсілмен шешуді</w:t>
            </w:r>
            <w:r w:rsidR="00485F1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қалыптастыру, берілген мәтінді есеп бойынша екі айнымалысы бар сызықтық теңдеулер жүйесін құрауды үйреніп, сол бойынша оның шешімдерін алмастыру тәсілімен шешуді </w:t>
            </w:r>
            <w:r w:rsidRPr="000610D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үйрету.</w:t>
            </w:r>
            <w:r w:rsidR="00485F1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Оқушылармен саяхат жасай отырып әр түрлі </w:t>
            </w:r>
            <w:r w:rsidR="00DB462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мекендердегі еесептерді шығарып, жағдаяттарды шешше отырып логикалық қабілеттерін арттыру</w:t>
            </w:r>
          </w:p>
        </w:tc>
      </w:tr>
      <w:tr w:rsidR="00642ECE" w:rsidTr="00666D21"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Default="00642ECE" w:rsidP="00666D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Күтілетін нәтиже:</w:t>
            </w:r>
          </w:p>
        </w:tc>
        <w:tc>
          <w:tcPr>
            <w:tcW w:w="12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Default="00642ECE" w:rsidP="00666D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-жаңа сабақтың қаншалықты түсінгендігіне байланысты </w:t>
            </w:r>
            <w:r w:rsidR="00485F1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берілген есептерді топпен ақылдаса отырып шешеді</w:t>
            </w:r>
          </w:p>
          <w:p w:rsidR="00642ECE" w:rsidRDefault="00642ECE" w:rsidP="00666D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-топта бірлесе отырып жұмыс жасап, өз ойын айта алады;</w:t>
            </w:r>
          </w:p>
          <w:p w:rsidR="00642ECE" w:rsidRDefault="00642ECE" w:rsidP="00666D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-практикалық түрде есептер шығарады;</w:t>
            </w:r>
          </w:p>
        </w:tc>
      </w:tr>
      <w:tr w:rsidR="00642ECE" w:rsidRPr="00E63E3B" w:rsidTr="00666D21"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Default="00642ECE" w:rsidP="00666D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Түйінді идея:</w:t>
            </w:r>
          </w:p>
        </w:tc>
        <w:tc>
          <w:tcPr>
            <w:tcW w:w="12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Default="00642ECE" w:rsidP="00666D21">
            <w:pPr>
              <w:tabs>
                <w:tab w:val="left" w:pos="333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610D0">
              <w:rPr>
                <w:rFonts w:ascii="Times New Roman" w:eastAsia="Times New Roman" w:hAnsi="Times New Roman" w:cs="Times New Roman"/>
                <w:sz w:val="20"/>
                <w:szCs w:val="24"/>
                <w:lang w:val="kk-KZ" w:eastAsia="ru-RU"/>
              </w:rPr>
              <w:t>Екі айнымалысы бар сызықтықтық теңдеулер жүйесін алмастыру тәсілмен шешу</w:t>
            </w:r>
          </w:p>
        </w:tc>
      </w:tr>
      <w:tr w:rsidR="00642ECE" w:rsidTr="00666D21"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Default="00642ECE" w:rsidP="00666D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Сабақтың түрі:</w:t>
            </w:r>
          </w:p>
        </w:tc>
        <w:tc>
          <w:tcPr>
            <w:tcW w:w="12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Default="00642ECE" w:rsidP="00666D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Жаңа сабақ</w:t>
            </w:r>
            <w:r w:rsidR="00485F1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(саяхат сабақ)</w:t>
            </w:r>
          </w:p>
        </w:tc>
      </w:tr>
      <w:tr w:rsidR="00642ECE" w:rsidRPr="00E63E3B" w:rsidTr="00666D21"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Default="00642ECE" w:rsidP="00666D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Сабақта қолданылатын әдіс тәсілдер</w:t>
            </w:r>
          </w:p>
        </w:tc>
        <w:tc>
          <w:tcPr>
            <w:tcW w:w="12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Default="00642ECE" w:rsidP="00666D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559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Жуан және жіңішке сұрақтар, жұптық, жеке жұмыс, </w:t>
            </w:r>
            <w:r w:rsidR="00CC0630" w:rsidRPr="005559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топпен жұмыс</w:t>
            </w:r>
          </w:p>
        </w:tc>
      </w:tr>
      <w:tr w:rsidR="00642ECE" w:rsidRPr="00E63E3B" w:rsidTr="00666D21"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Default="00642ECE" w:rsidP="00666D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Барлық оқушыларды сабаққа тарту жұмыстары:</w:t>
            </w:r>
          </w:p>
        </w:tc>
        <w:tc>
          <w:tcPr>
            <w:tcW w:w="12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Default="00642ECE" w:rsidP="00666D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Жаңа әдіс-тәсілдер сабақта пайдалану арқылы оқушылардың қызығушылығын ояту</w:t>
            </w:r>
          </w:p>
        </w:tc>
      </w:tr>
      <w:tr w:rsidR="00642ECE" w:rsidRPr="00E63E3B" w:rsidTr="00666D21"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Default="00642ECE" w:rsidP="00666D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Сабақтың көрнекі-құралдары:</w:t>
            </w:r>
          </w:p>
        </w:tc>
        <w:tc>
          <w:tcPr>
            <w:tcW w:w="12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Pr="005559BF" w:rsidRDefault="00642ECE" w:rsidP="00666D21">
            <w:pPr>
              <w:tabs>
                <w:tab w:val="left" w:pos="895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559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оқулықтар мен құра</w:t>
            </w:r>
            <w:r w:rsidR="00485F12" w:rsidRPr="005559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л-жабдықтаар, қима қағаздар, </w:t>
            </w:r>
            <w:r w:rsidRPr="005559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85F12" w:rsidRPr="005559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интерактивті тақта,</w:t>
            </w:r>
            <w:r w:rsidR="00C7565A" w:rsidRPr="005559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бейнеролик,</w:t>
            </w:r>
            <w:r w:rsidR="00485F12" w:rsidRPr="005559B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бағалау парақтары</w:t>
            </w:r>
            <w:r w:rsidR="00543D4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, математикалық диктант</w:t>
            </w:r>
          </w:p>
        </w:tc>
      </w:tr>
      <w:tr w:rsidR="00642ECE" w:rsidTr="00666D21"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Default="00642ECE" w:rsidP="00666D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Пәнаралық байланыс:</w:t>
            </w:r>
          </w:p>
        </w:tc>
        <w:tc>
          <w:tcPr>
            <w:tcW w:w="12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Pr="005559BF" w:rsidRDefault="00642ECE" w:rsidP="00666D2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559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Қазақ тілі, сызу</w:t>
            </w:r>
            <w:r w:rsidR="00485F12" w:rsidRPr="005559B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, география, </w:t>
            </w:r>
          </w:p>
        </w:tc>
      </w:tr>
      <w:tr w:rsidR="00642ECE" w:rsidTr="00666D21">
        <w:tc>
          <w:tcPr>
            <w:tcW w:w="15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Default="00642ECE" w:rsidP="00666D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Сабақтың барысы:</w:t>
            </w:r>
          </w:p>
        </w:tc>
      </w:tr>
      <w:tr w:rsidR="00642ECE" w:rsidTr="00666D2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Default="00642ECE" w:rsidP="00666D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Кезеңдері: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Default="00642ECE" w:rsidP="00666D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Уақыты:</w:t>
            </w:r>
          </w:p>
        </w:tc>
        <w:tc>
          <w:tcPr>
            <w:tcW w:w="7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Default="00642ECE" w:rsidP="00666D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Мұғалімнің іс-әрекеті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Default="00642ECE" w:rsidP="00666D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Оқушының іс-әрекеті</w:t>
            </w:r>
          </w:p>
        </w:tc>
      </w:tr>
      <w:tr w:rsidR="00642ECE" w:rsidRPr="00485F12" w:rsidTr="00666D2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Default="00642ECE" w:rsidP="00666D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І.Ұйымдастыру кезеңі: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Default="00C7565A" w:rsidP="00666D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</w:t>
            </w:r>
            <w:r w:rsidR="00642EC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мин</w:t>
            </w:r>
          </w:p>
        </w:tc>
        <w:tc>
          <w:tcPr>
            <w:tcW w:w="7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Default="00642ECE" w:rsidP="00666D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Оқушылармен сәлемдесу, түгендеу. Көңіл-күйлерін сұрау. Сабаққа дайындықтарын тексеру. Сабақтың мақсаты мен жоспарымен таныстыру.</w:t>
            </w:r>
            <w:r w:rsidR="00DB462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Сабағымыз саяхат сабағы</w:t>
            </w:r>
            <w:r w:rsidR="00C7565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бейнеролик арқылы сабақты бастаймыз. Саяхат сабақ </w:t>
            </w:r>
            <w:r w:rsidR="00DB462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болғандықтан саяхатқа кетер алдында өз жеке көлігімізді шақыртырып, сол көлікке мінеміз. Көлікткр алып баратын мекендер жазылған.  Яғни сыныпты үш топқа бөліп аламыз: </w:t>
            </w:r>
            <w:r w:rsidR="00485F1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Алмастыру. Қосу. График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</w:t>
            </w:r>
            <w:r w:rsidR="00DB462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Саяхаттап барар жерімізге билеттердіде кассадан аламыз.</w:t>
            </w:r>
          </w:p>
          <w:p w:rsidR="00E63E3B" w:rsidRDefault="00E63E3B" w:rsidP="00666D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036AA">
              <w:rPr>
                <w:noProof/>
              </w:rPr>
              <w:drawing>
                <wp:inline distT="0" distB="0" distL="0" distR="0" wp14:anchorId="5E626486" wp14:editId="7FB7437D">
                  <wp:extent cx="1844566" cy="1382317"/>
                  <wp:effectExtent l="0" t="0" r="3810" b="8890"/>
                  <wp:docPr id="1" name="Рисунок 1" descr="E:\Камера\67\22222\20170419_0956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мера\67\22222\20170419_0956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566" cy="1382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36AA">
              <w:rPr>
                <w:noProof/>
              </w:rPr>
              <w:drawing>
                <wp:inline distT="0" distB="0" distL="0" distR="0" wp14:anchorId="43D11660" wp14:editId="4754395D">
                  <wp:extent cx="1368104" cy="2133600"/>
                  <wp:effectExtent l="0" t="1905" r="1905" b="1905"/>
                  <wp:docPr id="2" name="Рисунок 2" descr="E:\Камера\67\22222\20170419_0956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Камера\67\22222\20170419_0956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74501" cy="2143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Default="00642ECE" w:rsidP="00666D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Мұғаліммен сәлемдеседі, сабаққа дайындықтарын көрсетеді.Кезекшілер міндетін орындайды. </w:t>
            </w:r>
            <w:r w:rsidR="00DB462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Топқа бөлінеді.</w:t>
            </w:r>
          </w:p>
        </w:tc>
      </w:tr>
      <w:tr w:rsidR="00642ECE" w:rsidRPr="00E63E3B" w:rsidTr="00666D2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Default="00642ECE" w:rsidP="00666D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ІІ. Үй тапсырмасын сұрау: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Default="00642ECE" w:rsidP="00666D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 мин</w:t>
            </w:r>
          </w:p>
        </w:tc>
        <w:tc>
          <w:tcPr>
            <w:tcW w:w="7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Default="00DB4625" w:rsidP="00666D2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Оқушылармен саяхатқа аттанар алдында олардың дайындығын тексереміз. </w:t>
            </w:r>
            <w:r w:rsidR="00642EC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Үйге берілген есепті сұраймын, шолып отырып тексеремін. Әр топтан бір оқушы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шығып жүктерін көрсетіп яғни</w:t>
            </w:r>
            <w:r w:rsidR="00642EC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есепті тақтаға жазуын сұраймын.</w:t>
            </w:r>
          </w:p>
          <w:p w:rsidR="00E63E3B" w:rsidRDefault="00E63E3B" w:rsidP="00666D2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036AA">
              <w:rPr>
                <w:noProof/>
              </w:rPr>
              <w:lastRenderedPageBreak/>
              <w:drawing>
                <wp:inline distT="0" distB="0" distL="0" distR="0" wp14:anchorId="7DF6D2C8" wp14:editId="01013D18">
                  <wp:extent cx="2238704" cy="1371600"/>
                  <wp:effectExtent l="0" t="0" r="9525" b="0"/>
                  <wp:docPr id="3" name="Рисунок 3" descr="E:\Камера\67\22222\20170419_0957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Камера\67\22222\20170419_0957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2205" cy="137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F1D61" w:rsidRPr="009036AA">
              <w:rPr>
                <w:noProof/>
              </w:rPr>
              <w:drawing>
                <wp:inline distT="0" distB="0" distL="0" distR="0" wp14:anchorId="3EA418AE" wp14:editId="38539A56">
                  <wp:extent cx="2317531" cy="1334731"/>
                  <wp:effectExtent l="0" t="0" r="6985" b="0"/>
                  <wp:docPr id="4" name="Рисунок 4" descr="E:\Камера\67\111\IMG-20170419-WA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Камера\67\111\IMG-20170419-WA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518" cy="1342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Default="00642ECE" w:rsidP="00666D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Оқушылар әр есепті айтады, тақтаға үй жұмысын жазады.</w:t>
            </w:r>
          </w:p>
        </w:tc>
      </w:tr>
      <w:tr w:rsidR="00642ECE" w:rsidRPr="00E63E3B" w:rsidTr="00666D2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Default="00642ECE" w:rsidP="00666D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lastRenderedPageBreak/>
              <w:t xml:space="preserve">ІІІ . Кызығушылық  ояту: 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Pr="00C7565A" w:rsidRDefault="00642ECE" w:rsidP="00C7565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C7565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мин</w:t>
            </w:r>
          </w:p>
        </w:tc>
        <w:tc>
          <w:tcPr>
            <w:tcW w:w="7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25" w:rsidRDefault="00DB4625" w:rsidP="00666D21">
            <w:pPr>
              <w:tabs>
                <w:tab w:val="left" w:pos="1050"/>
              </w:tabs>
              <w:spacing w:after="0"/>
              <w:rPr>
                <w:rFonts w:ascii="Times New Roman" w:eastAsia="SimSun" w:hAnsi="Times New Roman" w:cs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 w:eastAsia="zh-CN"/>
              </w:rPr>
              <w:t xml:space="preserve">Жүгімізді жинақтадық, көлікпен </w:t>
            </w:r>
            <w:r w:rsidR="00C7565A">
              <w:rPr>
                <w:rFonts w:ascii="Times New Roman" w:eastAsia="SimSun" w:hAnsi="Times New Roman" w:cs="Times New Roman"/>
                <w:sz w:val="20"/>
                <w:szCs w:val="20"/>
                <w:lang w:val="kk-KZ" w:eastAsia="zh-CN"/>
              </w:rPr>
              <w:t>темір жолға келдік, енді билетімізді темір жолшыға көрсетіп пойызымызға отырамыз. Сұрақтарға жауап береді</w:t>
            </w:r>
          </w:p>
          <w:p w:rsidR="003D1E30" w:rsidRDefault="003D1E30" w:rsidP="003D1E30">
            <w:pPr>
              <w:spacing w:after="0"/>
              <w:rPr>
                <w:rFonts w:ascii="Times New Roman" w:eastAsia="SimSun" w:hAnsi="Times New Roman" w:cs="Times New Roman"/>
                <w:sz w:val="20"/>
                <w:szCs w:val="52"/>
                <w:lang w:val="kk-KZ" w:eastAsia="zh-CN"/>
              </w:rPr>
            </w:pPr>
            <w:r w:rsidRPr="00B235F4">
              <w:rPr>
                <w:rFonts w:ascii="Times New Roman" w:eastAsia="SimSun" w:hAnsi="Times New Roman" w:cs="Times New Roman"/>
                <w:sz w:val="20"/>
                <w:szCs w:val="52"/>
                <w:lang w:val="kk-KZ" w:eastAsia="zh-CN"/>
              </w:rPr>
              <w:t>Екі айнымалысы бар сызықтық теңдеу дегеніміз не?</w:t>
            </w:r>
          </w:p>
          <w:p w:rsidR="003D1E30" w:rsidRDefault="003D1E30" w:rsidP="003D1E30">
            <w:pPr>
              <w:spacing w:after="0"/>
              <w:rPr>
                <w:rFonts w:ascii="Times New Roman" w:eastAsia="SimSun" w:hAnsi="Times New Roman" w:cs="Times New Roman"/>
                <w:sz w:val="20"/>
                <w:szCs w:val="52"/>
                <w:lang w:val="kk-KZ" w:eastAsia="zh-CN"/>
              </w:rPr>
            </w:pPr>
            <w:r w:rsidRPr="00B235F4">
              <w:rPr>
                <w:rFonts w:ascii="Times New Roman" w:eastAsia="SimSun" w:hAnsi="Times New Roman" w:cs="Times New Roman"/>
                <w:sz w:val="20"/>
                <w:szCs w:val="52"/>
                <w:lang w:val="kk-KZ" w:eastAsia="zh-CN"/>
              </w:rPr>
              <w:t>Екі айнымалысы бар сызықтық теңдеудің формуласын ата?</w:t>
            </w:r>
          </w:p>
          <w:p w:rsidR="003D1E30" w:rsidRDefault="003D1E30" w:rsidP="003D1E30">
            <w:pPr>
              <w:spacing w:after="0"/>
              <w:rPr>
                <w:rFonts w:ascii="Times New Roman" w:eastAsia="SimSun" w:hAnsi="Times New Roman" w:cs="Times New Roman"/>
                <w:sz w:val="20"/>
                <w:szCs w:val="52"/>
                <w:lang w:val="kk-KZ" w:eastAsia="zh-CN"/>
              </w:rPr>
            </w:pPr>
            <w:r w:rsidRPr="00B235F4">
              <w:rPr>
                <w:rFonts w:ascii="Times New Roman" w:eastAsia="SimSun" w:hAnsi="Times New Roman" w:cs="Times New Roman"/>
                <w:sz w:val="20"/>
                <w:szCs w:val="52"/>
                <w:lang w:val="kk-KZ" w:eastAsia="zh-CN"/>
              </w:rPr>
              <w:t>Екі айнымалысы бар сызықтық теңдеулер жүйесінің берілуі қандай ?</w:t>
            </w:r>
          </w:p>
          <w:p w:rsidR="003D1E30" w:rsidRDefault="003D1E30" w:rsidP="003D1E30">
            <w:pPr>
              <w:spacing w:after="0"/>
              <w:rPr>
                <w:rFonts w:ascii="Times New Roman" w:eastAsia="SimSun" w:hAnsi="Times New Roman" w:cs="Times New Roman"/>
                <w:sz w:val="20"/>
                <w:szCs w:val="52"/>
                <w:lang w:val="kk-KZ" w:eastAsia="zh-CN"/>
              </w:rPr>
            </w:pPr>
            <w:r w:rsidRPr="00B235F4">
              <w:rPr>
                <w:rFonts w:ascii="Times New Roman" w:eastAsia="SimSun" w:hAnsi="Times New Roman" w:cs="Times New Roman"/>
                <w:sz w:val="20"/>
                <w:szCs w:val="52"/>
                <w:lang w:val="kk-KZ" w:eastAsia="zh-CN"/>
              </w:rPr>
              <w:t>Екі айнымалысы бар сызықтық теңдеудің графигі дегеніміз не?</w:t>
            </w:r>
          </w:p>
          <w:p w:rsidR="003D1E30" w:rsidRDefault="003D1E30" w:rsidP="003D1E30">
            <w:pPr>
              <w:spacing w:after="0"/>
              <w:rPr>
                <w:rFonts w:ascii="Times New Roman" w:eastAsia="SimSun" w:hAnsi="Times New Roman" w:cs="Times New Roman"/>
                <w:sz w:val="20"/>
                <w:szCs w:val="52"/>
                <w:lang w:val="kk-KZ" w:eastAsia="zh-CN"/>
              </w:rPr>
            </w:pPr>
            <w:r w:rsidRPr="00B235F4">
              <w:rPr>
                <w:rFonts w:ascii="Times New Roman" w:eastAsia="SimSun" w:hAnsi="Times New Roman" w:cs="Times New Roman"/>
                <w:sz w:val="20"/>
                <w:szCs w:val="52"/>
                <w:lang w:val="kk-KZ" w:eastAsia="zh-CN"/>
              </w:rPr>
              <w:t>Қандай жағдайда ax+by=c айнымалысы бар сызықтық теңдеудің графигі түзу сызық болады?</w:t>
            </w:r>
          </w:p>
          <w:p w:rsidR="003D1E30" w:rsidRDefault="003D1E30" w:rsidP="003D1E30">
            <w:pPr>
              <w:spacing w:after="0"/>
              <w:rPr>
                <w:rFonts w:ascii="Times New Roman" w:eastAsia="SimSun" w:hAnsi="Times New Roman" w:cs="Times New Roman"/>
                <w:sz w:val="20"/>
                <w:szCs w:val="52"/>
                <w:lang w:val="kk-KZ" w:eastAsia="zh-CN"/>
              </w:rPr>
            </w:pPr>
            <w:r w:rsidRPr="00B235F4">
              <w:rPr>
                <w:rFonts w:ascii="Times New Roman" w:eastAsia="SimSun" w:hAnsi="Times New Roman" w:cs="Times New Roman"/>
                <w:sz w:val="20"/>
                <w:szCs w:val="52"/>
                <w:lang w:val="kk-KZ" w:eastAsia="zh-CN"/>
              </w:rPr>
              <w:t>ax+by=c теңдеуі не үшін екі айнымалысы бар сызықтық теңдеу деп аталады?</w:t>
            </w:r>
          </w:p>
          <w:p w:rsidR="003D1E30" w:rsidRDefault="003D1E30" w:rsidP="003D1E30">
            <w:pPr>
              <w:spacing w:after="0"/>
              <w:rPr>
                <w:rFonts w:ascii="Times New Roman" w:eastAsia="SimSun" w:hAnsi="Times New Roman" w:cs="Times New Roman"/>
                <w:sz w:val="20"/>
                <w:szCs w:val="52"/>
                <w:lang w:val="kk-KZ" w:eastAsia="zh-CN"/>
              </w:rPr>
            </w:pPr>
            <w:r w:rsidRPr="00B235F4">
              <w:rPr>
                <w:rFonts w:ascii="Times New Roman" w:eastAsia="SimSun" w:hAnsi="Times New Roman" w:cs="Times New Roman"/>
                <w:sz w:val="20"/>
                <w:szCs w:val="52"/>
                <w:lang w:val="kk-KZ" w:eastAsia="zh-CN"/>
              </w:rPr>
              <w:t>Екі айнымалысы бар сызықтық теңдеулер жүйесін шешудің неше тәсілі бар?</w:t>
            </w:r>
          </w:p>
          <w:p w:rsidR="003D1E30" w:rsidRPr="003D1E30" w:rsidRDefault="003D1E30" w:rsidP="003D1E30">
            <w:pPr>
              <w:spacing w:after="0"/>
              <w:rPr>
                <w:lang w:val="kk-KZ"/>
              </w:rPr>
            </w:pPr>
            <w:r w:rsidRPr="00B235F4">
              <w:rPr>
                <w:rFonts w:ascii="Times New Roman" w:eastAsia="SimSun" w:hAnsi="Times New Roman" w:cs="Times New Roman"/>
                <w:sz w:val="20"/>
                <w:szCs w:val="52"/>
                <w:lang w:val="kk-KZ" w:eastAsia="zh-CN"/>
              </w:rPr>
              <w:t>ax+by=c теңдеуінің аты?</w:t>
            </w:r>
          </w:p>
          <w:p w:rsidR="00642ECE" w:rsidRDefault="00642ECE" w:rsidP="00666D21">
            <w:pPr>
              <w:tabs>
                <w:tab w:val="left" w:pos="1050"/>
              </w:tabs>
              <w:spacing w:after="0"/>
              <w:rPr>
                <w:rFonts w:ascii="Times New Roman" w:eastAsia="SimSun" w:hAnsi="Times New Roman" w:cs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 w:eastAsia="zh-CN"/>
              </w:rPr>
              <w:t>Қандай функция сызықтық деп аталады? (y=kx+l түріндегі түріндегі функцияны сызықтық функция деп атайды)</w:t>
            </w:r>
          </w:p>
          <w:p w:rsidR="00642ECE" w:rsidRDefault="00642ECE" w:rsidP="00666D21">
            <w:pPr>
              <w:tabs>
                <w:tab w:val="left" w:pos="1050"/>
              </w:tabs>
              <w:spacing w:after="0"/>
              <w:rPr>
                <w:rFonts w:ascii="Times New Roman" w:eastAsia="SimSun" w:hAnsi="Times New Roman" w:cs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 w:eastAsia="zh-CN"/>
              </w:rPr>
              <w:t>Сызықтық функцияның графигі қандай болады? (Сызықтық функцияның графигі түзу сызық болады)</w:t>
            </w:r>
          </w:p>
          <w:p w:rsidR="00642ECE" w:rsidRDefault="00642ECE" w:rsidP="00666D21">
            <w:pPr>
              <w:tabs>
                <w:tab w:val="left" w:pos="1050"/>
              </w:tabs>
              <w:spacing w:after="0"/>
              <w:rPr>
                <w:rFonts w:ascii="Times New Roman" w:eastAsia="SimSun" w:hAnsi="Times New Roman" w:cs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 w:eastAsia="zh-CN"/>
              </w:rPr>
              <w:t xml:space="preserve">Тура пропорционалдық қандай формуламен беріледі? (y=kx түріндегі функция тура пропорционалдық </w:t>
            </w:r>
          </w:p>
          <w:p w:rsidR="00642ECE" w:rsidRDefault="00642ECE" w:rsidP="00666D21">
            <w:pPr>
              <w:tabs>
                <w:tab w:val="left" w:pos="1050"/>
              </w:tabs>
              <w:spacing w:after="0"/>
              <w:rPr>
                <w:rFonts w:ascii="Times New Roman" w:eastAsia="SimSun" w:hAnsi="Times New Roman" w:cs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 w:eastAsia="zh-CN"/>
              </w:rPr>
              <w:t>Екі айнымалысы бар сызықтық теңдеу дегеніміз қандай теңдеу?</w:t>
            </w:r>
          </w:p>
          <w:p w:rsidR="00642ECE" w:rsidRDefault="00642ECE" w:rsidP="00666D21">
            <w:pPr>
              <w:tabs>
                <w:tab w:val="left" w:pos="1050"/>
              </w:tabs>
              <w:spacing w:after="0"/>
              <w:rPr>
                <w:rFonts w:ascii="Times New Roman" w:eastAsia="SimSun" w:hAnsi="Times New Roman" w:cs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 w:eastAsia="zh-CN"/>
              </w:rPr>
              <w:t>Мәндес теңдеулер дегеніміз қандай теңдеулер?</w:t>
            </w:r>
          </w:p>
          <w:p w:rsidR="00642ECE" w:rsidRDefault="00642ECE" w:rsidP="00666D21">
            <w:pPr>
              <w:tabs>
                <w:tab w:val="left" w:pos="1050"/>
              </w:tabs>
              <w:spacing w:after="0"/>
              <w:rPr>
                <w:rFonts w:ascii="Times New Roman" w:eastAsia="SimSun" w:hAnsi="Times New Roman" w:cs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 w:eastAsia="zh-CN"/>
              </w:rPr>
              <w:t>Теңдеудің шешімдері дегенімз не?</w:t>
            </w:r>
            <w:r w:rsidR="00C7565A">
              <w:rPr>
                <w:rFonts w:ascii="Times New Roman" w:eastAsia="SimSun" w:hAnsi="Times New Roman" w:cs="Times New Roman"/>
                <w:sz w:val="20"/>
                <w:szCs w:val="20"/>
                <w:lang w:val="kk-KZ" w:eastAsia="zh-CN"/>
              </w:rPr>
              <w:t>.........</w:t>
            </w:r>
          </w:p>
          <w:p w:rsidR="00DF1D61" w:rsidRDefault="00DF1D61" w:rsidP="00666D21">
            <w:pPr>
              <w:tabs>
                <w:tab w:val="left" w:pos="1050"/>
              </w:tabs>
              <w:spacing w:after="0"/>
              <w:rPr>
                <w:rFonts w:ascii="Times New Roman" w:eastAsia="SimSun" w:hAnsi="Times New Roman" w:cs="Times New Roman"/>
                <w:sz w:val="20"/>
                <w:szCs w:val="20"/>
                <w:lang w:val="kk-KZ" w:eastAsia="zh-C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Default="00642ECE" w:rsidP="00666D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Оқушылар берілген  сұрақ-жауап береді</w:t>
            </w:r>
            <w:r w:rsidR="00DF1D61" w:rsidRPr="009036AA">
              <w:rPr>
                <w:noProof/>
              </w:rPr>
              <w:drawing>
                <wp:inline distT="0" distB="0" distL="0" distR="0" wp14:anchorId="7B9CE2F0" wp14:editId="4CBB08FF">
                  <wp:extent cx="1890665" cy="835572"/>
                  <wp:effectExtent l="0" t="0" r="0" b="3175"/>
                  <wp:docPr id="5" name="Рисунок 5" descr="E:\Камера\67\111\IMG-20170419-WA0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Камера\67\111\IMG-20170419-WA0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9503" cy="843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2ECE" w:rsidRPr="00E63E3B" w:rsidTr="00DF1D61">
        <w:trPr>
          <w:trHeight w:val="29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Default="00642ECE" w:rsidP="00666D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lastRenderedPageBreak/>
              <w:t>ІҮ. Мағына тану: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Default="00C7565A" w:rsidP="00666D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</w:t>
            </w:r>
            <w:r w:rsidR="00642EC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мин</w:t>
            </w:r>
          </w:p>
        </w:tc>
        <w:tc>
          <w:tcPr>
            <w:tcW w:w="7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1" w:rsidRPr="00DF1D61" w:rsidRDefault="00642ECE" w:rsidP="00666D2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610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Екі айнымалысы бар сызықтық теңдеулер жүйесін алмастыру тәсілімен шешу үшін:</w:t>
            </w:r>
            <w:r w:rsidRPr="000610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br/>
              <w:t>-  Теңдеудің біреуіндегі бір айнымалыны екіншісі арқылы (х-ті у арқылы немесе у-ті х арқылы) өрнектеу керек;</w:t>
            </w:r>
            <w:r w:rsidRPr="000610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br/>
              <w:t xml:space="preserve"> - Табылған өрнекті екінші теңдеудегі осы айнымалының орнына қою керек. Сонда бір айнымалысы бар сызықтық теңдеу шығады.;</w:t>
            </w:r>
            <w:r w:rsidRPr="000610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br/>
              <w:t>- Шыққан бір айнымалысы бар сызықтық теңдеуді шешіп, ондағы айнымалының мәнін табу керек;</w:t>
            </w:r>
            <w:r w:rsidRPr="000610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br/>
              <w:t xml:space="preserve"> -Табылған айнымалының мәнін екінші айнымалыны табу өрнегіндегі орнына қойып</w:t>
            </w:r>
            <w:r w:rsidR="00C7565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, екінші айнымалыны табу керек.</w:t>
            </w:r>
            <w:r w:rsidRPr="000610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br/>
              <w:t>Екі айнымалысы бар сызықтық теңдеулер жүйесіндегі теңдеулердің біреуіндегі айнымалының коэффициенті 1-ге тең болған жағдайда берілген теңдеулер жүйесін шешу үшін алмастыру тәсілін қолданған тиімді.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CE" w:rsidRDefault="00642ECE" w:rsidP="00666D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1.Оқушылар мұғалімнің түсіндірмесін тыңдап, түртіп алу стратегиясын қолданады.</w:t>
            </w:r>
          </w:p>
          <w:p w:rsidR="00642ECE" w:rsidRDefault="00642ECE" w:rsidP="00666D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42ECE" w:rsidRDefault="00DF1D61" w:rsidP="00666D2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036AA">
              <w:rPr>
                <w:noProof/>
              </w:rPr>
              <w:drawing>
                <wp:inline distT="0" distB="0" distL="0" distR="0" wp14:anchorId="28E6B75D" wp14:editId="36153B09">
                  <wp:extent cx="2301765" cy="1118870"/>
                  <wp:effectExtent l="0" t="0" r="3810" b="5080"/>
                  <wp:docPr id="6" name="Рисунок 6" descr="E:\Камера\67\111\IMG-20170419-WA0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Камера\67\111\IMG-20170419-WA0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865" cy="11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2ECE" w:rsidRDefault="00642ECE" w:rsidP="00666D21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42ECE" w:rsidRPr="00E63E3B" w:rsidTr="00666D2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Default="00642ECE" w:rsidP="00666D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Ү.Ой тлғау: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Default="00C7565A" w:rsidP="00666D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22</w:t>
            </w:r>
            <w:r w:rsidR="00642EC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мин </w:t>
            </w:r>
          </w:p>
        </w:tc>
        <w:tc>
          <w:tcPr>
            <w:tcW w:w="7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96" w:rsidRDefault="00207396" w:rsidP="00666D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</w:t>
            </w:r>
            <w:r w:rsidR="00C7565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Вагонымызға мінген жолаушылармен жақыннан танысу үшін топпен жұмыс.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Есептер шығару. №1498</w:t>
            </w:r>
            <w:r w:rsidR="00C7565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Алмастыру (1), График (2), Қосу (3) есептер</w:t>
            </w:r>
          </w:p>
          <w:p w:rsidR="00C23993" w:rsidRDefault="00207396" w:rsidP="00207396">
            <w:pPr>
              <w:tabs>
                <w:tab w:val="left" w:pos="3556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</w:t>
            </w:r>
            <w:r w:rsidR="00C2399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Оқушылардың логикалық қабілеттерін арттыру мақсатыда өздері дайындаған логикалық тапсырманы шешеміз</w:t>
            </w:r>
          </w:p>
          <w:p w:rsidR="00207396" w:rsidRPr="00485F12" w:rsidRDefault="00C23993" w:rsidP="00207396">
            <w:pPr>
              <w:tabs>
                <w:tab w:val="left" w:pos="3556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3.Оқушыарға келесі бекет бойынша мәлімет беремін. Екі айнымалысы бар сызықтық теңдеулер жүйесі біз</w:t>
            </w:r>
            <w:r w:rsidR="0060255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мәселе есеп түрінде келеді және оған теңдеулер жүйесін құру арқылы шешеміз. Мысалы: Оқушы екі сан ойлады. Бірінші сан екінші саннан 7-ге артық. Бірінші санды 3 еселеп, одан екінші санды 2 еселеп азайтқанда, айырма 27-ге тең юолады. Оқушы қандай сан ойлады.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0"/>
                  <w:szCs w:val="20"/>
                  <w:lang w:val="kk-KZ"/>
                </w:rPr>
                <w:br/>
              </m:r>
            </m:oMath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  <w:szCs w:val="20"/>
                        <w:lang w:val="kk-KZ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libri" w:hAnsi="Cambria Math" w:cs="Times New Roman"/>
                            <w:i/>
                            <w:sz w:val="20"/>
                            <w:szCs w:val="20"/>
                            <w:lang w:val="kk-KZ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Calibri" w:hAnsi="Cambria Math" w:cs="Times New Roman"/>
                              <w:sz w:val="20"/>
                              <w:szCs w:val="20"/>
                              <w:lang w:val="kk-KZ"/>
                            </w:rPr>
                            <m:t>x-y=7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Calibri" w:hAnsi="Cambria Math" w:cs="Times New Roman"/>
                              <w:sz w:val="20"/>
                              <w:szCs w:val="20"/>
                              <w:lang w:val="kk-KZ"/>
                            </w:rPr>
                            <m:t>3x-2y=27</m:t>
                          </m:r>
                        </m:e>
                      </m:mr>
                    </m:m>
                  </m:e>
                </m:d>
              </m:oMath>
            </m:oMathPara>
          </w:p>
          <w:p w:rsidR="00207396" w:rsidRPr="000610D0" w:rsidRDefault="00207396" w:rsidP="00207396">
            <w:pPr>
              <w:tabs>
                <w:tab w:val="left" w:pos="3556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610D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Жауабы:(13;6)</w:t>
            </w:r>
          </w:p>
          <w:p w:rsidR="00207396" w:rsidRDefault="00C23993" w:rsidP="00666D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</w:t>
            </w:r>
            <w:r w:rsidR="00A9611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F1D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«Қанекей, </w:t>
            </w:r>
            <w:bookmarkStart w:id="0" w:name="_GoBack"/>
            <w:bookmarkEnd w:id="0"/>
            <w:r w:rsidR="002073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бірге құрайық» </w:t>
            </w:r>
            <w:r w:rsidR="00A9611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Теңдеулер жүйесін құрып, оны шешу: Алмастыру (</w:t>
            </w:r>
            <w:r w:rsidR="002073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1500</w:t>
            </w:r>
            <w:r w:rsidR="00A9611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)</w:t>
            </w:r>
            <w:r w:rsidR="002073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,</w:t>
            </w:r>
            <w:r w:rsidR="00A9611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График</w:t>
            </w:r>
            <w:r w:rsidR="002073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9611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(</w:t>
            </w:r>
            <w:r w:rsidR="002073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1501</w:t>
            </w:r>
            <w:r w:rsidR="00A9611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)</w:t>
            </w:r>
            <w:r w:rsidR="002073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,</w:t>
            </w:r>
            <w:r w:rsidR="00A9611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Қосу (</w:t>
            </w:r>
            <w:r w:rsidR="002073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1502</w:t>
            </w:r>
            <w:r w:rsidR="00A9611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).</w:t>
            </w:r>
          </w:p>
          <w:p w:rsidR="00A9611D" w:rsidRDefault="00A9611D" w:rsidP="00666D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</w:t>
            </w:r>
            <w:r w:rsidR="0020739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«Түскі үзіліс» сергіту сәті.</w:t>
            </w:r>
          </w:p>
          <w:p w:rsidR="00207396" w:rsidRDefault="00A9611D" w:rsidP="00666D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6.Деңгейлік тапсырма. Бізде төсек орындары бір-бірінің үстіне тұсіп қалған оқушылар бар соларды шақырайық.  Сол екі оқушы жұппен жұмыс жасайды.</w:t>
            </w:r>
          </w:p>
          <w:p w:rsidR="009B4D35" w:rsidRDefault="009B4D35" w:rsidP="00666D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7. «Соңғы аялдама» бекітуге арналған тапсырма.</w:t>
            </w:r>
            <w:r w:rsidR="00543D4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Математикалық диктант.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65A" w:rsidRDefault="00C7565A" w:rsidP="00C7565A">
            <w:pPr>
              <w:tabs>
                <w:tab w:val="left" w:pos="11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1.Бірінші тапсырма бойынша т</w:t>
            </w:r>
            <w:r w:rsidR="00C2399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оппен келісе отырып есепті шешіп тақтаға жазу</w:t>
            </w:r>
          </w:p>
          <w:p w:rsidR="00C23993" w:rsidRDefault="00C23993" w:rsidP="00C7565A">
            <w:pPr>
              <w:tabs>
                <w:tab w:val="left" w:pos="11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2.Оқушы алып келген тапсырманы өзі оқиды, ал қалғандары шешеді.</w:t>
            </w:r>
          </w:p>
          <w:p w:rsidR="00C23993" w:rsidRDefault="00C23993" w:rsidP="00C7565A">
            <w:pPr>
              <w:tabs>
                <w:tab w:val="left" w:pos="11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3.Есептің шығаружолын түсіне отырып тақтадағын көшіріп алады.</w:t>
            </w:r>
          </w:p>
          <w:p w:rsidR="00A9611D" w:rsidRDefault="00A9611D" w:rsidP="00C7565A">
            <w:pPr>
              <w:tabs>
                <w:tab w:val="left" w:pos="11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4. Топпен келісе отырып теңдеулер жүйесін құрады.</w:t>
            </w:r>
          </w:p>
          <w:p w:rsidR="00A9611D" w:rsidRDefault="00A9611D" w:rsidP="00C7565A">
            <w:pPr>
              <w:tabs>
                <w:tab w:val="left" w:pos="11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5. Сұрақтарға жауап береді.</w:t>
            </w:r>
          </w:p>
          <w:p w:rsidR="00A9611D" w:rsidRDefault="00A9611D" w:rsidP="00C7565A">
            <w:pPr>
              <w:tabs>
                <w:tab w:val="left" w:pos="11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6. Деңгейлік тапсырманы жұппен орындайды.</w:t>
            </w:r>
          </w:p>
          <w:p w:rsidR="00C23993" w:rsidRDefault="00C23993" w:rsidP="00C7565A">
            <w:pPr>
              <w:tabs>
                <w:tab w:val="left" w:pos="11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42ECE" w:rsidRPr="00C7565A" w:rsidRDefault="00642ECE" w:rsidP="00C7565A">
            <w:pPr>
              <w:tabs>
                <w:tab w:val="left" w:pos="115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42ECE" w:rsidRPr="00E63E3B" w:rsidTr="00666D2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Default="00642ECE" w:rsidP="00666D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ҮІ.Бағалау: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Default="00642ECE" w:rsidP="00666D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 мин</w:t>
            </w:r>
          </w:p>
        </w:tc>
        <w:tc>
          <w:tcPr>
            <w:tcW w:w="7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Default="00642ECE" w:rsidP="00666D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Өзара бағалау, топ арасында бағалау, мадақтау, суммативті бағалау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Default="00642ECE" w:rsidP="00666D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Оқушылар алған бағалары бойынша қосымша сұрақтары  болса айтады.</w:t>
            </w:r>
          </w:p>
        </w:tc>
      </w:tr>
      <w:tr w:rsidR="00642ECE" w:rsidRPr="00E63E3B" w:rsidTr="00666D21">
        <w:trPr>
          <w:trHeight w:val="35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Default="00642ECE" w:rsidP="00666D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ҮІІ.Үйге тапсырма беру: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Default="00642ECE" w:rsidP="00666D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 мин</w:t>
            </w:r>
          </w:p>
        </w:tc>
        <w:tc>
          <w:tcPr>
            <w:tcW w:w="7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Default="00642ECE" w:rsidP="00666D21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Екі айнымалысы бар сызықтық теңдеулер жүйесін алмастыру тәсілімен шешу тақырыбының ережелерін оқу № </w:t>
            </w:r>
            <w:r w:rsidR="00CC0630"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  <w:t>1504 194</w:t>
            </w:r>
            <w:r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  <w:t>-бет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Default="00642ECE" w:rsidP="00666D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Күнделікке үй тапсырмасын жазады, сұрақтары болса қояды</w:t>
            </w:r>
          </w:p>
        </w:tc>
      </w:tr>
      <w:tr w:rsidR="00642ECE" w:rsidRPr="00E63E3B" w:rsidTr="00666D2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Default="00642ECE" w:rsidP="00666D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ҮІІІ.Рефлексия: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Default="00642ECE" w:rsidP="00666D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 мин</w:t>
            </w:r>
          </w:p>
        </w:tc>
        <w:tc>
          <w:tcPr>
            <w:tcW w:w="7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96" w:rsidRDefault="00CC0630" w:rsidP="00666D21">
            <w:pPr>
              <w:tabs>
                <w:tab w:val="left" w:pos="1050"/>
                <w:tab w:val="left" w:pos="3556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Бүгінгі саяхаттау барысында тағы осындай  саяхаттарға шығамын деушілер чемоданға өз заттарымызды саламыз, ал жоқ әліде ойлану, білу керек деген оқушылар етөткізгішке оз қима қағаздарымызды салаимыз.</w:t>
            </w:r>
          </w:p>
          <w:p w:rsidR="00642ECE" w:rsidRDefault="00642ECE" w:rsidP="00666D21">
            <w:pPr>
              <w:tabs>
                <w:tab w:val="left" w:pos="1050"/>
                <w:tab w:val="left" w:pos="3556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Оқушылардың жеке көңіл күйін жағдайын, іс әрекетін,оқушылармен мұғалімнің өзара қарым қатынас рефлексиясына жағдай жасау.</w:t>
            </w:r>
          </w:p>
          <w:p w:rsidR="00642ECE" w:rsidRDefault="00642ECE" w:rsidP="00666D21">
            <w:pPr>
              <w:tabs>
                <w:tab w:val="left" w:pos="1050"/>
                <w:tab w:val="left" w:pos="3556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-Сабақ бойынша сұрақтар бар ма?</w:t>
            </w:r>
          </w:p>
          <w:p w:rsidR="00642ECE" w:rsidRDefault="00642ECE" w:rsidP="00666D21">
            <w:pPr>
              <w:tabs>
                <w:tab w:val="left" w:pos="1050"/>
                <w:tab w:val="left" w:pos="3556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-Бүгінгі сабақ бойынша қандай әсер алдыңдар?</w:t>
            </w:r>
          </w:p>
          <w:p w:rsidR="00DF1D61" w:rsidRDefault="00DF1D61" w:rsidP="00666D21">
            <w:pPr>
              <w:tabs>
                <w:tab w:val="left" w:pos="1050"/>
                <w:tab w:val="left" w:pos="3556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F1D61" w:rsidRDefault="00DF1D61" w:rsidP="00666D21">
            <w:pPr>
              <w:tabs>
                <w:tab w:val="left" w:pos="1050"/>
                <w:tab w:val="left" w:pos="3556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F1D61" w:rsidRDefault="00DF1D61" w:rsidP="00666D21">
            <w:pPr>
              <w:tabs>
                <w:tab w:val="left" w:pos="1050"/>
                <w:tab w:val="left" w:pos="3556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036AA">
              <w:rPr>
                <w:noProof/>
              </w:rPr>
              <w:drawing>
                <wp:inline distT="0" distB="0" distL="0" distR="0" wp14:anchorId="678B1D9B" wp14:editId="5EFBA709">
                  <wp:extent cx="1970186" cy="1449442"/>
                  <wp:effectExtent l="0" t="0" r="0" b="0"/>
                  <wp:docPr id="7" name="Рисунок 7" descr="E:\Камера\67\22222\20170419_0956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:\Камера\67\22222\20170419_0956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128" cy="1453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36AA">
              <w:rPr>
                <w:noProof/>
              </w:rPr>
              <w:drawing>
                <wp:inline distT="0" distB="0" distL="0" distR="0" wp14:anchorId="4588582F" wp14:editId="1AABD14D">
                  <wp:extent cx="2017395" cy="1430164"/>
                  <wp:effectExtent l="0" t="0" r="1905" b="0"/>
                  <wp:docPr id="8" name="Рисунок 8" descr="E:\Камера\67\22222\20170419_0956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:\Камера\67\22222\20170419_0956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706" cy="1432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D61" w:rsidRDefault="00642ECE" w:rsidP="00666D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Оқушылар сабақ бойынш өз ойларын айтады.</w:t>
            </w:r>
          </w:p>
          <w:p w:rsidR="00DF1D61" w:rsidRDefault="00DF1D61" w:rsidP="00666D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036AA">
              <w:rPr>
                <w:noProof/>
              </w:rPr>
              <w:lastRenderedPageBreak/>
              <w:drawing>
                <wp:inline distT="0" distB="0" distL="0" distR="0" wp14:anchorId="7FD4CF23" wp14:editId="221B6329">
                  <wp:extent cx="2395476" cy="1618506"/>
                  <wp:effectExtent l="0" t="0" r="5080" b="1270"/>
                  <wp:docPr id="9" name="Рисунок 9" descr="E:\Камера\67\111\IMG-20170419-WA00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Камера\67\111\IMG-20170419-WA00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5123" cy="1625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2ECE" w:rsidTr="00666D2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ECE" w:rsidRDefault="00642ECE" w:rsidP="00666D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lastRenderedPageBreak/>
              <w:t>Кері байланыс:</w:t>
            </w:r>
          </w:p>
        </w:tc>
        <w:tc>
          <w:tcPr>
            <w:tcW w:w="13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CE" w:rsidRDefault="00642ECE" w:rsidP="00666D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543D42" w:rsidRDefault="00543D42" w:rsidP="00666D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543D42" w:rsidRDefault="00543D42" w:rsidP="00666D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642ECE" w:rsidRDefault="00642ECE" w:rsidP="00642ECE"/>
    <w:p w:rsidR="00642ECE" w:rsidRDefault="00642ECE" w:rsidP="00642ECE">
      <w:pPr>
        <w:tabs>
          <w:tab w:val="left" w:pos="4940"/>
          <w:tab w:val="left" w:pos="62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sz w:val="20"/>
          <w:szCs w:val="20"/>
          <w:lang w:val="kk-KZ"/>
        </w:rPr>
        <w:tab/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ab/>
      </w:r>
    </w:p>
    <w:p w:rsidR="00642ECE" w:rsidRDefault="00642ECE" w:rsidP="00642ECE"/>
    <w:p w:rsidR="00DF1D61" w:rsidRDefault="00DF1D61" w:rsidP="00642ECE"/>
    <w:p w:rsidR="00DF1D61" w:rsidRDefault="00DF1D61" w:rsidP="00642ECE"/>
    <w:p w:rsidR="00DF1D61" w:rsidRDefault="00DF1D61" w:rsidP="00642ECE">
      <w:pPr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F1D61" w:rsidRDefault="00DF1D61" w:rsidP="00642ECE">
      <w:pPr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F1D61" w:rsidRDefault="00DF1D61" w:rsidP="00642ECE">
      <w:pPr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F1D61" w:rsidRDefault="00DF1D61" w:rsidP="00642ECE">
      <w:pPr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F1D61" w:rsidRDefault="00DF1D61" w:rsidP="00642ECE">
      <w:pPr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642ECE" w:rsidRDefault="00642ECE" w:rsidP="00642ECE">
      <w:r>
        <w:rPr>
          <w:rFonts w:ascii="Times New Roman" w:eastAsia="Calibri" w:hAnsi="Times New Roman" w:cs="Times New Roman"/>
          <w:sz w:val="20"/>
          <w:szCs w:val="20"/>
          <w:lang w:val="kk-KZ"/>
        </w:rPr>
        <w:t>Тексерілді:                              Кабланбекова Г.К.</w:t>
      </w:r>
    </w:p>
    <w:p w:rsidR="00642ECE" w:rsidRDefault="00642ECE" w:rsidP="00642ECE"/>
    <w:p w:rsidR="00642ECE" w:rsidRDefault="00642ECE" w:rsidP="00642ECE"/>
    <w:p w:rsidR="00E14E9E" w:rsidRDefault="00E14E9E"/>
    <w:sectPr w:rsidR="00E14E9E" w:rsidSect="00C23494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954D9"/>
    <w:multiLevelType w:val="hybridMultilevel"/>
    <w:tmpl w:val="D3F05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C69BA"/>
    <w:multiLevelType w:val="hybridMultilevel"/>
    <w:tmpl w:val="402C3D10"/>
    <w:lvl w:ilvl="0" w:tplc="615213D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C138C2"/>
    <w:multiLevelType w:val="hybridMultilevel"/>
    <w:tmpl w:val="D0C0CE18"/>
    <w:lvl w:ilvl="0" w:tplc="025CE1E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B80479"/>
    <w:multiLevelType w:val="hybridMultilevel"/>
    <w:tmpl w:val="73C4C724"/>
    <w:lvl w:ilvl="0" w:tplc="B2DA05A8">
      <w:start w:val="3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3E0FFA"/>
    <w:multiLevelType w:val="hybridMultilevel"/>
    <w:tmpl w:val="C644B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ECE"/>
    <w:rsid w:val="00112D0A"/>
    <w:rsid w:val="00207396"/>
    <w:rsid w:val="003D1E30"/>
    <w:rsid w:val="00454398"/>
    <w:rsid w:val="00485F12"/>
    <w:rsid w:val="00543D42"/>
    <w:rsid w:val="005559BF"/>
    <w:rsid w:val="0060255F"/>
    <w:rsid w:val="00642ECE"/>
    <w:rsid w:val="009B4D35"/>
    <w:rsid w:val="00A9611D"/>
    <w:rsid w:val="00C23993"/>
    <w:rsid w:val="00C7565A"/>
    <w:rsid w:val="00CC0630"/>
    <w:rsid w:val="00DB4625"/>
    <w:rsid w:val="00DF1D61"/>
    <w:rsid w:val="00E14E9E"/>
    <w:rsid w:val="00E63E3B"/>
    <w:rsid w:val="00F4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72ADE-5B99-4F37-A58C-BBB888AC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EC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E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3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3D42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Перизат</dc:creator>
  <cp:keywords/>
  <dc:description/>
  <cp:lastModifiedBy>Перизат</cp:lastModifiedBy>
  <cp:revision>5</cp:revision>
  <cp:lastPrinted>2017-04-19T01:45:00Z</cp:lastPrinted>
  <dcterms:created xsi:type="dcterms:W3CDTF">2017-04-16T16:51:00Z</dcterms:created>
  <dcterms:modified xsi:type="dcterms:W3CDTF">2017-04-24T12:26:00Z</dcterms:modified>
</cp:coreProperties>
</file>