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323"/>
        <w:gridCol w:w="2253"/>
        <w:gridCol w:w="2810"/>
        <w:gridCol w:w="1472"/>
      </w:tblGrid>
      <w:tr w:rsidR="00574AFA" w:rsidRPr="003F3508" w14:paraId="4829A313" w14:textId="77777777" w:rsidTr="00871D39">
        <w:trPr>
          <w:cantSplit/>
          <w:trHeight w:val="473"/>
        </w:trPr>
        <w:tc>
          <w:tcPr>
            <w:tcW w:w="2763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14:paraId="27469737" w14:textId="77777777" w:rsidR="00574AFA" w:rsidRPr="003F3508" w:rsidRDefault="00574AFA" w:rsidP="009640A0">
            <w:pPr>
              <w:rPr>
                <w:b/>
              </w:rPr>
            </w:pPr>
            <w:bookmarkStart w:id="0" w:name="_Toc479598223"/>
            <w:bookmarkEnd w:id="0"/>
            <w:r w:rsidRPr="003F3508">
              <w:rPr>
                <w:b/>
                <w:lang w:val="kk-KZ"/>
              </w:rPr>
              <w:t>Ұзақ</w:t>
            </w:r>
            <w:r w:rsidR="008B2719" w:rsidRPr="003F3508">
              <w:rPr>
                <w:b/>
                <w:lang w:val="kk-KZ"/>
              </w:rPr>
              <w:t xml:space="preserve"> </w:t>
            </w:r>
            <w:r w:rsidRPr="003F3508">
              <w:rPr>
                <w:b/>
                <w:lang w:val="kk-KZ"/>
              </w:rPr>
              <w:t>мерзімді жоспардағы бөлім</w:t>
            </w:r>
            <w:r w:rsidRPr="003F3508">
              <w:rPr>
                <w:b/>
              </w:rPr>
              <w:t xml:space="preserve">: </w:t>
            </w:r>
          </w:p>
          <w:p w14:paraId="5A23DA9E" w14:textId="77777777" w:rsidR="00E707E9" w:rsidRPr="003F3508" w:rsidRDefault="00C01156" w:rsidP="009640A0">
            <w:pPr>
              <w:rPr>
                <w:b/>
              </w:rPr>
            </w:pPr>
            <w:r w:rsidRPr="003F3508">
              <w:rPr>
                <w:b/>
                <w:color w:val="000000"/>
                <w:lang w:val="kk-KZ"/>
              </w:rPr>
              <w:t>6.4A:</w:t>
            </w:r>
            <w:r w:rsidR="007E3020" w:rsidRPr="003F3508">
              <w:rPr>
                <w:b/>
                <w:color w:val="000000"/>
                <w:lang w:val="kk-KZ"/>
              </w:rPr>
              <w:t xml:space="preserve"> </w:t>
            </w:r>
            <w:r w:rsidR="007E3020" w:rsidRPr="003F3508">
              <w:rPr>
                <w:b/>
                <w:lang w:val="kk-KZ"/>
              </w:rPr>
              <w:t>Экология және тұрақты даму</w:t>
            </w:r>
          </w:p>
        </w:tc>
        <w:tc>
          <w:tcPr>
            <w:tcW w:w="2237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14:paraId="2C86BDBC" w14:textId="77777777" w:rsidR="00574AFA" w:rsidRPr="00EF380E" w:rsidRDefault="00574AFA" w:rsidP="009640A0">
            <w:pPr>
              <w:rPr>
                <w:b/>
                <w:lang w:val="kk-KZ"/>
              </w:rPr>
            </w:pPr>
            <w:proofErr w:type="spellStart"/>
            <w:r w:rsidRPr="003F3508">
              <w:rPr>
                <w:b/>
              </w:rPr>
              <w:t>Мектеп</w:t>
            </w:r>
            <w:proofErr w:type="spellEnd"/>
            <w:r w:rsidRPr="003F3508">
              <w:rPr>
                <w:b/>
              </w:rPr>
              <w:t xml:space="preserve">: </w:t>
            </w:r>
            <w:r w:rsidR="00EF380E">
              <w:rPr>
                <w:b/>
                <w:lang w:val="en-US"/>
              </w:rPr>
              <w:t xml:space="preserve">39 </w:t>
            </w:r>
            <w:r w:rsidR="00EF380E">
              <w:rPr>
                <w:b/>
                <w:lang w:val="kk-KZ"/>
              </w:rPr>
              <w:t>ЖОББМ КММ</w:t>
            </w:r>
          </w:p>
        </w:tc>
      </w:tr>
      <w:tr w:rsidR="00574AFA" w:rsidRPr="003F3508" w14:paraId="3AAB8EA4" w14:textId="77777777" w:rsidTr="00871D39">
        <w:trPr>
          <w:cantSplit/>
          <w:trHeight w:val="472"/>
        </w:trPr>
        <w:tc>
          <w:tcPr>
            <w:tcW w:w="2763" w:type="pct"/>
            <w:gridSpan w:val="3"/>
            <w:tcBorders>
              <w:top w:val="nil"/>
              <w:bottom w:val="nil"/>
              <w:right w:val="nil"/>
            </w:tcBorders>
          </w:tcPr>
          <w:p w14:paraId="0061D836" w14:textId="77777777" w:rsidR="00574AFA" w:rsidRPr="003F3508" w:rsidRDefault="00574AFA" w:rsidP="009640A0">
            <w:pPr>
              <w:rPr>
                <w:b/>
              </w:rPr>
            </w:pPr>
            <w:proofErr w:type="spellStart"/>
            <w:r w:rsidRPr="003F3508">
              <w:rPr>
                <w:b/>
              </w:rPr>
              <w:t>Мерзімі</w:t>
            </w:r>
            <w:proofErr w:type="spellEnd"/>
            <w:r w:rsidRPr="003F3508">
              <w:rPr>
                <w:b/>
              </w:rPr>
              <w:t>:</w:t>
            </w:r>
          </w:p>
        </w:tc>
        <w:tc>
          <w:tcPr>
            <w:tcW w:w="2237" w:type="pct"/>
            <w:gridSpan w:val="2"/>
            <w:tcBorders>
              <w:top w:val="nil"/>
              <w:left w:val="nil"/>
              <w:bottom w:val="nil"/>
            </w:tcBorders>
          </w:tcPr>
          <w:p w14:paraId="44B04DF5" w14:textId="77777777" w:rsidR="00574AFA" w:rsidRPr="003F3508" w:rsidRDefault="00574AFA" w:rsidP="009640A0">
            <w:pPr>
              <w:rPr>
                <w:b/>
              </w:rPr>
            </w:pPr>
            <w:proofErr w:type="spellStart"/>
            <w:r w:rsidRPr="003F3508">
              <w:rPr>
                <w:b/>
              </w:rPr>
              <w:t>Мұғалімнің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аты-жөні</w:t>
            </w:r>
            <w:proofErr w:type="spellEnd"/>
            <w:r w:rsidRPr="003F3508">
              <w:rPr>
                <w:b/>
              </w:rPr>
              <w:t>:</w:t>
            </w:r>
            <w:r w:rsidR="00EF380E">
              <w:rPr>
                <w:b/>
              </w:rPr>
              <w:t xml:space="preserve"> </w:t>
            </w:r>
            <w:proofErr w:type="spellStart"/>
            <w:r w:rsidR="00EF380E">
              <w:rPr>
                <w:b/>
              </w:rPr>
              <w:t>Азимбаева</w:t>
            </w:r>
            <w:proofErr w:type="spellEnd"/>
            <w:r w:rsidR="00EF380E">
              <w:rPr>
                <w:b/>
              </w:rPr>
              <w:t xml:space="preserve"> Г.Е</w:t>
            </w:r>
          </w:p>
        </w:tc>
      </w:tr>
      <w:tr w:rsidR="00574AFA" w:rsidRPr="003F3508" w14:paraId="426772D5" w14:textId="77777777" w:rsidTr="003461D8">
        <w:trPr>
          <w:cantSplit/>
          <w:trHeight w:val="412"/>
        </w:trPr>
        <w:tc>
          <w:tcPr>
            <w:tcW w:w="2763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14:paraId="628BFB40" w14:textId="77777777" w:rsidR="00574AFA" w:rsidRPr="003F3508" w:rsidRDefault="00574AFA" w:rsidP="009640A0">
            <w:pPr>
              <w:rPr>
                <w:b/>
                <w:lang w:val="kk-KZ"/>
              </w:rPr>
            </w:pPr>
            <w:proofErr w:type="spellStart"/>
            <w:r w:rsidRPr="003F3508">
              <w:rPr>
                <w:b/>
              </w:rPr>
              <w:t>Сынып</w:t>
            </w:r>
            <w:proofErr w:type="spellEnd"/>
            <w:r w:rsidRPr="003F3508">
              <w:rPr>
                <w:b/>
              </w:rPr>
              <w:t xml:space="preserve">: </w:t>
            </w:r>
            <w:r w:rsidR="00E707E9" w:rsidRPr="003F3508">
              <w:rPr>
                <w:b/>
                <w:lang w:val="kk-KZ"/>
              </w:rPr>
              <w:t>6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2F329FA4" w14:textId="77777777" w:rsidR="00574AFA" w:rsidRPr="003F3508" w:rsidRDefault="00574AFA" w:rsidP="009640A0">
            <w:pPr>
              <w:rPr>
                <w:b/>
                <w:lang w:val="kk-KZ"/>
              </w:rPr>
            </w:pPr>
            <w:r w:rsidRPr="003F3508">
              <w:rPr>
                <w:b/>
              </w:rPr>
              <w:t>Қ</w:t>
            </w:r>
            <w:r w:rsidRPr="003F3508">
              <w:rPr>
                <w:b/>
                <w:lang w:val="kk-KZ"/>
              </w:rPr>
              <w:t>атысқандар саны:</w:t>
            </w:r>
          </w:p>
          <w:p w14:paraId="442324CE" w14:textId="77777777" w:rsidR="00574AFA" w:rsidRPr="003F3508" w:rsidRDefault="00574AFA" w:rsidP="009640A0">
            <w:pPr>
              <w:rPr>
                <w:b/>
                <w:lang w:val="kk-KZ"/>
              </w:rPr>
            </w:pPr>
            <w:r w:rsidRPr="003F3508">
              <w:rPr>
                <w:b/>
                <w:lang w:val="kk-KZ"/>
              </w:rPr>
              <w:t>Қатыспағандар саны: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2976A4"/>
            </w:tcBorders>
          </w:tcPr>
          <w:p w14:paraId="1347BE97" w14:textId="77777777" w:rsidR="00574AFA" w:rsidRPr="003F3508" w:rsidRDefault="00574AFA" w:rsidP="009640A0">
            <w:pPr>
              <w:rPr>
                <w:b/>
              </w:rPr>
            </w:pPr>
          </w:p>
        </w:tc>
      </w:tr>
      <w:tr w:rsidR="00717599" w:rsidRPr="003F3508" w14:paraId="074DD992" w14:textId="77777777" w:rsidTr="00717599">
        <w:trPr>
          <w:cantSplit/>
          <w:trHeight w:val="412"/>
        </w:trPr>
        <w:tc>
          <w:tcPr>
            <w:tcW w:w="158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15AD3644" w14:textId="77777777" w:rsidR="00717599" w:rsidRPr="003F3508" w:rsidRDefault="00717599" w:rsidP="009640A0">
            <w:pPr>
              <w:rPr>
                <w:b/>
              </w:rPr>
            </w:pPr>
            <w:proofErr w:type="spellStart"/>
            <w:r w:rsidRPr="003F3508">
              <w:rPr>
                <w:b/>
              </w:rPr>
              <w:t>Сабақ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тақырыбы</w:t>
            </w:r>
            <w:proofErr w:type="spellEnd"/>
          </w:p>
        </w:tc>
        <w:tc>
          <w:tcPr>
            <w:tcW w:w="3414" w:type="pct"/>
            <w:gridSpan w:val="3"/>
            <w:tcBorders>
              <w:top w:val="nil"/>
              <w:bottom w:val="single" w:sz="8" w:space="0" w:color="2976A4"/>
            </w:tcBorders>
          </w:tcPr>
          <w:p w14:paraId="31077CDC" w14:textId="77777777" w:rsidR="00717599" w:rsidRPr="00735CD2" w:rsidRDefault="00821D46" w:rsidP="009640A0">
            <w:pPr>
              <w:rPr>
                <w:b/>
              </w:rPr>
            </w:pPr>
            <w:r w:rsidRPr="00735CD2">
              <w:rPr>
                <w:rFonts w:eastAsia="Calibri"/>
                <w:b/>
                <w:lang w:val="kk-KZ"/>
              </w:rPr>
              <w:t>Экожүйе құрамдас бөліктерінің өзара байланысы</w:t>
            </w:r>
            <w:r w:rsidR="00152A1E" w:rsidRPr="00735CD2">
              <w:rPr>
                <w:rFonts w:eastAsia="Calibri"/>
                <w:b/>
              </w:rPr>
              <w:t>_</w:t>
            </w:r>
            <w:r w:rsidR="00984BB0">
              <w:rPr>
                <w:rFonts w:eastAsia="Calibri"/>
                <w:b/>
                <w:lang w:val="kk-KZ"/>
              </w:rPr>
              <w:t>1</w:t>
            </w:r>
            <w:r w:rsidR="00152A1E" w:rsidRPr="00735CD2">
              <w:rPr>
                <w:rFonts w:eastAsia="Calibri"/>
                <w:b/>
                <w:lang w:val="kk-KZ"/>
              </w:rPr>
              <w:t>- сабақ</w:t>
            </w:r>
          </w:p>
        </w:tc>
      </w:tr>
      <w:tr w:rsidR="00574AFA" w:rsidRPr="003F3508" w14:paraId="02FA5D0F" w14:textId="77777777" w:rsidTr="00871D39">
        <w:trPr>
          <w:cantSplit/>
        </w:trPr>
        <w:tc>
          <w:tcPr>
            <w:tcW w:w="1586" w:type="pct"/>
            <w:gridSpan w:val="2"/>
            <w:tcBorders>
              <w:top w:val="single" w:sz="8" w:space="0" w:color="2976A4"/>
            </w:tcBorders>
          </w:tcPr>
          <w:p w14:paraId="50A05AC1" w14:textId="77777777" w:rsidR="00574AFA" w:rsidRPr="003F3508" w:rsidRDefault="00574AFA" w:rsidP="009640A0">
            <w:pPr>
              <w:spacing w:before="40"/>
              <w:rPr>
                <w:b/>
              </w:rPr>
            </w:pPr>
            <w:r w:rsidRPr="003F3508">
              <w:rPr>
                <w:b/>
              </w:rPr>
              <w:t xml:space="preserve">Осы </w:t>
            </w:r>
            <w:proofErr w:type="spellStart"/>
            <w:r w:rsidRPr="003F3508">
              <w:rPr>
                <w:b/>
              </w:rPr>
              <w:t>сабақта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қол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жеткізілетін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оқу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мақсаттары</w:t>
            </w:r>
            <w:proofErr w:type="spellEnd"/>
            <w:r w:rsidRPr="003F3508">
              <w:rPr>
                <w:b/>
              </w:rPr>
              <w:t xml:space="preserve"> (</w:t>
            </w:r>
            <w:proofErr w:type="spellStart"/>
            <w:r w:rsidRPr="003F3508">
              <w:rPr>
                <w:b/>
              </w:rPr>
              <w:t>оқу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бағдарламасына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сілтеме</w:t>
            </w:r>
            <w:proofErr w:type="spellEnd"/>
            <w:r w:rsidRPr="003F3508">
              <w:rPr>
                <w:b/>
              </w:rPr>
              <w:t>)</w:t>
            </w:r>
          </w:p>
        </w:tc>
        <w:tc>
          <w:tcPr>
            <w:tcW w:w="3414" w:type="pct"/>
            <w:gridSpan w:val="3"/>
            <w:tcBorders>
              <w:top w:val="single" w:sz="8" w:space="0" w:color="2976A4"/>
            </w:tcBorders>
          </w:tcPr>
          <w:p w14:paraId="32C6781A" w14:textId="77777777" w:rsidR="00574AFA" w:rsidRPr="003F3508" w:rsidRDefault="007E3020" w:rsidP="009640A0">
            <w:pPr>
              <w:jc w:val="both"/>
              <w:rPr>
                <w:lang w:val="kk-KZ"/>
              </w:rPr>
            </w:pPr>
            <w:r w:rsidRPr="003F3508">
              <w:rPr>
                <w:rFonts w:eastAsia="Calibri"/>
                <w:lang w:val="kk-KZ"/>
              </w:rPr>
              <w:t>6.6.1.1 - экожүйе құрамдас бөліктерінің өзара байланысын график түрінде көрсету және түсінд</w:t>
            </w:r>
            <w:r w:rsidR="00435057" w:rsidRPr="003F3508">
              <w:rPr>
                <w:rFonts w:eastAsia="Calibri"/>
                <w:lang w:val="kk-KZ"/>
              </w:rPr>
              <w:t>ір</w:t>
            </w:r>
            <w:r w:rsidRPr="003F3508">
              <w:rPr>
                <w:rFonts w:eastAsia="Calibri"/>
                <w:lang w:val="kk-KZ"/>
              </w:rPr>
              <w:t>у</w:t>
            </w:r>
          </w:p>
        </w:tc>
      </w:tr>
      <w:tr w:rsidR="00574AFA" w:rsidRPr="00984BB0" w14:paraId="59097BD1" w14:textId="77777777" w:rsidTr="00871D39">
        <w:trPr>
          <w:cantSplit/>
          <w:trHeight w:val="603"/>
        </w:trPr>
        <w:tc>
          <w:tcPr>
            <w:tcW w:w="1586" w:type="pct"/>
            <w:gridSpan w:val="2"/>
          </w:tcPr>
          <w:p w14:paraId="59D0B33B" w14:textId="77777777" w:rsidR="00574AFA" w:rsidRPr="003F3508" w:rsidRDefault="00574AFA" w:rsidP="009640A0">
            <w:pPr>
              <w:spacing w:before="40"/>
              <w:ind w:left="-468" w:firstLine="468"/>
              <w:rPr>
                <w:b/>
              </w:rPr>
            </w:pPr>
            <w:proofErr w:type="spellStart"/>
            <w:r w:rsidRPr="003F3508">
              <w:rPr>
                <w:b/>
              </w:rPr>
              <w:t>Сабақ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мақсаттары</w:t>
            </w:r>
            <w:proofErr w:type="spellEnd"/>
          </w:p>
        </w:tc>
        <w:tc>
          <w:tcPr>
            <w:tcW w:w="3414" w:type="pct"/>
            <w:gridSpan w:val="3"/>
          </w:tcPr>
          <w:p w14:paraId="3678D3C6" w14:textId="77777777" w:rsidR="00E707E9" w:rsidRPr="003F3508" w:rsidRDefault="00E707E9" w:rsidP="009640A0">
            <w:pPr>
              <w:widowControl w:val="0"/>
              <w:spacing w:before="60" w:after="60"/>
              <w:rPr>
                <w:b/>
                <w:lang w:val="kk-KZ"/>
              </w:rPr>
            </w:pPr>
            <w:r w:rsidRPr="003F3508">
              <w:rPr>
                <w:b/>
                <w:lang w:val="kk-KZ"/>
              </w:rPr>
              <w:t>Оқушы:</w:t>
            </w:r>
            <w:r w:rsidR="007E3020" w:rsidRPr="003F3508">
              <w:rPr>
                <w:b/>
                <w:lang w:val="kk-KZ"/>
              </w:rPr>
              <w:t xml:space="preserve"> </w:t>
            </w:r>
          </w:p>
          <w:p w14:paraId="54612EA4" w14:textId="77777777" w:rsidR="00AC75C7" w:rsidRPr="003F3508" w:rsidRDefault="00BE0FA6" w:rsidP="009640A0">
            <w:pPr>
              <w:pStyle w:val="a3"/>
              <w:numPr>
                <w:ilvl w:val="0"/>
                <w:numId w:val="10"/>
              </w:numPr>
              <w:spacing w:after="200" w:line="240" w:lineRule="auto"/>
              <w:ind w:left="270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5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экожүйе құрамдас бөліктерінің өзара байланысын график түрінде көрсету</w:t>
            </w:r>
            <w:r w:rsidR="00AC75C7" w:rsidRPr="003F3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2F473002" w14:textId="77777777" w:rsidR="00574AFA" w:rsidRPr="003F3508" w:rsidRDefault="003770A6" w:rsidP="003770A6">
            <w:pPr>
              <w:pStyle w:val="a3"/>
              <w:numPr>
                <w:ilvl w:val="0"/>
                <w:numId w:val="10"/>
              </w:numPr>
              <w:spacing w:after="200" w:line="240" w:lineRule="auto"/>
              <w:ind w:left="270" w:hanging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F35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экожүйе құрамдас бөліктерінің өзара байланысын көрсететін графикті </w:t>
            </w:r>
            <w:r w:rsidR="007F61DE" w:rsidRPr="003F3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</w:t>
            </w:r>
          </w:p>
        </w:tc>
      </w:tr>
      <w:tr w:rsidR="00574AFA" w:rsidRPr="00984BB0" w14:paraId="06C187A6" w14:textId="77777777" w:rsidTr="00871D39">
        <w:trPr>
          <w:cantSplit/>
          <w:trHeight w:val="603"/>
        </w:trPr>
        <w:tc>
          <w:tcPr>
            <w:tcW w:w="1586" w:type="pct"/>
            <w:gridSpan w:val="2"/>
          </w:tcPr>
          <w:p w14:paraId="5BDFD884" w14:textId="77777777" w:rsidR="00574AFA" w:rsidRPr="003F3508" w:rsidRDefault="00574AFA" w:rsidP="00C01156">
            <w:pPr>
              <w:spacing w:before="40"/>
              <w:ind w:left="-468" w:firstLine="468"/>
              <w:rPr>
                <w:b/>
              </w:rPr>
            </w:pPr>
            <w:proofErr w:type="spellStart"/>
            <w:r w:rsidRPr="003F3508">
              <w:rPr>
                <w:b/>
              </w:rPr>
              <w:t>Бағалау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критерийлері</w:t>
            </w:r>
            <w:proofErr w:type="spellEnd"/>
            <w:r w:rsidRPr="003F3508">
              <w:rPr>
                <w:b/>
              </w:rPr>
              <w:t>:</w:t>
            </w:r>
          </w:p>
        </w:tc>
        <w:tc>
          <w:tcPr>
            <w:tcW w:w="3414" w:type="pct"/>
            <w:gridSpan w:val="3"/>
          </w:tcPr>
          <w:p w14:paraId="358226C1" w14:textId="77777777" w:rsidR="00AC75C7" w:rsidRPr="003F3508" w:rsidRDefault="00AC75C7" w:rsidP="009640A0">
            <w:pPr>
              <w:spacing w:before="60" w:after="60"/>
              <w:jc w:val="both"/>
              <w:rPr>
                <w:lang w:val="kk-KZ"/>
              </w:rPr>
            </w:pPr>
            <w:r w:rsidRPr="003F3508">
              <w:t xml:space="preserve">1. </w:t>
            </w:r>
            <w:r w:rsidR="00BE0FA6" w:rsidRPr="003F3508">
              <w:rPr>
                <w:lang w:val="kk-KZ"/>
              </w:rPr>
              <w:t xml:space="preserve">әртүрлі </w:t>
            </w:r>
            <w:r w:rsidR="003770A6" w:rsidRPr="003F3508">
              <w:rPr>
                <w:rFonts w:eastAsia="Calibri"/>
                <w:lang w:val="kk-KZ"/>
              </w:rPr>
              <w:t>экожүйе</w:t>
            </w:r>
            <w:r w:rsidR="00BE0FA6" w:rsidRPr="003F3508">
              <w:rPr>
                <w:rFonts w:eastAsia="Calibri"/>
                <w:lang w:val="kk-KZ"/>
              </w:rPr>
              <w:t>лерді салыстырады</w:t>
            </w:r>
            <w:r w:rsidRPr="003F3508">
              <w:rPr>
                <w:lang w:val="kk-KZ"/>
              </w:rPr>
              <w:t>;</w:t>
            </w:r>
          </w:p>
          <w:p w14:paraId="5D159C0B" w14:textId="77777777" w:rsidR="00AC75C7" w:rsidRPr="003F3508" w:rsidRDefault="00BE0FA6" w:rsidP="009640A0">
            <w:pPr>
              <w:spacing w:before="60" w:after="60"/>
              <w:jc w:val="both"/>
              <w:rPr>
                <w:lang w:val="kk-KZ"/>
              </w:rPr>
            </w:pPr>
            <w:r w:rsidRPr="003F3508">
              <w:rPr>
                <w:lang w:val="kk-KZ"/>
              </w:rPr>
              <w:t xml:space="preserve">2. әртүрлі </w:t>
            </w:r>
            <w:r w:rsidRPr="003F3508">
              <w:rPr>
                <w:rFonts w:eastAsia="Calibri"/>
                <w:lang w:val="kk-KZ"/>
              </w:rPr>
              <w:t xml:space="preserve">экожүйелердегі </w:t>
            </w:r>
            <w:r w:rsidR="003770A6" w:rsidRPr="003F3508">
              <w:rPr>
                <w:lang w:val="kk-KZ"/>
              </w:rPr>
              <w:t xml:space="preserve">ағзалар арасындағы байланысты </w:t>
            </w:r>
            <w:r w:rsidR="00AC75C7" w:rsidRPr="003F3508">
              <w:rPr>
                <w:lang w:val="kk-KZ"/>
              </w:rPr>
              <w:t>сипатта</w:t>
            </w:r>
            <w:r w:rsidR="00286017" w:rsidRPr="003F3508">
              <w:rPr>
                <w:lang w:val="kk-KZ"/>
              </w:rPr>
              <w:t>йды</w:t>
            </w:r>
            <w:r w:rsidR="00AC75C7" w:rsidRPr="003F3508">
              <w:rPr>
                <w:lang w:val="kk-KZ"/>
              </w:rPr>
              <w:t>;</w:t>
            </w:r>
          </w:p>
          <w:p w14:paraId="21103B59" w14:textId="77777777" w:rsidR="00574AFA" w:rsidRPr="003F3508" w:rsidRDefault="00AC75C7" w:rsidP="003770A6">
            <w:pPr>
              <w:spacing w:before="60"/>
              <w:rPr>
                <w:b/>
                <w:i/>
                <w:lang w:val="kk-KZ"/>
              </w:rPr>
            </w:pPr>
            <w:r w:rsidRPr="003F3508">
              <w:rPr>
                <w:lang w:val="kk-KZ"/>
              </w:rPr>
              <w:t xml:space="preserve">3. </w:t>
            </w:r>
            <w:r w:rsidR="003770A6" w:rsidRPr="003F3508">
              <w:rPr>
                <w:lang w:val="kk-KZ"/>
              </w:rPr>
              <w:t xml:space="preserve">экожүйедегі ағзалар арасындағы байланыстың ағзалар санына әсерін </w:t>
            </w:r>
            <w:r w:rsidRPr="003F3508">
              <w:rPr>
                <w:lang w:val="kk-KZ"/>
              </w:rPr>
              <w:t>талда</w:t>
            </w:r>
            <w:r w:rsidR="00286017" w:rsidRPr="003F3508">
              <w:rPr>
                <w:lang w:val="kk-KZ"/>
              </w:rPr>
              <w:t>йды</w:t>
            </w:r>
            <w:r w:rsidRPr="003F3508">
              <w:rPr>
                <w:lang w:val="kk-KZ"/>
              </w:rPr>
              <w:t>.</w:t>
            </w:r>
          </w:p>
        </w:tc>
      </w:tr>
      <w:tr w:rsidR="00574AFA" w:rsidRPr="00984BB0" w14:paraId="10E3BD11" w14:textId="77777777" w:rsidTr="00871D39">
        <w:trPr>
          <w:cantSplit/>
          <w:trHeight w:val="603"/>
        </w:trPr>
        <w:tc>
          <w:tcPr>
            <w:tcW w:w="1586" w:type="pct"/>
            <w:gridSpan w:val="2"/>
          </w:tcPr>
          <w:p w14:paraId="497D9544" w14:textId="77777777" w:rsidR="00574AFA" w:rsidRPr="003F3508" w:rsidRDefault="00574AFA" w:rsidP="00C01156">
            <w:pPr>
              <w:widowControl w:val="0"/>
              <w:spacing w:before="40" w:after="40"/>
              <w:ind w:left="-468" w:firstLine="468"/>
              <w:rPr>
                <w:b/>
                <w:lang w:val="kk-KZ"/>
              </w:rPr>
            </w:pPr>
            <w:r w:rsidRPr="003F3508">
              <w:rPr>
                <w:b/>
                <w:lang w:val="kk-KZ"/>
              </w:rPr>
              <w:t>Тілдік  мақсаттар</w:t>
            </w:r>
          </w:p>
        </w:tc>
        <w:tc>
          <w:tcPr>
            <w:tcW w:w="3414" w:type="pct"/>
            <w:gridSpan w:val="3"/>
          </w:tcPr>
          <w:p w14:paraId="71D420C0" w14:textId="77777777" w:rsidR="00DB16AD" w:rsidRPr="003F3508" w:rsidRDefault="00DB16AD" w:rsidP="009640A0">
            <w:pPr>
              <w:spacing w:before="60" w:after="60"/>
              <w:rPr>
                <w:b/>
                <w:lang w:val="kk-KZ"/>
              </w:rPr>
            </w:pPr>
            <w:r w:rsidRPr="003F3508">
              <w:rPr>
                <w:b/>
                <w:lang w:val="kk-KZ"/>
              </w:rPr>
              <w:t>Оқушылар орындай алады:</w:t>
            </w:r>
          </w:p>
          <w:p w14:paraId="71F957CA" w14:textId="77777777" w:rsidR="00AC75C7" w:rsidRPr="003F3508" w:rsidRDefault="00BE0FA6" w:rsidP="009640A0">
            <w:pPr>
              <w:spacing w:before="60" w:after="60"/>
              <w:jc w:val="both"/>
              <w:rPr>
                <w:b/>
                <w:lang w:val="kk-KZ"/>
              </w:rPr>
            </w:pPr>
            <w:r w:rsidRPr="003F3508">
              <w:rPr>
                <w:rFonts w:eastAsia="Calibri"/>
                <w:lang w:val="kk-KZ"/>
              </w:rPr>
              <w:t>Э</w:t>
            </w:r>
            <w:r w:rsidR="00AA7A90" w:rsidRPr="003F3508">
              <w:rPr>
                <w:rFonts w:eastAsia="Calibri"/>
                <w:lang w:val="kk-KZ"/>
              </w:rPr>
              <w:t>кожүйе</w:t>
            </w:r>
            <w:r w:rsidRPr="003F3508">
              <w:rPr>
                <w:rFonts w:eastAsia="Calibri"/>
                <w:lang w:val="kk-KZ"/>
              </w:rPr>
              <w:t xml:space="preserve">лердің ұқсастықтары мен айырмашылықтары  </w:t>
            </w:r>
            <w:r w:rsidR="00AC75C7" w:rsidRPr="003F3508">
              <w:rPr>
                <w:lang w:val="kk-KZ"/>
              </w:rPr>
              <w:t>туралы жазбалар жасап, есеп дайындай алады</w:t>
            </w:r>
            <w:r w:rsidRPr="003F3508">
              <w:rPr>
                <w:lang w:val="kk-KZ"/>
              </w:rPr>
              <w:t>.</w:t>
            </w:r>
            <w:r w:rsidR="00AC75C7" w:rsidRPr="003F3508">
              <w:rPr>
                <w:b/>
                <w:lang w:val="kk-KZ"/>
              </w:rPr>
              <w:t xml:space="preserve"> </w:t>
            </w:r>
          </w:p>
          <w:p w14:paraId="05A9CBE9" w14:textId="77777777" w:rsidR="00DB16AD" w:rsidRPr="003F3508" w:rsidRDefault="00DB16AD" w:rsidP="009640A0">
            <w:pPr>
              <w:spacing w:before="60" w:after="60"/>
              <w:rPr>
                <w:i/>
                <w:lang w:val="kk-KZ"/>
              </w:rPr>
            </w:pPr>
            <w:r w:rsidRPr="003F3508">
              <w:rPr>
                <w:b/>
                <w:lang w:val="kk-KZ"/>
              </w:rPr>
              <w:t>Пәнге тән лексика мен терминология:</w:t>
            </w:r>
            <w:r w:rsidRPr="003F3508">
              <w:rPr>
                <w:lang w:val="kk-KZ"/>
              </w:rPr>
              <w:t xml:space="preserve"> </w:t>
            </w:r>
          </w:p>
          <w:p w14:paraId="5E004FEE" w14:textId="77777777" w:rsidR="007E3020" w:rsidRPr="003F3508" w:rsidRDefault="007E3020" w:rsidP="009640A0">
            <w:pPr>
              <w:jc w:val="both"/>
              <w:rPr>
                <w:lang w:val="kk-KZ"/>
              </w:rPr>
            </w:pPr>
            <w:r w:rsidRPr="003F3508">
              <w:rPr>
                <w:bCs/>
                <w:lang w:val="kk-KZ"/>
              </w:rPr>
              <w:t xml:space="preserve">абиотикалық, биотикалық, </w:t>
            </w:r>
            <w:r w:rsidRPr="003F3508">
              <w:rPr>
                <w:lang w:val="kk-KZ"/>
              </w:rPr>
              <w:t xml:space="preserve">түзуші, бірінші тұтынушы, екінші тұтынушы және өлі табиғат, ыдыратушы </w:t>
            </w:r>
          </w:p>
          <w:p w14:paraId="4D0756B2" w14:textId="77777777" w:rsidR="00DB16AD" w:rsidRPr="003F3508" w:rsidRDefault="00DB16AD" w:rsidP="009640A0">
            <w:pPr>
              <w:jc w:val="both"/>
              <w:rPr>
                <w:lang w:val="kk-KZ"/>
              </w:rPr>
            </w:pPr>
            <w:r w:rsidRPr="003F3508">
              <w:rPr>
                <w:b/>
                <w:lang w:val="kk-KZ"/>
              </w:rPr>
              <w:t>Диалог үшін пайдалы сөз тіркестерінің топтамасы:</w:t>
            </w:r>
          </w:p>
          <w:p w14:paraId="2D95C075" w14:textId="77777777" w:rsidR="00AA7A90" w:rsidRPr="003F3508" w:rsidRDefault="00AA7A90" w:rsidP="00AA7A90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3F3508">
              <w:rPr>
                <w:color w:val="000000"/>
                <w:lang w:val="kk-KZ"/>
              </w:rPr>
              <w:t xml:space="preserve">Берілген үлескеде экожүйенің ... компоненттері анықталды. </w:t>
            </w:r>
          </w:p>
          <w:p w14:paraId="65052184" w14:textId="77777777" w:rsidR="00BB6204" w:rsidRPr="003F3508" w:rsidRDefault="00AA7A90" w:rsidP="00AA7A9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F3508">
              <w:rPr>
                <w:color w:val="000000"/>
                <w:lang w:val="kk-KZ"/>
              </w:rPr>
              <w:t>Бұл экожүйенің компоненттеріне әсер ететін факторлар….</w:t>
            </w:r>
          </w:p>
        </w:tc>
      </w:tr>
      <w:tr w:rsidR="00574AFA" w:rsidRPr="00984BB0" w14:paraId="186D7F7C" w14:textId="77777777" w:rsidTr="00871D39">
        <w:trPr>
          <w:cantSplit/>
          <w:trHeight w:val="603"/>
        </w:trPr>
        <w:tc>
          <w:tcPr>
            <w:tcW w:w="1586" w:type="pct"/>
            <w:gridSpan w:val="2"/>
          </w:tcPr>
          <w:p w14:paraId="0BD8EF2C" w14:textId="77777777" w:rsidR="00574AFA" w:rsidRPr="003F3508" w:rsidRDefault="00574AFA" w:rsidP="00C01156">
            <w:pPr>
              <w:spacing w:before="40"/>
              <w:ind w:left="-468" w:firstLine="468"/>
              <w:rPr>
                <w:b/>
                <w:lang w:val="kk-KZ"/>
              </w:rPr>
            </w:pPr>
            <w:r w:rsidRPr="003F3508">
              <w:rPr>
                <w:b/>
                <w:lang w:val="kk-KZ"/>
              </w:rPr>
              <w:t>Құндылықтарды дарыту</w:t>
            </w:r>
          </w:p>
        </w:tc>
        <w:tc>
          <w:tcPr>
            <w:tcW w:w="3414" w:type="pct"/>
            <w:gridSpan w:val="3"/>
          </w:tcPr>
          <w:p w14:paraId="1C5C3517" w14:textId="77777777" w:rsidR="00574AFA" w:rsidRPr="003F3508" w:rsidRDefault="00AC75C7" w:rsidP="009640A0">
            <w:pPr>
              <w:jc w:val="both"/>
              <w:rPr>
                <w:lang w:val="kk-KZ"/>
              </w:rPr>
            </w:pPr>
            <w:r w:rsidRPr="003F3508">
              <w:rPr>
                <w:lang w:val="kk-KZ"/>
              </w:rPr>
              <w:t xml:space="preserve">Жұпта және топта жұмыс істеу барысында </w:t>
            </w:r>
            <w:r w:rsidRPr="003F3508">
              <w:rPr>
                <w:b/>
                <w:lang w:val="kk-KZ"/>
              </w:rPr>
              <w:t>ынтымақтастық,</w:t>
            </w:r>
            <w:r w:rsidRPr="003F3508">
              <w:rPr>
                <w:lang w:val="kk-KZ"/>
              </w:rPr>
              <w:t xml:space="preserve"> өзіне және басқаларға </w:t>
            </w:r>
            <w:r w:rsidRPr="003F3508">
              <w:rPr>
                <w:b/>
                <w:lang w:val="kk-KZ"/>
              </w:rPr>
              <w:t>құрметпен қарау</w:t>
            </w:r>
            <w:r w:rsidRPr="003F3508">
              <w:rPr>
                <w:lang w:val="kk-KZ"/>
              </w:rPr>
              <w:t xml:space="preserve">, </w:t>
            </w:r>
            <w:r w:rsidRPr="003F3508">
              <w:rPr>
                <w:b/>
                <w:lang w:val="kk-KZ"/>
              </w:rPr>
              <w:t>академиялық адалдық</w:t>
            </w:r>
            <w:r w:rsidRPr="003F3508">
              <w:rPr>
                <w:lang w:val="kk-KZ"/>
              </w:rPr>
              <w:t xml:space="preserve"> - өз бетімен жұмыс істеу, </w:t>
            </w:r>
            <w:r w:rsidRPr="003F3508">
              <w:rPr>
                <w:b/>
                <w:lang w:val="kk-KZ"/>
              </w:rPr>
              <w:t>ашықтық</w:t>
            </w:r>
            <w:r w:rsidRPr="003F3508">
              <w:rPr>
                <w:lang w:val="kk-KZ"/>
              </w:rPr>
              <w:t xml:space="preserve"> - оқушылар сабақтың мақсаттарын және міндеттерін өз бетінше анықтай алады.</w:t>
            </w:r>
          </w:p>
        </w:tc>
      </w:tr>
      <w:tr w:rsidR="00574AFA" w:rsidRPr="003F3508" w14:paraId="4348B878" w14:textId="77777777" w:rsidTr="00C01156">
        <w:trPr>
          <w:cantSplit/>
          <w:trHeight w:val="787"/>
        </w:trPr>
        <w:tc>
          <w:tcPr>
            <w:tcW w:w="1586" w:type="pct"/>
            <w:gridSpan w:val="2"/>
          </w:tcPr>
          <w:p w14:paraId="3BC08081" w14:textId="77777777" w:rsidR="00574AFA" w:rsidRPr="003F3508" w:rsidRDefault="0061110F" w:rsidP="009640A0">
            <w:pPr>
              <w:spacing w:before="40"/>
              <w:ind w:left="-468" w:firstLine="468"/>
              <w:rPr>
                <w:b/>
              </w:rPr>
            </w:pPr>
            <w:proofErr w:type="spellStart"/>
            <w:r w:rsidRPr="003F3508">
              <w:rPr>
                <w:b/>
              </w:rPr>
              <w:t>Пәнаралық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байланыстар</w:t>
            </w:r>
            <w:proofErr w:type="spellEnd"/>
          </w:p>
        </w:tc>
        <w:tc>
          <w:tcPr>
            <w:tcW w:w="3414" w:type="pct"/>
            <w:gridSpan w:val="3"/>
          </w:tcPr>
          <w:p w14:paraId="630EA123" w14:textId="77777777" w:rsidR="003C1D80" w:rsidRPr="003F3508" w:rsidRDefault="003770A6" w:rsidP="003770A6">
            <w:pPr>
              <w:spacing w:before="60"/>
              <w:jc w:val="both"/>
              <w:rPr>
                <w:lang w:val="kk-KZ"/>
              </w:rPr>
            </w:pPr>
            <w:r w:rsidRPr="003F3508">
              <w:rPr>
                <w:lang w:val="kk-KZ"/>
              </w:rPr>
              <w:t>Жұпта, т</w:t>
            </w:r>
            <w:r w:rsidR="00DB16AD" w:rsidRPr="003F3508">
              <w:t xml:space="preserve">опта </w:t>
            </w:r>
            <w:proofErr w:type="spellStart"/>
            <w:r w:rsidR="00DB16AD" w:rsidRPr="003F3508">
              <w:t>жұмыс</w:t>
            </w:r>
            <w:proofErr w:type="spellEnd"/>
            <w:r w:rsidR="00DB16AD" w:rsidRPr="003F3508">
              <w:t xml:space="preserve"> </w:t>
            </w:r>
            <w:proofErr w:type="spellStart"/>
            <w:r w:rsidR="00DB16AD" w:rsidRPr="003F3508">
              <w:t>істегенде</w:t>
            </w:r>
            <w:proofErr w:type="spellEnd"/>
            <w:r w:rsidR="00DB16AD" w:rsidRPr="003F3508">
              <w:t xml:space="preserve"> </w:t>
            </w:r>
            <w:r w:rsidR="00DB16AD" w:rsidRPr="003F3508">
              <w:rPr>
                <w:lang w:val="kk-KZ"/>
              </w:rPr>
              <w:t>оқушылар</w:t>
            </w:r>
            <w:r w:rsidR="00DB16AD" w:rsidRPr="003F3508">
              <w:t xml:space="preserve"> </w:t>
            </w:r>
            <w:r w:rsidR="00DB16AD" w:rsidRPr="003F3508">
              <w:rPr>
                <w:lang w:val="kk-KZ"/>
              </w:rPr>
              <w:t>биологиялық терминдерді қолданатын болады</w:t>
            </w:r>
            <w:r w:rsidR="00DB16AD" w:rsidRPr="003F3508">
              <w:t>.</w:t>
            </w:r>
          </w:p>
        </w:tc>
      </w:tr>
      <w:tr w:rsidR="00574AFA" w:rsidRPr="00984BB0" w14:paraId="486315DD" w14:textId="77777777" w:rsidTr="00871D39">
        <w:trPr>
          <w:cantSplit/>
        </w:trPr>
        <w:tc>
          <w:tcPr>
            <w:tcW w:w="1586" w:type="pct"/>
            <w:gridSpan w:val="2"/>
            <w:tcBorders>
              <w:bottom w:val="single" w:sz="8" w:space="0" w:color="2976A4"/>
            </w:tcBorders>
          </w:tcPr>
          <w:p w14:paraId="57D9BDFE" w14:textId="77777777" w:rsidR="00574AFA" w:rsidRPr="003F3508" w:rsidRDefault="0061110F" w:rsidP="00C01156">
            <w:pPr>
              <w:widowControl w:val="0"/>
              <w:spacing w:before="40" w:after="40"/>
              <w:rPr>
                <w:b/>
              </w:rPr>
            </w:pPr>
            <w:r w:rsidRPr="003F3508">
              <w:rPr>
                <w:b/>
                <w:lang w:val="kk-KZ"/>
              </w:rPr>
              <w:t>Бастапқы білім</w:t>
            </w:r>
          </w:p>
        </w:tc>
        <w:tc>
          <w:tcPr>
            <w:tcW w:w="3414" w:type="pct"/>
            <w:gridSpan w:val="3"/>
            <w:tcBorders>
              <w:bottom w:val="single" w:sz="8" w:space="0" w:color="2976A4"/>
            </w:tcBorders>
          </w:tcPr>
          <w:p w14:paraId="575A906A" w14:textId="77777777" w:rsidR="00D35F01" w:rsidRPr="003F3508" w:rsidRDefault="00D35F01" w:rsidP="00835681">
            <w:pPr>
              <w:spacing w:before="60"/>
              <w:jc w:val="both"/>
              <w:rPr>
                <w:b/>
                <w:i/>
                <w:lang w:val="kk-KZ"/>
              </w:rPr>
            </w:pPr>
            <w:r w:rsidRPr="003F3508">
              <w:rPr>
                <w:lang w:val="kk-KZ"/>
              </w:rPr>
              <w:t xml:space="preserve">Оқушылар 5 – ші сыныпта </w:t>
            </w:r>
            <w:r w:rsidR="003770A6" w:rsidRPr="003F3508">
              <w:rPr>
                <w:lang w:val="kk-KZ"/>
              </w:rPr>
              <w:t xml:space="preserve">экожүйенің құрамдас бөліктерімен </w:t>
            </w:r>
            <w:r w:rsidR="007F61DE" w:rsidRPr="003F3508">
              <w:rPr>
                <w:lang w:val="kk-KZ"/>
              </w:rPr>
              <w:t xml:space="preserve">танысты. </w:t>
            </w:r>
            <w:r w:rsidR="003770A6" w:rsidRPr="003F3508">
              <w:rPr>
                <w:lang w:val="kk-KZ"/>
              </w:rPr>
              <w:t>Экожүйенің құрамдас бөліктері</w:t>
            </w:r>
            <w:r w:rsidR="00DD278E" w:rsidRPr="003F3508">
              <w:rPr>
                <w:rFonts w:eastAsia="Calibri"/>
                <w:lang w:val="kk-KZ"/>
              </w:rPr>
              <w:t xml:space="preserve"> туралы 5 сыныпта алған білімдерін қайталайды және </w:t>
            </w:r>
            <w:r w:rsidR="00835681" w:rsidRPr="003F3508">
              <w:rPr>
                <w:rFonts w:eastAsia="Calibri"/>
                <w:lang w:val="kk-KZ"/>
              </w:rPr>
              <w:t>қоректік тізбекті</w:t>
            </w:r>
            <w:r w:rsidR="00DD278E" w:rsidRPr="003F3508">
              <w:rPr>
                <w:rFonts w:eastAsia="Calibri"/>
                <w:lang w:val="kk-KZ"/>
              </w:rPr>
              <w:t xml:space="preserve">  сипатта</w:t>
            </w:r>
            <w:r w:rsidR="00DD278E" w:rsidRPr="003F3508">
              <w:rPr>
                <w:lang w:val="kk-KZ"/>
              </w:rPr>
              <w:t xml:space="preserve">у арқылы бастапқы білімдеріне формативті баға алады. Бастапқы білімді жаңғырту топтық жұмыс барысында </w:t>
            </w:r>
            <w:r w:rsidR="00835681" w:rsidRPr="003F3508">
              <w:rPr>
                <w:lang w:val="kk-KZ"/>
              </w:rPr>
              <w:t>экожүйенің құрамдас бөліктері</w:t>
            </w:r>
            <w:r w:rsidR="00835681" w:rsidRPr="003F3508">
              <w:rPr>
                <w:rFonts w:eastAsia="Calibri"/>
                <w:bCs/>
                <w:color w:val="000000"/>
                <w:lang w:val="kk-KZ"/>
              </w:rPr>
              <w:t xml:space="preserve"> </w:t>
            </w:r>
            <w:r w:rsidR="00DD278E" w:rsidRPr="003F3508">
              <w:rPr>
                <w:rFonts w:eastAsia="Calibri"/>
                <w:bCs/>
                <w:color w:val="000000"/>
                <w:lang w:val="kk-KZ"/>
              </w:rPr>
              <w:t xml:space="preserve">туралы білімдерін </w:t>
            </w:r>
            <w:r w:rsidR="00835681" w:rsidRPr="003F3508">
              <w:rPr>
                <w:rFonts w:eastAsia="Calibri"/>
                <w:bCs/>
                <w:color w:val="000000"/>
                <w:lang w:val="kk-KZ"/>
              </w:rPr>
              <w:t xml:space="preserve">қоректік тізбек </w:t>
            </w:r>
            <w:r w:rsidR="00DD278E" w:rsidRPr="003F3508">
              <w:rPr>
                <w:rFonts w:eastAsia="Calibri"/>
                <w:bCs/>
                <w:color w:val="000000"/>
                <w:lang w:val="kk-KZ"/>
              </w:rPr>
              <w:t xml:space="preserve">мысалдармен түсіндіру </w:t>
            </w:r>
            <w:r w:rsidR="00DD278E" w:rsidRPr="003F3508">
              <w:rPr>
                <w:lang w:val="kk-KZ"/>
              </w:rPr>
              <w:t>арқылы жүзеге асады.</w:t>
            </w:r>
          </w:p>
        </w:tc>
      </w:tr>
      <w:tr w:rsidR="00574AFA" w:rsidRPr="003F3508" w14:paraId="740C7BDD" w14:textId="77777777" w:rsidTr="00871D39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1C4A9395" w14:textId="77777777" w:rsidR="00574AFA" w:rsidRPr="003F3508" w:rsidRDefault="0061110F" w:rsidP="009640A0">
            <w:pPr>
              <w:spacing w:before="240"/>
              <w:rPr>
                <w:b/>
              </w:rPr>
            </w:pPr>
            <w:proofErr w:type="spellStart"/>
            <w:r w:rsidRPr="003F3508">
              <w:rPr>
                <w:b/>
              </w:rPr>
              <w:lastRenderedPageBreak/>
              <w:t>Сабақ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барысы</w:t>
            </w:r>
            <w:proofErr w:type="spellEnd"/>
          </w:p>
        </w:tc>
      </w:tr>
      <w:tr w:rsidR="0061110F" w:rsidRPr="003F3508" w14:paraId="087880E3" w14:textId="77777777" w:rsidTr="003461D8">
        <w:trPr>
          <w:trHeight w:val="528"/>
        </w:trPr>
        <w:tc>
          <w:tcPr>
            <w:tcW w:w="895" w:type="pct"/>
            <w:tcBorders>
              <w:top w:val="single" w:sz="8" w:space="0" w:color="2976A4"/>
            </w:tcBorders>
          </w:tcPr>
          <w:p w14:paraId="1DF8CB18" w14:textId="77777777" w:rsidR="0061110F" w:rsidRPr="003F3508" w:rsidRDefault="0061110F" w:rsidP="009640A0">
            <w:pPr>
              <w:widowControl w:val="0"/>
              <w:spacing w:before="120" w:after="120"/>
              <w:jc w:val="center"/>
              <w:rPr>
                <w:b/>
              </w:rPr>
            </w:pPr>
            <w:proofErr w:type="spellStart"/>
            <w:r w:rsidRPr="003F3508">
              <w:rPr>
                <w:b/>
              </w:rPr>
              <w:t>Сабақтың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жоспарланған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кезеңдері</w:t>
            </w:r>
            <w:proofErr w:type="spellEnd"/>
            <w:r w:rsidRPr="003F3508">
              <w:rPr>
                <w:b/>
              </w:rPr>
              <w:t xml:space="preserve"> </w:t>
            </w:r>
          </w:p>
        </w:tc>
        <w:tc>
          <w:tcPr>
            <w:tcW w:w="3336" w:type="pct"/>
            <w:gridSpan w:val="3"/>
            <w:tcBorders>
              <w:top w:val="single" w:sz="8" w:space="0" w:color="2976A4"/>
            </w:tcBorders>
          </w:tcPr>
          <w:p w14:paraId="6C940A4B" w14:textId="77777777" w:rsidR="0061110F" w:rsidRPr="003F3508" w:rsidRDefault="0061110F" w:rsidP="009640A0">
            <w:pPr>
              <w:widowControl w:val="0"/>
              <w:spacing w:before="120" w:after="120"/>
              <w:jc w:val="center"/>
              <w:rPr>
                <w:b/>
              </w:rPr>
            </w:pPr>
            <w:proofErr w:type="spellStart"/>
            <w:r w:rsidRPr="003F3508">
              <w:rPr>
                <w:b/>
              </w:rPr>
              <w:t>Сабақтағы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жоспарланған</w:t>
            </w:r>
            <w:proofErr w:type="spellEnd"/>
            <w:r w:rsidRPr="003F3508">
              <w:rPr>
                <w:b/>
              </w:rPr>
              <w:t xml:space="preserve"> </w:t>
            </w:r>
            <w:proofErr w:type="spellStart"/>
            <w:r w:rsidRPr="003F3508">
              <w:rPr>
                <w:b/>
              </w:rPr>
              <w:t>іс</w:t>
            </w:r>
            <w:proofErr w:type="spellEnd"/>
            <w:r w:rsidRPr="003F3508">
              <w:rPr>
                <w:b/>
              </w:rPr>
              <w:t xml:space="preserve"> –</w:t>
            </w:r>
            <w:r w:rsidRPr="003F3508">
              <w:rPr>
                <w:b/>
                <w:lang w:val="kk-KZ"/>
              </w:rPr>
              <w:t xml:space="preserve"> </w:t>
            </w:r>
            <w:proofErr w:type="spellStart"/>
            <w:r w:rsidRPr="003F3508">
              <w:rPr>
                <w:b/>
              </w:rPr>
              <w:t>әрекет</w:t>
            </w:r>
            <w:proofErr w:type="spellEnd"/>
            <w:r w:rsidRPr="003F3508">
              <w:rPr>
                <w:b/>
                <w:lang w:val="kk-KZ"/>
              </w:rPr>
              <w:t xml:space="preserve"> </w:t>
            </w:r>
            <w:r w:rsidRPr="003F3508">
              <w:rPr>
                <w:b/>
              </w:rPr>
              <w:t xml:space="preserve">  </w:t>
            </w:r>
          </w:p>
          <w:p w14:paraId="065BD064" w14:textId="77777777" w:rsidR="0061110F" w:rsidRPr="003F3508" w:rsidRDefault="0061110F" w:rsidP="009640A0">
            <w:pPr>
              <w:widowControl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769" w:type="pct"/>
            <w:tcBorders>
              <w:top w:val="single" w:sz="8" w:space="0" w:color="2976A4"/>
            </w:tcBorders>
          </w:tcPr>
          <w:p w14:paraId="0B564A99" w14:textId="77777777" w:rsidR="0061110F" w:rsidRPr="003F3508" w:rsidRDefault="0061110F" w:rsidP="009640A0">
            <w:pPr>
              <w:widowControl w:val="0"/>
              <w:spacing w:before="120" w:after="120"/>
              <w:jc w:val="center"/>
              <w:rPr>
                <w:b/>
              </w:rPr>
            </w:pPr>
            <w:proofErr w:type="spellStart"/>
            <w:r w:rsidRPr="003F3508">
              <w:rPr>
                <w:b/>
              </w:rPr>
              <w:t>Ресурстар</w:t>
            </w:r>
            <w:proofErr w:type="spellEnd"/>
          </w:p>
        </w:tc>
      </w:tr>
      <w:tr w:rsidR="00574AFA" w:rsidRPr="003F3508" w14:paraId="60BA0048" w14:textId="77777777" w:rsidTr="003461D8">
        <w:trPr>
          <w:trHeight w:val="1413"/>
        </w:trPr>
        <w:tc>
          <w:tcPr>
            <w:tcW w:w="895" w:type="pct"/>
          </w:tcPr>
          <w:p w14:paraId="11F54BE0" w14:textId="77777777" w:rsidR="0061110F" w:rsidRPr="003F3508" w:rsidRDefault="0061110F" w:rsidP="009640A0">
            <w:pPr>
              <w:widowControl w:val="0"/>
              <w:jc w:val="center"/>
            </w:pPr>
            <w:proofErr w:type="spellStart"/>
            <w:r w:rsidRPr="003F3508">
              <w:t>Сабақтың</w:t>
            </w:r>
            <w:proofErr w:type="spellEnd"/>
            <w:r w:rsidRPr="003F3508">
              <w:t xml:space="preserve"> басы </w:t>
            </w:r>
          </w:p>
          <w:p w14:paraId="0A6C87D3" w14:textId="77777777" w:rsidR="005076CA" w:rsidRPr="003F3508" w:rsidRDefault="005076CA" w:rsidP="009640A0">
            <w:pPr>
              <w:widowControl w:val="0"/>
              <w:jc w:val="center"/>
            </w:pPr>
          </w:p>
          <w:p w14:paraId="00A36D04" w14:textId="77777777" w:rsidR="00574AFA" w:rsidRPr="003F3508" w:rsidRDefault="000D1C9A" w:rsidP="009640A0">
            <w:pPr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t>0-5</w:t>
            </w:r>
          </w:p>
          <w:p w14:paraId="1899F13F" w14:textId="77777777" w:rsidR="005F4345" w:rsidRPr="003F3508" w:rsidRDefault="005F4345" w:rsidP="009640A0">
            <w:pPr>
              <w:jc w:val="center"/>
              <w:rPr>
                <w:lang w:val="kk-KZ"/>
              </w:rPr>
            </w:pPr>
          </w:p>
          <w:p w14:paraId="64C8B99B" w14:textId="77777777" w:rsidR="005F4345" w:rsidRPr="003F3508" w:rsidRDefault="005F4345" w:rsidP="009640A0">
            <w:pPr>
              <w:jc w:val="center"/>
              <w:rPr>
                <w:lang w:val="kk-KZ"/>
              </w:rPr>
            </w:pPr>
          </w:p>
          <w:p w14:paraId="03854BBD" w14:textId="77777777" w:rsidR="002F59EC" w:rsidRPr="003F3508" w:rsidRDefault="002F59EC" w:rsidP="009640A0">
            <w:pPr>
              <w:jc w:val="center"/>
              <w:rPr>
                <w:lang w:val="kk-KZ"/>
              </w:rPr>
            </w:pPr>
          </w:p>
          <w:p w14:paraId="2BB733FB" w14:textId="77777777" w:rsidR="002F59EC" w:rsidRPr="003F3508" w:rsidRDefault="002F59EC" w:rsidP="009640A0">
            <w:pPr>
              <w:jc w:val="center"/>
              <w:rPr>
                <w:lang w:val="kk-KZ"/>
              </w:rPr>
            </w:pPr>
          </w:p>
          <w:p w14:paraId="2E51DF01" w14:textId="77777777" w:rsidR="005F4345" w:rsidRPr="003F3508" w:rsidRDefault="005F4345" w:rsidP="009640A0">
            <w:pPr>
              <w:jc w:val="center"/>
              <w:rPr>
                <w:lang w:val="kk-KZ"/>
              </w:rPr>
            </w:pPr>
          </w:p>
          <w:p w14:paraId="15E4F365" w14:textId="77777777" w:rsidR="005F4345" w:rsidRPr="003F3508" w:rsidRDefault="000D1C9A" w:rsidP="009640A0">
            <w:pPr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t>5</w:t>
            </w:r>
            <w:r w:rsidR="00AC54DB" w:rsidRPr="003F3508">
              <w:rPr>
                <w:lang w:val="kk-KZ"/>
              </w:rPr>
              <w:t>-10</w:t>
            </w:r>
          </w:p>
        </w:tc>
        <w:tc>
          <w:tcPr>
            <w:tcW w:w="3336" w:type="pct"/>
            <w:gridSpan w:val="3"/>
          </w:tcPr>
          <w:p w14:paraId="0B5A2EDB" w14:textId="77777777" w:rsidR="001C116C" w:rsidRPr="003900B8" w:rsidRDefault="003900B8" w:rsidP="003900B8">
            <w:pPr>
              <w:pStyle w:val="a3"/>
              <w:numPr>
                <w:ilvl w:val="0"/>
                <w:numId w:val="14"/>
              </w:numPr>
              <w:jc w:val="both"/>
              <w:rPr>
                <w:b/>
                <w:lang w:val="kk-KZ"/>
              </w:rPr>
            </w:pPr>
            <w:r w:rsidRPr="003900B8">
              <w:rPr>
                <w:b/>
                <w:lang w:val="kk-KZ"/>
              </w:rPr>
              <w:t>Қызығушылықты ояту</w:t>
            </w:r>
            <w:r>
              <w:rPr>
                <w:b/>
                <w:lang w:val="kk-KZ"/>
              </w:rPr>
              <w:t>.Оқушылар сурет бойынша өз ойларын айтады</w:t>
            </w:r>
          </w:p>
          <w:p w14:paraId="1DC42DC6" w14:textId="77777777" w:rsidR="003900B8" w:rsidRPr="003900B8" w:rsidRDefault="003900B8" w:rsidP="003900B8">
            <w:pPr>
              <w:ind w:left="360"/>
              <w:jc w:val="both"/>
              <w:rPr>
                <w:lang w:val="kk-KZ"/>
              </w:rPr>
            </w:pPr>
            <w:r w:rsidRPr="003900B8">
              <w:rPr>
                <w:noProof/>
              </w:rPr>
              <w:drawing>
                <wp:inline distT="0" distB="0" distL="0" distR="0" wp14:anchorId="40312434" wp14:editId="3846B1D6">
                  <wp:extent cx="1844040" cy="1244600"/>
                  <wp:effectExtent l="0" t="0" r="3810" b="0"/>
                  <wp:docPr id="4" name="Объект 3" descr="Виды экосистем в природе | Естественные и искусственные экосистем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4B5877-DBCD-459D-8C0B-E56AC4639C85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Виды экосистем в природе | Естественные и искусственные экосистемы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4B5877-DBCD-459D-8C0B-E56AC4639C85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CD0D6" w14:textId="77777777" w:rsidR="00122678" w:rsidRPr="003F3508" w:rsidRDefault="00122678" w:rsidP="009640A0">
            <w:pPr>
              <w:jc w:val="center"/>
              <w:rPr>
                <w:lang w:val="kk-KZ"/>
              </w:rPr>
            </w:pPr>
          </w:p>
          <w:p w14:paraId="0E84554C" w14:textId="77777777" w:rsidR="00244740" w:rsidRPr="003F3508" w:rsidRDefault="00244740" w:rsidP="00244740">
            <w:pPr>
              <w:jc w:val="both"/>
              <w:rPr>
                <w:lang w:val="kk-KZ"/>
              </w:rPr>
            </w:pPr>
          </w:p>
          <w:tbl>
            <w:tblPr>
              <w:tblStyle w:val="a5"/>
              <w:tblW w:w="6117" w:type="dxa"/>
              <w:tblLayout w:type="fixed"/>
              <w:tblLook w:val="04A0" w:firstRow="1" w:lastRow="0" w:firstColumn="1" w:lastColumn="0" w:noHBand="0" w:noVBand="1"/>
            </w:tblPr>
            <w:tblGrid>
              <w:gridCol w:w="6117"/>
            </w:tblGrid>
            <w:tr w:rsidR="00244740" w:rsidRPr="00984BB0" w14:paraId="61CAF5E5" w14:textId="77777777" w:rsidTr="0086683D">
              <w:trPr>
                <w:trHeight w:val="445"/>
              </w:trPr>
              <w:tc>
                <w:tcPr>
                  <w:tcW w:w="6117" w:type="dxa"/>
                  <w:hideMark/>
                </w:tcPr>
                <w:p w14:paraId="05C8F6E4" w14:textId="77777777" w:rsidR="00244740" w:rsidRPr="003F3508" w:rsidRDefault="00244740" w:rsidP="00244740">
                  <w:pPr>
                    <w:jc w:val="center"/>
                    <w:rPr>
                      <w:b/>
                      <w:lang w:val="kk-KZ"/>
                    </w:rPr>
                  </w:pPr>
                  <w:r w:rsidRPr="003F3508">
                    <w:rPr>
                      <w:lang w:val="kk-KZ"/>
                    </w:rPr>
                    <w:t xml:space="preserve"> </w:t>
                  </w:r>
                  <w:r w:rsidRPr="003F3508">
                    <w:rPr>
                      <w:b/>
                      <w:lang w:val="kk-KZ"/>
                    </w:rPr>
                    <w:t>Дескрипторлар</w:t>
                  </w:r>
                </w:p>
                <w:p w14:paraId="09B437BD" w14:textId="77777777" w:rsidR="00244740" w:rsidRPr="003F3508" w:rsidRDefault="00244740" w:rsidP="00244740">
                  <w:pPr>
                    <w:jc w:val="center"/>
                    <w:rPr>
                      <w:lang w:val="kk-KZ"/>
                    </w:rPr>
                  </w:pPr>
                  <w:r w:rsidRPr="003F3508">
                    <w:rPr>
                      <w:b/>
                      <w:lang w:val="kk-KZ"/>
                    </w:rPr>
                    <w:t>Оқушы</w:t>
                  </w:r>
                </w:p>
              </w:tc>
            </w:tr>
            <w:tr w:rsidR="00244740" w:rsidRPr="00984BB0" w14:paraId="68EA3CC1" w14:textId="77777777" w:rsidTr="0086683D">
              <w:trPr>
                <w:trHeight w:val="86"/>
              </w:trPr>
              <w:tc>
                <w:tcPr>
                  <w:tcW w:w="6117" w:type="dxa"/>
                  <w:hideMark/>
                </w:tcPr>
                <w:p w14:paraId="424840C9" w14:textId="77777777" w:rsidR="00244740" w:rsidRPr="003F3508" w:rsidRDefault="003900B8" w:rsidP="00152A1E">
                  <w:pPr>
                    <w:spacing w:line="86" w:lineRule="atLeast"/>
                    <w:jc w:val="both"/>
                    <w:rPr>
                      <w:lang w:val="kk-KZ"/>
                    </w:rPr>
                  </w:pPr>
                  <w:r>
                    <w:rPr>
                      <w:rFonts w:eastAsiaTheme="minorEastAsia"/>
                      <w:color w:val="000000" w:themeColor="text1"/>
                      <w:kern w:val="24"/>
                      <w:lang w:val="kk-KZ"/>
                    </w:rPr>
                    <w:t>Тірі ағза бірлестігін атайды</w:t>
                  </w:r>
                </w:p>
              </w:tc>
            </w:tr>
          </w:tbl>
          <w:p w14:paraId="7D299ADE" w14:textId="77777777" w:rsidR="00244740" w:rsidRPr="003F3508" w:rsidRDefault="00244740" w:rsidP="009640A0">
            <w:pPr>
              <w:jc w:val="both"/>
              <w:rPr>
                <w:b/>
                <w:lang w:val="kk-KZ"/>
              </w:rPr>
            </w:pPr>
          </w:p>
          <w:p w14:paraId="40271FEC" w14:textId="77777777" w:rsidR="001C116C" w:rsidRPr="003F3508" w:rsidRDefault="001C116C" w:rsidP="009640A0">
            <w:pPr>
              <w:jc w:val="both"/>
              <w:rPr>
                <w:lang w:val="kk-KZ"/>
              </w:rPr>
            </w:pPr>
            <w:r w:rsidRPr="003F3508">
              <w:rPr>
                <w:b/>
                <w:lang w:val="kk-KZ"/>
              </w:rPr>
              <w:t>3</w:t>
            </w:r>
            <w:r w:rsidRPr="003F3508">
              <w:rPr>
                <w:b/>
                <w:i/>
                <w:lang w:val="kk-KZ"/>
              </w:rPr>
              <w:t xml:space="preserve">. </w:t>
            </w:r>
            <w:r w:rsidRPr="003F3508">
              <w:rPr>
                <w:b/>
                <w:lang w:val="kk-KZ"/>
              </w:rPr>
              <w:t xml:space="preserve">Мақсатты тұжырымдау. </w:t>
            </w:r>
          </w:p>
          <w:p w14:paraId="38008284" w14:textId="77777777" w:rsidR="00ED2DC3" w:rsidRPr="003F3508" w:rsidRDefault="001C116C" w:rsidP="009640A0">
            <w:pPr>
              <w:jc w:val="both"/>
              <w:rPr>
                <w:i/>
                <w:lang w:val="kk-KZ"/>
              </w:rPr>
            </w:pPr>
            <w:r w:rsidRPr="003F3508">
              <w:rPr>
                <w:lang w:val="kk-KZ"/>
              </w:rPr>
              <w:t xml:space="preserve">Мұғалім оқушылармен бірге сабақ мақсаттарын, «жақын даму аймағын» және сабақ соңында күтілетін нәтижелерді анықтайды. </w:t>
            </w:r>
          </w:p>
        </w:tc>
        <w:tc>
          <w:tcPr>
            <w:tcW w:w="769" w:type="pct"/>
          </w:tcPr>
          <w:p w14:paraId="069BDD5F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248829B4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16B4ADF8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2C82B2D3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2D13172E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506D00F9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00CB3251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0E560972" w14:textId="77777777" w:rsidR="005076CA" w:rsidRPr="003F3508" w:rsidRDefault="005076CA" w:rsidP="009640A0">
            <w:pPr>
              <w:spacing w:before="60"/>
              <w:rPr>
                <w:lang w:val="kk-KZ"/>
              </w:rPr>
            </w:pPr>
          </w:p>
          <w:p w14:paraId="15B520DA" w14:textId="77777777" w:rsidR="005076CA" w:rsidRPr="003F3508" w:rsidRDefault="009640A0" w:rsidP="00C01156">
            <w:pPr>
              <w:spacing w:before="60"/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t xml:space="preserve">Қосымша </w:t>
            </w:r>
            <w:r w:rsidR="007E3020" w:rsidRPr="003F3508">
              <w:rPr>
                <w:lang w:val="en-US"/>
              </w:rPr>
              <w:t>1</w:t>
            </w:r>
          </w:p>
        </w:tc>
      </w:tr>
      <w:tr w:rsidR="00574AFA" w:rsidRPr="003F3508" w14:paraId="5C747252" w14:textId="77777777" w:rsidTr="003461D8">
        <w:trPr>
          <w:trHeight w:val="973"/>
        </w:trPr>
        <w:tc>
          <w:tcPr>
            <w:tcW w:w="895" w:type="pct"/>
          </w:tcPr>
          <w:p w14:paraId="5AA9AB60" w14:textId="77777777" w:rsidR="00AA7A90" w:rsidRPr="003F3508" w:rsidRDefault="0061110F" w:rsidP="00AA7A90">
            <w:pPr>
              <w:widowControl w:val="0"/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t xml:space="preserve">Сабақтың ортасы </w:t>
            </w:r>
          </w:p>
          <w:p w14:paraId="3A206288" w14:textId="77777777" w:rsidR="00737AFC" w:rsidRPr="003F3508" w:rsidRDefault="00737AFC" w:rsidP="00244740">
            <w:pPr>
              <w:widowControl w:val="0"/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t>1</w:t>
            </w:r>
            <w:r w:rsidR="00244740" w:rsidRPr="003F3508">
              <w:rPr>
                <w:lang w:val="kk-KZ"/>
              </w:rPr>
              <w:t xml:space="preserve">0 - </w:t>
            </w:r>
            <w:r w:rsidR="000D1C9A" w:rsidRPr="003F3508">
              <w:rPr>
                <w:lang w:val="kk-KZ"/>
              </w:rPr>
              <w:t>2</w:t>
            </w:r>
            <w:r w:rsidR="009D4B58">
              <w:rPr>
                <w:lang w:val="kk-KZ"/>
              </w:rPr>
              <w:t>0</w:t>
            </w:r>
          </w:p>
          <w:p w14:paraId="0770E163" w14:textId="77777777" w:rsidR="00AD7821" w:rsidRPr="003F3508" w:rsidRDefault="00AD7821" w:rsidP="009640A0">
            <w:pPr>
              <w:jc w:val="center"/>
              <w:rPr>
                <w:lang w:val="kk-KZ"/>
              </w:rPr>
            </w:pPr>
          </w:p>
          <w:p w14:paraId="10834E9C" w14:textId="77777777" w:rsidR="00AD7821" w:rsidRPr="003F3508" w:rsidRDefault="00AD7821" w:rsidP="009640A0">
            <w:pPr>
              <w:jc w:val="center"/>
              <w:rPr>
                <w:lang w:val="kk-KZ"/>
              </w:rPr>
            </w:pPr>
          </w:p>
          <w:p w14:paraId="186B80A1" w14:textId="77777777" w:rsidR="00AD7821" w:rsidRPr="003F3508" w:rsidRDefault="00AD7821" w:rsidP="009640A0">
            <w:pPr>
              <w:jc w:val="center"/>
              <w:rPr>
                <w:lang w:val="kk-KZ"/>
              </w:rPr>
            </w:pPr>
          </w:p>
          <w:p w14:paraId="6F325EAD" w14:textId="77777777" w:rsidR="00AD7821" w:rsidRPr="003F3508" w:rsidRDefault="00AD7821" w:rsidP="009640A0">
            <w:pPr>
              <w:jc w:val="center"/>
              <w:rPr>
                <w:lang w:val="kk-KZ"/>
              </w:rPr>
            </w:pPr>
          </w:p>
          <w:p w14:paraId="7A6709E8" w14:textId="77777777" w:rsidR="00737AFC" w:rsidRPr="003F3508" w:rsidRDefault="00737AFC" w:rsidP="009640A0">
            <w:pPr>
              <w:jc w:val="center"/>
              <w:rPr>
                <w:lang w:val="kk-KZ"/>
              </w:rPr>
            </w:pPr>
          </w:p>
          <w:p w14:paraId="5DF3FB3F" w14:textId="77777777" w:rsidR="00D5186D" w:rsidRPr="003F3508" w:rsidRDefault="009D4B58" w:rsidP="001F4DF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F81D0D" w:rsidRPr="003F3508">
              <w:rPr>
                <w:lang w:val="kk-KZ"/>
              </w:rPr>
              <w:t>- 3</w:t>
            </w:r>
            <w:r w:rsidR="001F4DF6">
              <w:rPr>
                <w:lang w:val="kk-KZ"/>
              </w:rPr>
              <w:t>5</w:t>
            </w:r>
          </w:p>
        </w:tc>
        <w:tc>
          <w:tcPr>
            <w:tcW w:w="3336" w:type="pct"/>
            <w:gridSpan w:val="3"/>
            <w:shd w:val="clear" w:color="auto" w:fill="auto"/>
          </w:tcPr>
          <w:p w14:paraId="73FA845D" w14:textId="77777777" w:rsidR="001F4DF6" w:rsidRDefault="00982467" w:rsidP="001F4DF6">
            <w:pPr>
              <w:spacing w:before="60" w:after="60"/>
              <w:jc w:val="both"/>
              <w:rPr>
                <w:lang w:val="kk-KZ"/>
              </w:rPr>
            </w:pPr>
            <w:r w:rsidRPr="00C04CF6">
              <w:rPr>
                <w:b/>
                <w:lang w:val="kk-KZ"/>
              </w:rPr>
              <w:t xml:space="preserve">4. </w:t>
            </w:r>
            <w:r w:rsidR="001F4DF6" w:rsidRPr="00C04CF6">
              <w:rPr>
                <w:b/>
                <w:lang w:val="kk-KZ"/>
              </w:rPr>
              <w:t>Мазмұнды меңгеру:</w:t>
            </w:r>
            <w:r w:rsidR="001F4DF6" w:rsidRPr="00C04CF6">
              <w:rPr>
                <w:lang w:val="kk-KZ"/>
              </w:rPr>
              <w:t xml:space="preserve"> Ресурс және мазмұн арқылы саралауды қолдау үшін  оқушыларға ақпарат көздері ретінде экожүйедегі қарым қатынас мәтіні  ұсынылады. Осы ресурстармен таныса отырып, оқушыларға</w:t>
            </w:r>
            <w:r w:rsidR="001F4DF6" w:rsidRPr="00C04CF6">
              <w:rPr>
                <w:rFonts w:eastAsia="Calibri"/>
                <w:lang w:val="kk-KZ"/>
              </w:rPr>
              <w:t xml:space="preserve"> экожүйе құрамдас бөліктерінің өзара байланысын</w:t>
            </w:r>
            <w:r w:rsidR="001F4DF6" w:rsidRPr="00C04CF6">
              <w:rPr>
                <w:lang w:val="kk-KZ"/>
              </w:rPr>
              <w:t xml:space="preserve">  модельдеу сұралады. </w:t>
            </w:r>
          </w:p>
          <w:p w14:paraId="6CB4D3E0" w14:textId="77777777" w:rsidR="003900B8" w:rsidRDefault="003900B8" w:rsidP="001F4DF6">
            <w:pPr>
              <w:spacing w:before="60" w:after="60"/>
              <w:jc w:val="both"/>
              <w:rPr>
                <w:lang w:val="kk-KZ"/>
              </w:rPr>
            </w:pPr>
          </w:p>
          <w:p w14:paraId="70312E62" w14:textId="77777777" w:rsidR="003900B8" w:rsidRDefault="003900B8" w:rsidP="001F4DF6">
            <w:pPr>
              <w:spacing w:before="60" w:after="60"/>
              <w:jc w:val="both"/>
              <w:rPr>
                <w:lang w:val="kk-KZ"/>
              </w:rPr>
            </w:pPr>
            <w:r w:rsidRPr="003900B8">
              <w:rPr>
                <w:noProof/>
              </w:rPr>
              <w:drawing>
                <wp:inline distT="0" distB="0" distL="0" distR="0" wp14:anchorId="0B213B82" wp14:editId="14F498C3">
                  <wp:extent cx="3917950" cy="2867025"/>
                  <wp:effectExtent l="0" t="0" r="6350" b="9525"/>
                  <wp:docPr id="1026" name="Picture 2" descr="https://opiqkz.blob.core.windows.net/kitcontent/535f4dd7-195a-48bd-9852-2031f0701a34/1c1dc3b5-0fed-42bc-8613-bb5af747af6e/1eaad8ad-93e5-4670-9920-a1da95c23071_m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4E0A922-EBCF-46F3-959F-697A2B745869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opiqkz.blob.core.windows.net/kitcontent/535f4dd7-195a-48bd-9852-2031f0701a34/1c1dc3b5-0fed-42bc-8613-bb5af747af6e/1eaad8ad-93e5-4670-9920-a1da95c23071_m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4E0A922-EBCF-46F3-959F-697A2B745869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0" cy="28670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29CD691A" w14:textId="77777777" w:rsidR="003900B8" w:rsidRDefault="003900B8" w:rsidP="001F4DF6">
            <w:pPr>
              <w:spacing w:before="60" w:after="60"/>
              <w:jc w:val="both"/>
              <w:rPr>
                <w:lang w:val="kk-KZ"/>
              </w:rPr>
            </w:pPr>
          </w:p>
          <w:p w14:paraId="4845DBE4" w14:textId="77777777" w:rsidR="003900B8" w:rsidRPr="00C04CF6" w:rsidRDefault="003900B8" w:rsidP="001F4DF6">
            <w:pPr>
              <w:spacing w:before="60" w:after="60"/>
              <w:jc w:val="both"/>
              <w:rPr>
                <w:lang w:val="kk-KZ"/>
              </w:rPr>
            </w:pPr>
          </w:p>
          <w:p w14:paraId="3B11A4AD" w14:textId="77777777" w:rsidR="001F4DF6" w:rsidRPr="00C04CF6" w:rsidRDefault="001F4DF6" w:rsidP="001F4DF6">
            <w:pPr>
              <w:spacing w:before="60" w:after="60"/>
              <w:rPr>
                <w:lang w:val="kk-KZ"/>
              </w:rPr>
            </w:pPr>
            <w:r w:rsidRPr="00C04CF6">
              <w:rPr>
                <w:lang w:val="kk-KZ"/>
              </w:rPr>
              <w:t>Нұсқаулық:</w:t>
            </w:r>
          </w:p>
          <w:p w14:paraId="2EE75B70" w14:textId="77777777" w:rsidR="003900B8" w:rsidRPr="003900B8" w:rsidRDefault="003900B8" w:rsidP="001F4DF6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 тапсырма.</w:t>
            </w:r>
            <w:r w:rsidRPr="003900B8">
              <w:rPr>
                <w:b/>
                <w:bCs/>
                <w:lang w:val="kk-KZ"/>
              </w:rPr>
              <w:t>Суреттегі экожүйеге атау бер. «Биоценоз», «экотоп» бағандарына экожүйенің компоненттерін жаз.</w:t>
            </w:r>
          </w:p>
          <w:p w14:paraId="7CABA250" w14:textId="77777777" w:rsidR="003900B8" w:rsidRDefault="003900B8" w:rsidP="001F4DF6">
            <w:pPr>
              <w:jc w:val="both"/>
              <w:rPr>
                <w:lang w:val="kk-KZ"/>
              </w:rPr>
            </w:pPr>
          </w:p>
          <w:p w14:paraId="5F7ED3F7" w14:textId="77777777" w:rsidR="003900B8" w:rsidRDefault="003900B8" w:rsidP="001F4DF6">
            <w:pPr>
              <w:jc w:val="both"/>
              <w:rPr>
                <w:lang w:val="kk-KZ"/>
              </w:rPr>
            </w:pPr>
          </w:p>
          <w:p w14:paraId="1F96A324" w14:textId="77777777" w:rsidR="003900B8" w:rsidRDefault="003900B8" w:rsidP="001F4DF6">
            <w:pPr>
              <w:jc w:val="both"/>
              <w:rPr>
                <w:lang w:val="kk-KZ"/>
              </w:rPr>
            </w:pPr>
            <w:r w:rsidRPr="003900B8">
              <w:rPr>
                <w:noProof/>
              </w:rPr>
              <w:drawing>
                <wp:inline distT="0" distB="0" distL="0" distR="0" wp14:anchorId="06951C9A" wp14:editId="2176F66C">
                  <wp:extent cx="3917950" cy="1880235"/>
                  <wp:effectExtent l="0" t="0" r="6350" b="5715"/>
                  <wp:docPr id="5" name="Объект 3" descr="https://opiqkz.blob.core.windows.net/kitcontent/535f4dd7-195a-48bd-9852-2031f0701a34/c6b2c4c6-1c73-404c-928d-599ebd0262c7/d64cde32-0739-4a12-a74c-ed26a8821b31_m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17EC47-8172-48A2-8AF5-5B7E44A735C8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https://opiqkz.blob.core.windows.net/kitcontent/535f4dd7-195a-48bd-9852-2031f0701a34/c6b2c4c6-1c73-404c-928d-599ebd0262c7/d64cde32-0739-4a12-a74c-ed26a8821b31_m.jp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17EC47-8172-48A2-8AF5-5B7E44A735C8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0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D71F1" w14:textId="77777777" w:rsidR="003900B8" w:rsidRDefault="003900B8" w:rsidP="001F4DF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Дескритпор:</w:t>
            </w:r>
          </w:p>
          <w:p w14:paraId="460930E6" w14:textId="77777777" w:rsidR="003900B8" w:rsidRPr="003900B8" w:rsidRDefault="003900B8" w:rsidP="003900B8">
            <w:pPr>
              <w:jc w:val="both"/>
              <w:rPr>
                <w:lang w:val="kk-KZ"/>
              </w:rPr>
            </w:pPr>
            <w:r w:rsidRPr="003900B8">
              <w:rPr>
                <w:b/>
                <w:bCs/>
                <w:lang w:val="kk-KZ"/>
              </w:rPr>
              <w:t>экожүйелердің абиотикалық факторларын анықтайды;</w:t>
            </w:r>
          </w:p>
          <w:p w14:paraId="69A5B541" w14:textId="77777777" w:rsidR="003900B8" w:rsidRPr="003900B8" w:rsidRDefault="003900B8" w:rsidP="003900B8">
            <w:pPr>
              <w:jc w:val="both"/>
              <w:rPr>
                <w:lang w:val="kk-KZ"/>
              </w:rPr>
            </w:pPr>
            <w:r w:rsidRPr="003900B8">
              <w:rPr>
                <w:b/>
                <w:bCs/>
                <w:lang w:val="kk-KZ"/>
              </w:rPr>
              <w:t>- экожүйе құрамдас бөліктерінің өзара байланысын сипаттайды;</w:t>
            </w:r>
          </w:p>
          <w:p w14:paraId="15276651" w14:textId="77777777" w:rsidR="003900B8" w:rsidRPr="003900B8" w:rsidRDefault="003900B8" w:rsidP="003900B8">
            <w:pPr>
              <w:jc w:val="both"/>
              <w:rPr>
                <w:lang w:val="kk-KZ"/>
              </w:rPr>
            </w:pPr>
            <w:r w:rsidRPr="003900B8">
              <w:rPr>
                <w:b/>
                <w:bCs/>
                <w:lang w:val="kk-KZ"/>
              </w:rPr>
              <w:t>- экожүйелердің ұқсастықтары мен айырмашылықтарын көрсетеді.</w:t>
            </w:r>
          </w:p>
          <w:p w14:paraId="238CF3E4" w14:textId="77777777" w:rsidR="003900B8" w:rsidRDefault="003900B8" w:rsidP="001F4DF6">
            <w:pPr>
              <w:jc w:val="both"/>
              <w:rPr>
                <w:lang w:val="kk-KZ"/>
              </w:rPr>
            </w:pPr>
          </w:p>
          <w:p w14:paraId="717529B9" w14:textId="77777777" w:rsidR="003900B8" w:rsidRDefault="003900B8" w:rsidP="001F4DF6">
            <w:pPr>
              <w:jc w:val="both"/>
            </w:pPr>
            <w:r>
              <w:rPr>
                <w:lang w:val="kk-KZ"/>
              </w:rPr>
              <w:t>2тапсырма.</w:t>
            </w:r>
            <w:r w:rsidRPr="003900B8">
              <w:rPr>
                <w:rFonts w:eastAsiaTheme="majorEastAsia"/>
                <w:color w:val="002060"/>
                <w:kern w:val="24"/>
                <w:sz w:val="40"/>
                <w:szCs w:val="40"/>
              </w:rPr>
              <w:t xml:space="preserve"> </w:t>
            </w:r>
            <w:proofErr w:type="spellStart"/>
            <w:r w:rsidRPr="003900B8">
              <w:t>Суреттегі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экожүйеге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атау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бер</w:t>
            </w:r>
            <w:proofErr w:type="spellEnd"/>
            <w:r w:rsidRPr="003900B8">
              <w:t xml:space="preserve">. Осы </w:t>
            </w:r>
            <w:proofErr w:type="spellStart"/>
            <w:r w:rsidRPr="003900B8">
              <w:t>экожүйе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компоненттерінің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байланысын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дәптеріңе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сызба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түрінде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көрсет</w:t>
            </w:r>
            <w:proofErr w:type="spellEnd"/>
            <w:r w:rsidRPr="003900B8">
              <w:t xml:space="preserve">. </w:t>
            </w:r>
            <w:proofErr w:type="spellStart"/>
            <w:r w:rsidRPr="003900B8">
              <w:t>Олардың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қайсысы</w:t>
            </w:r>
            <w:proofErr w:type="spellEnd"/>
            <w:r w:rsidRPr="003900B8">
              <w:t xml:space="preserve"> продуцент (</w:t>
            </w:r>
            <w:proofErr w:type="spellStart"/>
            <w:r w:rsidRPr="003900B8">
              <w:t>түзуші</w:t>
            </w:r>
            <w:proofErr w:type="spellEnd"/>
            <w:r w:rsidRPr="003900B8">
              <w:t xml:space="preserve">), </w:t>
            </w:r>
            <w:proofErr w:type="spellStart"/>
            <w:r w:rsidRPr="003900B8">
              <w:t>редуцент</w:t>
            </w:r>
            <w:proofErr w:type="spellEnd"/>
            <w:r w:rsidRPr="003900B8">
              <w:t xml:space="preserve"> (</w:t>
            </w:r>
            <w:proofErr w:type="spellStart"/>
            <w:r w:rsidRPr="003900B8">
              <w:t>ыдыратушы</w:t>
            </w:r>
            <w:proofErr w:type="spellEnd"/>
            <w:r w:rsidRPr="003900B8">
              <w:t xml:space="preserve">) </w:t>
            </w:r>
            <w:proofErr w:type="spellStart"/>
            <w:r w:rsidRPr="003900B8">
              <w:t>немесе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консумент</w:t>
            </w:r>
            <w:proofErr w:type="spellEnd"/>
            <w:r w:rsidRPr="003900B8">
              <w:t xml:space="preserve"> (</w:t>
            </w:r>
            <w:proofErr w:type="spellStart"/>
            <w:r w:rsidRPr="003900B8">
              <w:t>тұтынушы</w:t>
            </w:r>
            <w:proofErr w:type="spellEnd"/>
            <w:r w:rsidRPr="003900B8">
              <w:t xml:space="preserve">) </w:t>
            </w:r>
            <w:proofErr w:type="spellStart"/>
            <w:r w:rsidRPr="003900B8">
              <w:t>болатынын</w:t>
            </w:r>
            <w:proofErr w:type="spellEnd"/>
            <w:r w:rsidRPr="003900B8">
              <w:t xml:space="preserve"> </w:t>
            </w:r>
            <w:proofErr w:type="spellStart"/>
            <w:r w:rsidRPr="003900B8">
              <w:t>жаз</w:t>
            </w:r>
            <w:proofErr w:type="spellEnd"/>
            <w:r w:rsidRPr="003900B8">
              <w:t>.</w:t>
            </w:r>
          </w:p>
          <w:p w14:paraId="36CE8B61" w14:textId="77777777" w:rsidR="003900B8" w:rsidRDefault="003900B8" w:rsidP="001F4DF6">
            <w:pPr>
              <w:jc w:val="both"/>
              <w:rPr>
                <w:lang w:val="kk-KZ"/>
              </w:rPr>
            </w:pPr>
          </w:p>
          <w:p w14:paraId="2CC5D4BE" w14:textId="77777777" w:rsidR="003900B8" w:rsidRDefault="003900B8" w:rsidP="001F4DF6">
            <w:pPr>
              <w:jc w:val="both"/>
              <w:rPr>
                <w:lang w:val="kk-KZ"/>
              </w:rPr>
            </w:pPr>
            <w:r w:rsidRPr="003900B8">
              <w:rPr>
                <w:noProof/>
              </w:rPr>
              <w:drawing>
                <wp:inline distT="0" distB="0" distL="0" distR="0" wp14:anchorId="6BD842BB" wp14:editId="6284F44C">
                  <wp:extent cx="3917950" cy="1994535"/>
                  <wp:effectExtent l="0" t="0" r="6350" b="5715"/>
                  <wp:docPr id="6" name="Объект 8" descr="ЭКОЛОГИЯ ЖӘНЕ ТҰРАҚТЫ ДАМУ. Экожүйе компоненттері арасында қандай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8ED0FA-2384-478E-9B91-A45F745F7DDB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8" descr="ЭКОЛОГИЯ ЖӘНЕ ТҰРАҚТЫ ДАМУ. Экожүйе компоненттері арасында қандай ...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8ED0FA-2384-478E-9B91-A45F745F7DD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0" cy="199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F41F5" w14:textId="77777777" w:rsidR="003900B8" w:rsidRDefault="003900B8" w:rsidP="001F4DF6">
            <w:pPr>
              <w:jc w:val="both"/>
              <w:rPr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12"/>
            </w:tblGrid>
            <w:tr w:rsidR="00D5186D" w:rsidRPr="003F3508" w14:paraId="5C822D7E" w14:textId="77777777" w:rsidTr="006C0DC2">
              <w:tc>
                <w:tcPr>
                  <w:tcW w:w="6112" w:type="dxa"/>
                </w:tcPr>
                <w:p w14:paraId="79123209" w14:textId="77777777" w:rsidR="00D5186D" w:rsidRPr="003F3508" w:rsidRDefault="00D5186D" w:rsidP="009640A0">
                  <w:pPr>
                    <w:spacing w:before="60"/>
                    <w:jc w:val="center"/>
                    <w:rPr>
                      <w:b/>
                      <w:lang w:val="kk-KZ"/>
                    </w:rPr>
                  </w:pPr>
                  <w:r w:rsidRPr="003F3508">
                    <w:rPr>
                      <w:b/>
                      <w:lang w:val="kk-KZ"/>
                    </w:rPr>
                    <w:t>Дескрипторлар</w:t>
                  </w:r>
                </w:p>
                <w:p w14:paraId="4A1681E6" w14:textId="77777777" w:rsidR="00D5186D" w:rsidRPr="003F3508" w:rsidRDefault="00D5186D" w:rsidP="009640A0">
                  <w:pPr>
                    <w:spacing w:before="60"/>
                    <w:jc w:val="center"/>
                    <w:rPr>
                      <w:lang w:val="kk-KZ"/>
                    </w:rPr>
                  </w:pPr>
                  <w:r w:rsidRPr="003F3508">
                    <w:rPr>
                      <w:b/>
                      <w:lang w:val="kk-KZ"/>
                    </w:rPr>
                    <w:t>Оқушы</w:t>
                  </w:r>
                </w:p>
              </w:tc>
            </w:tr>
            <w:tr w:rsidR="00D5186D" w:rsidRPr="009D4B58" w14:paraId="2EDCB9BA" w14:textId="77777777" w:rsidTr="006C0DC2">
              <w:tc>
                <w:tcPr>
                  <w:tcW w:w="6112" w:type="dxa"/>
                  <w:shd w:val="clear" w:color="auto" w:fill="auto"/>
                </w:tcPr>
                <w:p w14:paraId="09182BEB" w14:textId="77777777" w:rsidR="009D4B58" w:rsidRPr="009D4B58" w:rsidRDefault="009D4B58" w:rsidP="009D4B58">
                  <w:pPr>
                    <w:widowControl w:val="0"/>
                    <w:spacing w:before="60" w:after="60"/>
                    <w:ind w:left="-87"/>
                    <w:jc w:val="both"/>
                  </w:pPr>
                  <w:r w:rsidRPr="009D4B58">
                    <w:rPr>
                      <w:lang w:val="kk-KZ"/>
                    </w:rPr>
                    <w:t>- экожүйе құрамдас бөліктерінің өзара байланысын сипаттайды;</w:t>
                  </w:r>
                </w:p>
                <w:p w14:paraId="7F59947C" w14:textId="77777777" w:rsidR="009D4B58" w:rsidRPr="009D4B58" w:rsidRDefault="009D4B58" w:rsidP="009D4B58">
                  <w:pPr>
                    <w:widowControl w:val="0"/>
                    <w:spacing w:before="60" w:after="60"/>
                    <w:ind w:left="-87"/>
                    <w:jc w:val="both"/>
                  </w:pPr>
                  <w:r w:rsidRPr="009D4B58">
                    <w:rPr>
                      <w:lang w:val="kk-KZ"/>
                    </w:rPr>
                    <w:t>- экожүйелердің құрамдас бөліктерінің өзара байланысын графикте көрсетеді.</w:t>
                  </w:r>
                </w:p>
                <w:p w14:paraId="2AA24924" w14:textId="77777777" w:rsidR="00A924F7" w:rsidRPr="009D4B58" w:rsidRDefault="00A924F7" w:rsidP="00A924F7">
                  <w:pPr>
                    <w:widowControl w:val="0"/>
                    <w:spacing w:before="60" w:after="60"/>
                    <w:ind w:left="-87"/>
                    <w:jc w:val="both"/>
                  </w:pPr>
                </w:p>
              </w:tc>
            </w:tr>
          </w:tbl>
          <w:p w14:paraId="64CDF1A1" w14:textId="77777777" w:rsidR="0074052E" w:rsidRPr="003F3508" w:rsidRDefault="003900B8" w:rsidP="00F925E3">
            <w:pPr>
              <w:autoSpaceDE w:val="0"/>
              <w:autoSpaceDN w:val="0"/>
              <w:adjustRightInd w:val="0"/>
              <w:ind w:left="100"/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Оқушылар орындап ой </w:t>
            </w:r>
            <w:r w:rsidR="00F925E3" w:rsidRPr="003F3508">
              <w:rPr>
                <w:lang w:val="kk-KZ"/>
              </w:rPr>
              <w:t xml:space="preserve">бөліседі. </w:t>
            </w:r>
            <w:r w:rsidR="00606646" w:rsidRPr="003F3508">
              <w:rPr>
                <w:bCs/>
                <w:lang w:val="kk-KZ"/>
              </w:rPr>
              <w:t xml:space="preserve">Мұғалім кері байланыс </w:t>
            </w:r>
            <w:r w:rsidR="00606646" w:rsidRPr="003F3508">
              <w:rPr>
                <w:bCs/>
                <w:lang w:val="kk-KZ"/>
              </w:rPr>
              <w:lastRenderedPageBreak/>
              <w:t>береді.</w:t>
            </w:r>
          </w:p>
        </w:tc>
        <w:tc>
          <w:tcPr>
            <w:tcW w:w="769" w:type="pct"/>
          </w:tcPr>
          <w:p w14:paraId="4BBB9E41" w14:textId="77777777" w:rsidR="0015287C" w:rsidRPr="003F3508" w:rsidRDefault="002A6BEA" w:rsidP="009640A0">
            <w:pPr>
              <w:spacing w:before="60"/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lastRenderedPageBreak/>
              <w:t xml:space="preserve">Қосымша </w:t>
            </w:r>
            <w:r w:rsidR="00821D46" w:rsidRPr="003F3508">
              <w:rPr>
                <w:lang w:val="kk-KZ"/>
              </w:rPr>
              <w:t>2</w:t>
            </w:r>
          </w:p>
          <w:p w14:paraId="77B30B9C" w14:textId="77777777" w:rsidR="00D023F8" w:rsidRPr="003F3508" w:rsidRDefault="00D023F8" w:rsidP="009640A0">
            <w:pPr>
              <w:spacing w:before="60"/>
              <w:jc w:val="center"/>
              <w:rPr>
                <w:lang w:val="kk-KZ"/>
              </w:rPr>
            </w:pPr>
          </w:p>
          <w:p w14:paraId="2AD1645F" w14:textId="77777777" w:rsidR="0015287C" w:rsidRPr="003F3508" w:rsidRDefault="0015287C" w:rsidP="009640A0">
            <w:pPr>
              <w:spacing w:before="60"/>
              <w:jc w:val="center"/>
              <w:rPr>
                <w:lang w:val="kk-KZ"/>
              </w:rPr>
            </w:pPr>
          </w:p>
          <w:p w14:paraId="3E045E5D" w14:textId="77777777" w:rsidR="0015287C" w:rsidRPr="003F3508" w:rsidRDefault="0015287C" w:rsidP="009640A0">
            <w:pPr>
              <w:spacing w:before="60"/>
              <w:jc w:val="center"/>
              <w:rPr>
                <w:lang w:val="kk-KZ"/>
              </w:rPr>
            </w:pPr>
          </w:p>
          <w:p w14:paraId="48A4E50F" w14:textId="77777777" w:rsidR="0015287C" w:rsidRPr="003F3508" w:rsidRDefault="0015287C" w:rsidP="009640A0">
            <w:pPr>
              <w:spacing w:before="60"/>
              <w:jc w:val="center"/>
              <w:rPr>
                <w:lang w:val="kk-KZ"/>
              </w:rPr>
            </w:pPr>
          </w:p>
          <w:p w14:paraId="78F45107" w14:textId="77777777" w:rsidR="0015287C" w:rsidRPr="003F3508" w:rsidRDefault="0015287C" w:rsidP="009640A0">
            <w:pPr>
              <w:spacing w:before="60"/>
              <w:jc w:val="center"/>
              <w:rPr>
                <w:lang w:val="kk-KZ"/>
              </w:rPr>
            </w:pPr>
          </w:p>
          <w:p w14:paraId="4FD57EEA" w14:textId="77777777" w:rsidR="00C01156" w:rsidRPr="003F3508" w:rsidRDefault="00C01156" w:rsidP="009640A0">
            <w:pPr>
              <w:spacing w:before="60"/>
              <w:jc w:val="center"/>
              <w:rPr>
                <w:lang w:val="kk-KZ"/>
              </w:rPr>
            </w:pPr>
          </w:p>
          <w:p w14:paraId="4C72BD22" w14:textId="77777777" w:rsidR="009D4B58" w:rsidRPr="003F3508" w:rsidRDefault="009D4B58" w:rsidP="009D4B58">
            <w:pPr>
              <w:spacing w:before="60"/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t xml:space="preserve">Қосымша </w:t>
            </w:r>
            <w:r>
              <w:rPr>
                <w:lang w:val="kk-KZ"/>
              </w:rPr>
              <w:t>3</w:t>
            </w:r>
          </w:p>
          <w:p w14:paraId="68CEB14B" w14:textId="77777777" w:rsidR="00AA7A90" w:rsidRPr="003F3508" w:rsidRDefault="00AA7A90" w:rsidP="00F925E3">
            <w:pPr>
              <w:spacing w:before="60"/>
              <w:jc w:val="center"/>
              <w:rPr>
                <w:lang w:val="kk-KZ"/>
              </w:rPr>
            </w:pPr>
          </w:p>
        </w:tc>
      </w:tr>
      <w:tr w:rsidR="00574AFA" w:rsidRPr="003F3508" w14:paraId="08F580A6" w14:textId="77777777" w:rsidTr="003461D8">
        <w:trPr>
          <w:trHeight w:val="2239"/>
        </w:trPr>
        <w:tc>
          <w:tcPr>
            <w:tcW w:w="895" w:type="pct"/>
            <w:tcBorders>
              <w:bottom w:val="single" w:sz="8" w:space="0" w:color="2976A4"/>
            </w:tcBorders>
          </w:tcPr>
          <w:p w14:paraId="7A529917" w14:textId="77777777" w:rsidR="0061110F" w:rsidRPr="003F3508" w:rsidRDefault="0061110F" w:rsidP="009640A0">
            <w:pPr>
              <w:widowControl w:val="0"/>
              <w:spacing w:after="120"/>
              <w:jc w:val="center"/>
              <w:rPr>
                <w:lang w:val="kk-KZ"/>
              </w:rPr>
            </w:pPr>
            <w:r w:rsidRPr="003F3508">
              <w:rPr>
                <w:lang w:val="kk-KZ"/>
              </w:rPr>
              <w:lastRenderedPageBreak/>
              <w:t>Сабақтың соңы:</w:t>
            </w:r>
          </w:p>
          <w:p w14:paraId="4DC7F75F" w14:textId="77777777" w:rsidR="00574AFA" w:rsidRPr="003F3508" w:rsidRDefault="00574AFA" w:rsidP="001F4DF6">
            <w:pPr>
              <w:jc w:val="center"/>
              <w:rPr>
                <w:lang w:val="kk-KZ"/>
              </w:rPr>
            </w:pPr>
          </w:p>
        </w:tc>
        <w:tc>
          <w:tcPr>
            <w:tcW w:w="3336" w:type="pct"/>
            <w:gridSpan w:val="3"/>
            <w:tcBorders>
              <w:bottom w:val="single" w:sz="8" w:space="0" w:color="2976A4"/>
            </w:tcBorders>
          </w:tcPr>
          <w:p w14:paraId="0B69E6A2" w14:textId="77777777" w:rsidR="003D44D5" w:rsidRPr="003F3508" w:rsidRDefault="003D44D5" w:rsidP="009640A0">
            <w:pPr>
              <w:spacing w:before="60"/>
              <w:rPr>
                <w:b/>
                <w:lang w:val="kk-KZ"/>
              </w:rPr>
            </w:pPr>
            <w:r w:rsidRPr="003F3508">
              <w:rPr>
                <w:b/>
                <w:lang w:val="kk-KZ"/>
              </w:rPr>
              <w:t>8. Рефлексия</w:t>
            </w:r>
          </w:p>
          <w:p w14:paraId="78C196A3" w14:textId="77777777" w:rsidR="003D44D5" w:rsidRPr="003F3508" w:rsidRDefault="008E2303" w:rsidP="009640A0">
            <w:pPr>
              <w:jc w:val="both"/>
              <w:rPr>
                <w:lang w:val="kk-KZ"/>
              </w:rPr>
            </w:pPr>
            <w:r w:rsidRPr="003F3508">
              <w:rPr>
                <w:lang w:val="kk-KZ"/>
              </w:rPr>
              <w:t>Мұғалім сабақ мақсатарына қайта оралып, сабақ мақсаттарына  жету деңгейін талқылайды.</w:t>
            </w:r>
          </w:p>
          <w:p w14:paraId="35BCD77D" w14:textId="77777777" w:rsidR="001F4DF6" w:rsidRDefault="00E33B45" w:rsidP="001F4DF6">
            <w:pPr>
              <w:jc w:val="both"/>
              <w:rPr>
                <w:lang w:val="kk-KZ"/>
              </w:rPr>
            </w:pPr>
            <w:r w:rsidRPr="003F3508">
              <w:rPr>
                <w:lang w:val="kk-KZ"/>
              </w:rPr>
              <w:t>Кері байланыс</w:t>
            </w:r>
          </w:p>
          <w:p w14:paraId="28A39C05" w14:textId="77777777" w:rsidR="00574AFA" w:rsidRPr="003F3508" w:rsidRDefault="001F4DF6" w:rsidP="001F4DF6">
            <w:pPr>
              <w:spacing w:before="60" w:after="60" w:line="276" w:lineRule="auto"/>
              <w:rPr>
                <w:lang w:val="kk-KZ"/>
              </w:rPr>
            </w:pPr>
            <w:r w:rsidRPr="007C0B77">
              <w:rPr>
                <w:lang w:val="kk-KZ"/>
              </w:rPr>
              <w:t>.</w:t>
            </w:r>
            <w:r w:rsidR="00316CDA" w:rsidRPr="00316CDA">
              <w:rPr>
                <w:noProof/>
              </w:rPr>
              <w:t xml:space="preserve"> </w:t>
            </w:r>
            <w:r w:rsidR="00316CDA" w:rsidRPr="00316C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CE4E6" wp14:editId="1B06048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4826000" cy="617220"/>
                      <wp:effectExtent l="0" t="0" r="0" b="0"/>
                      <wp:wrapNone/>
                      <wp:docPr id="9" name="Прямоугольник 4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0" cy="6172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51A9D" w14:textId="77777777" w:rsidR="00316CDA" w:rsidRPr="00316CDA" w:rsidRDefault="00316CDA" w:rsidP="00316CDA">
                                  <w:pPr>
                                    <w:pStyle w:val="a8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316CDA">
                                    <w:rPr>
                                      <w:b/>
                                      <w:bCs/>
                                      <w:color w:val="002060"/>
                                      <w:kern w:val="24"/>
                                      <w:szCs w:val="48"/>
                                      <w:lang w:val="kk-KZ"/>
                                    </w:rPr>
                                    <w:t>3- жаңалық</w:t>
                                  </w:r>
                                </w:p>
                                <w:p w14:paraId="580AE23C" w14:textId="77777777" w:rsidR="00316CDA" w:rsidRPr="00316CDA" w:rsidRDefault="00316CDA" w:rsidP="00316CDA">
                                  <w:pPr>
                                    <w:pStyle w:val="a8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316CDA">
                                    <w:rPr>
                                      <w:b/>
                                      <w:bCs/>
                                      <w:color w:val="002060"/>
                                      <w:kern w:val="24"/>
                                      <w:szCs w:val="48"/>
                                      <w:lang w:val="kk-KZ"/>
                                    </w:rPr>
                                    <w:t>3- сұрақ</w:t>
                                  </w:r>
                                </w:p>
                                <w:p w14:paraId="3495F289" w14:textId="77777777" w:rsidR="00316CDA" w:rsidRDefault="00316CDA" w:rsidP="00316CDA">
                                  <w:pPr>
                                    <w:pStyle w:val="a8"/>
                                    <w:spacing w:before="0" w:beforeAutospacing="0" w:after="0" w:afterAutospacing="0"/>
                                  </w:pPr>
                                  <w:r w:rsidRPr="00316CDA">
                                    <w:rPr>
                                      <w:b/>
                                      <w:bCs/>
                                      <w:color w:val="002060"/>
                                      <w:kern w:val="24"/>
                                      <w:szCs w:val="48"/>
                                      <w:lang w:val="kk-KZ"/>
                                    </w:rPr>
                                    <w:t>1- ұсыныс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CE4E6" id="_x041f__x0440__x044f__x043c__x043e__x0443__x0433__x043e__x043b__x044c__x043d__x0438__x043a__x0020_4" o:spid="_x0000_s1026" style="position:absolute;margin-left:-.35pt;margin-top:.55pt;width:380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" filled="f" stroked="f">
                      <v:textbox style="mso-fit-shape-to-text:t">
                        <w:txbxContent>
                          <w:p w14:paraId="6AF51A9D" w14:textId="77777777" w:rsidR="00316CDA" w:rsidRPr="00316CDA" w:rsidRDefault="00316CDA" w:rsidP="00316CDA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316CDA">
                              <w:rPr>
                                <w:b/>
                                <w:bCs/>
                                <w:color w:val="002060"/>
                                <w:kern w:val="24"/>
                                <w:szCs w:val="48"/>
                                <w:lang w:val="kk-KZ"/>
                              </w:rPr>
                              <w:t>3- жаңалық</w:t>
                            </w:r>
                          </w:p>
                          <w:p w14:paraId="580AE23C" w14:textId="77777777" w:rsidR="00316CDA" w:rsidRPr="00316CDA" w:rsidRDefault="00316CDA" w:rsidP="00316CDA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316CDA">
                              <w:rPr>
                                <w:b/>
                                <w:bCs/>
                                <w:color w:val="002060"/>
                                <w:kern w:val="24"/>
                                <w:szCs w:val="48"/>
                                <w:lang w:val="kk-KZ"/>
                              </w:rPr>
                              <w:t>3- сұрақ</w:t>
                            </w:r>
                          </w:p>
                          <w:p w14:paraId="3495F289" w14:textId="77777777" w:rsidR="00316CDA" w:rsidRDefault="00316CDA" w:rsidP="00316CDA">
                            <w:pPr>
                              <w:pStyle w:val="a8"/>
                              <w:spacing w:before="0" w:beforeAutospacing="0" w:after="0" w:afterAutospacing="0"/>
                            </w:pPr>
                            <w:r w:rsidRPr="00316CDA">
                              <w:rPr>
                                <w:b/>
                                <w:bCs/>
                                <w:color w:val="002060"/>
                                <w:kern w:val="24"/>
                                <w:szCs w:val="48"/>
                                <w:lang w:val="kk-KZ"/>
                              </w:rPr>
                              <w:t>1- ұсыныс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9" w:type="pct"/>
            <w:tcBorders>
              <w:bottom w:val="single" w:sz="8" w:space="0" w:color="2976A4"/>
            </w:tcBorders>
          </w:tcPr>
          <w:p w14:paraId="27A53BD7" w14:textId="77777777" w:rsidR="00574AFA" w:rsidRPr="003F3508" w:rsidRDefault="00574AFA" w:rsidP="00025002">
            <w:pPr>
              <w:spacing w:before="60"/>
              <w:jc w:val="center"/>
              <w:rPr>
                <w:lang w:val="kk-KZ"/>
              </w:rPr>
            </w:pPr>
          </w:p>
        </w:tc>
      </w:tr>
    </w:tbl>
    <w:p w14:paraId="4D55161A" w14:textId="77777777" w:rsidR="004A303A" w:rsidRPr="003F3508" w:rsidRDefault="00574AFA" w:rsidP="003461D8">
      <w:pPr>
        <w:rPr>
          <w:lang w:val="kk-KZ"/>
        </w:rPr>
      </w:pPr>
      <w:r w:rsidRPr="003F3508">
        <w:rPr>
          <w:lang w:val="kk-KZ"/>
        </w:rPr>
        <w:tab/>
      </w:r>
    </w:p>
    <w:p w14:paraId="543DCD51" w14:textId="77777777" w:rsidR="00F925E3" w:rsidRPr="003F3508" w:rsidRDefault="00F925E3" w:rsidP="009640A0">
      <w:pPr>
        <w:jc w:val="right"/>
        <w:rPr>
          <w:lang w:val="kk-KZ"/>
        </w:rPr>
      </w:pPr>
    </w:p>
    <w:p w14:paraId="61FA8F84" w14:textId="77777777" w:rsidR="001F4DF6" w:rsidRDefault="001F4DF6" w:rsidP="009640A0">
      <w:pPr>
        <w:jc w:val="right"/>
        <w:rPr>
          <w:lang w:val="kk-KZ"/>
        </w:rPr>
      </w:pPr>
      <w:bookmarkStart w:id="1" w:name="_GoBack"/>
      <w:bookmarkEnd w:id="1"/>
    </w:p>
    <w:p w14:paraId="646094CA" w14:textId="77777777" w:rsidR="001F4DF6" w:rsidRDefault="001F4DF6" w:rsidP="009640A0">
      <w:pPr>
        <w:jc w:val="right"/>
        <w:rPr>
          <w:lang w:val="kk-KZ"/>
        </w:rPr>
      </w:pPr>
    </w:p>
    <w:p w14:paraId="6839016A" w14:textId="77777777" w:rsidR="009D4B58" w:rsidRDefault="009D4B58" w:rsidP="009640A0">
      <w:pPr>
        <w:jc w:val="right"/>
        <w:rPr>
          <w:lang w:val="kk-KZ"/>
        </w:rPr>
      </w:pPr>
    </w:p>
    <w:p w14:paraId="6DF83F42" w14:textId="77777777" w:rsidR="009D4B58" w:rsidRDefault="009D4B58" w:rsidP="009640A0">
      <w:pPr>
        <w:jc w:val="right"/>
        <w:rPr>
          <w:lang w:val="kk-KZ"/>
        </w:rPr>
      </w:pPr>
    </w:p>
    <w:p w14:paraId="679FBB90" w14:textId="77777777" w:rsidR="009D4B58" w:rsidRDefault="009D4B58" w:rsidP="009640A0">
      <w:pPr>
        <w:jc w:val="right"/>
        <w:rPr>
          <w:lang w:val="kk-KZ"/>
        </w:rPr>
      </w:pPr>
    </w:p>
    <w:p w14:paraId="75EB756D" w14:textId="77777777" w:rsidR="009D4B58" w:rsidRDefault="009D4B58" w:rsidP="009640A0">
      <w:pPr>
        <w:jc w:val="right"/>
        <w:rPr>
          <w:lang w:val="kk-KZ"/>
        </w:rPr>
      </w:pPr>
    </w:p>
    <w:p w14:paraId="6504C8F0" w14:textId="77777777" w:rsidR="001F4DF6" w:rsidRDefault="001F4DF6" w:rsidP="009640A0">
      <w:pPr>
        <w:jc w:val="right"/>
        <w:rPr>
          <w:lang w:val="kk-KZ"/>
        </w:rPr>
      </w:pPr>
    </w:p>
    <w:p w14:paraId="039D8039" w14:textId="77777777" w:rsidR="001F4DF6" w:rsidRDefault="001F4DF6" w:rsidP="009640A0">
      <w:pPr>
        <w:jc w:val="right"/>
        <w:rPr>
          <w:lang w:val="kk-KZ"/>
        </w:rPr>
      </w:pPr>
    </w:p>
    <w:p w14:paraId="4C4CC6CD" w14:textId="77777777" w:rsidR="00A618E3" w:rsidRDefault="00A618E3" w:rsidP="001F4DF6">
      <w:pPr>
        <w:spacing w:before="60" w:after="60"/>
        <w:rPr>
          <w:lang w:val="kk-KZ"/>
        </w:rPr>
      </w:pPr>
    </w:p>
    <w:p w14:paraId="387373E0" w14:textId="77777777" w:rsidR="00A618E3" w:rsidRPr="00AA7A90" w:rsidRDefault="00A618E3" w:rsidP="001F4DF6">
      <w:pPr>
        <w:spacing w:before="60" w:after="60"/>
        <w:rPr>
          <w:lang w:val="kk-KZ"/>
        </w:rPr>
      </w:pPr>
    </w:p>
    <w:sectPr w:rsidR="00A618E3" w:rsidRPr="00AA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7681"/>
    <w:multiLevelType w:val="hybridMultilevel"/>
    <w:tmpl w:val="1848DF5E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">
    <w:nsid w:val="0B5D0EDE"/>
    <w:multiLevelType w:val="hybridMultilevel"/>
    <w:tmpl w:val="2DB26E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77173"/>
    <w:multiLevelType w:val="hybridMultilevel"/>
    <w:tmpl w:val="626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00D69"/>
    <w:multiLevelType w:val="hybridMultilevel"/>
    <w:tmpl w:val="96C0DE04"/>
    <w:lvl w:ilvl="0" w:tplc="3D60DC0E">
      <w:start w:val="5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>
    <w:nsid w:val="179604D6"/>
    <w:multiLevelType w:val="hybridMultilevel"/>
    <w:tmpl w:val="2F88D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6195B"/>
    <w:multiLevelType w:val="hybridMultilevel"/>
    <w:tmpl w:val="721C1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A1457"/>
    <w:multiLevelType w:val="hybridMultilevel"/>
    <w:tmpl w:val="9264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63434"/>
    <w:multiLevelType w:val="hybridMultilevel"/>
    <w:tmpl w:val="8DE61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321F8"/>
    <w:multiLevelType w:val="hybridMultilevel"/>
    <w:tmpl w:val="B268AB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1073E68"/>
    <w:multiLevelType w:val="hybridMultilevel"/>
    <w:tmpl w:val="AE36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9638C"/>
    <w:multiLevelType w:val="hybridMultilevel"/>
    <w:tmpl w:val="179E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0103F"/>
    <w:multiLevelType w:val="multilevel"/>
    <w:tmpl w:val="085C1DE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5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7" w:hanging="1800"/>
      </w:pPr>
      <w:rPr>
        <w:rFonts w:hint="default"/>
      </w:rPr>
    </w:lvl>
  </w:abstractNum>
  <w:abstractNum w:abstractNumId="12">
    <w:nsid w:val="65CB6B98"/>
    <w:multiLevelType w:val="hybridMultilevel"/>
    <w:tmpl w:val="CD84CBB0"/>
    <w:lvl w:ilvl="0" w:tplc="A6605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33DB2"/>
    <w:multiLevelType w:val="hybridMultilevel"/>
    <w:tmpl w:val="4080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55443"/>
    <w:multiLevelType w:val="hybridMultilevel"/>
    <w:tmpl w:val="8DA45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48"/>
    <w:rsid w:val="00000813"/>
    <w:rsid w:val="00003934"/>
    <w:rsid w:val="00025002"/>
    <w:rsid w:val="00070371"/>
    <w:rsid w:val="00076E91"/>
    <w:rsid w:val="000A41CD"/>
    <w:rsid w:val="000A68DB"/>
    <w:rsid w:val="000C409E"/>
    <w:rsid w:val="000D0125"/>
    <w:rsid w:val="000D1C9A"/>
    <w:rsid w:val="000F3672"/>
    <w:rsid w:val="000F6B27"/>
    <w:rsid w:val="0010764A"/>
    <w:rsid w:val="00112649"/>
    <w:rsid w:val="001167BB"/>
    <w:rsid w:val="00120283"/>
    <w:rsid w:val="00121AD5"/>
    <w:rsid w:val="00122678"/>
    <w:rsid w:val="001276F4"/>
    <w:rsid w:val="0013322C"/>
    <w:rsid w:val="00142485"/>
    <w:rsid w:val="001445A9"/>
    <w:rsid w:val="0015287C"/>
    <w:rsid w:val="00152A1E"/>
    <w:rsid w:val="00175360"/>
    <w:rsid w:val="001760A8"/>
    <w:rsid w:val="00182035"/>
    <w:rsid w:val="00182848"/>
    <w:rsid w:val="00182DFF"/>
    <w:rsid w:val="00186C16"/>
    <w:rsid w:val="001B6DF6"/>
    <w:rsid w:val="001C0C22"/>
    <w:rsid w:val="001C116C"/>
    <w:rsid w:val="001D18C0"/>
    <w:rsid w:val="001D2FCB"/>
    <w:rsid w:val="001E77E9"/>
    <w:rsid w:val="001F1954"/>
    <w:rsid w:val="001F4DF6"/>
    <w:rsid w:val="00201007"/>
    <w:rsid w:val="00204856"/>
    <w:rsid w:val="00237D69"/>
    <w:rsid w:val="00244740"/>
    <w:rsid w:val="00284C36"/>
    <w:rsid w:val="00286017"/>
    <w:rsid w:val="002A6BEA"/>
    <w:rsid w:val="002E1051"/>
    <w:rsid w:val="002E723B"/>
    <w:rsid w:val="002F59EC"/>
    <w:rsid w:val="00304280"/>
    <w:rsid w:val="00305BFC"/>
    <w:rsid w:val="00314909"/>
    <w:rsid w:val="00316CDA"/>
    <w:rsid w:val="003461D8"/>
    <w:rsid w:val="003565DE"/>
    <w:rsid w:val="00357247"/>
    <w:rsid w:val="003721D1"/>
    <w:rsid w:val="00372CC7"/>
    <w:rsid w:val="00373675"/>
    <w:rsid w:val="003770A6"/>
    <w:rsid w:val="003900B8"/>
    <w:rsid w:val="00391ACC"/>
    <w:rsid w:val="003C1D80"/>
    <w:rsid w:val="003C20C1"/>
    <w:rsid w:val="003C4E99"/>
    <w:rsid w:val="003C57CC"/>
    <w:rsid w:val="003C5D66"/>
    <w:rsid w:val="003C78F9"/>
    <w:rsid w:val="003D44D5"/>
    <w:rsid w:val="003F2711"/>
    <w:rsid w:val="003F3508"/>
    <w:rsid w:val="003F592B"/>
    <w:rsid w:val="003F637C"/>
    <w:rsid w:val="00403D1B"/>
    <w:rsid w:val="004133B0"/>
    <w:rsid w:val="00435057"/>
    <w:rsid w:val="00435600"/>
    <w:rsid w:val="00440A59"/>
    <w:rsid w:val="004473B4"/>
    <w:rsid w:val="00491BBA"/>
    <w:rsid w:val="004A303A"/>
    <w:rsid w:val="004C2D8C"/>
    <w:rsid w:val="004D216C"/>
    <w:rsid w:val="0050565F"/>
    <w:rsid w:val="005076CA"/>
    <w:rsid w:val="005236AD"/>
    <w:rsid w:val="00532E39"/>
    <w:rsid w:val="0053641D"/>
    <w:rsid w:val="00557734"/>
    <w:rsid w:val="005661F6"/>
    <w:rsid w:val="00574AFA"/>
    <w:rsid w:val="00580284"/>
    <w:rsid w:val="005B4A6F"/>
    <w:rsid w:val="005D2A1D"/>
    <w:rsid w:val="005D68A7"/>
    <w:rsid w:val="005F1A6B"/>
    <w:rsid w:val="005F4345"/>
    <w:rsid w:val="00606646"/>
    <w:rsid w:val="00610935"/>
    <w:rsid w:val="0061110F"/>
    <w:rsid w:val="00615569"/>
    <w:rsid w:val="006314C8"/>
    <w:rsid w:val="00631D2B"/>
    <w:rsid w:val="0064672C"/>
    <w:rsid w:val="00687357"/>
    <w:rsid w:val="006C0DC2"/>
    <w:rsid w:val="006D5FAC"/>
    <w:rsid w:val="006D61B0"/>
    <w:rsid w:val="006E2DFE"/>
    <w:rsid w:val="006E2EEE"/>
    <w:rsid w:val="006E7AD8"/>
    <w:rsid w:val="0071140A"/>
    <w:rsid w:val="00717599"/>
    <w:rsid w:val="00735CD2"/>
    <w:rsid w:val="00737AFC"/>
    <w:rsid w:val="0074052E"/>
    <w:rsid w:val="00740D80"/>
    <w:rsid w:val="0074549E"/>
    <w:rsid w:val="00750220"/>
    <w:rsid w:val="00752A01"/>
    <w:rsid w:val="007555FC"/>
    <w:rsid w:val="00772077"/>
    <w:rsid w:val="0077364F"/>
    <w:rsid w:val="007779B9"/>
    <w:rsid w:val="0078108D"/>
    <w:rsid w:val="00783D6B"/>
    <w:rsid w:val="007A4A6D"/>
    <w:rsid w:val="007B2CC1"/>
    <w:rsid w:val="007C0E7E"/>
    <w:rsid w:val="007C5831"/>
    <w:rsid w:val="007D377D"/>
    <w:rsid w:val="007E2FFD"/>
    <w:rsid w:val="007E3020"/>
    <w:rsid w:val="007E4B58"/>
    <w:rsid w:val="007E6D85"/>
    <w:rsid w:val="007F0A1E"/>
    <w:rsid w:val="007F61DE"/>
    <w:rsid w:val="00807A40"/>
    <w:rsid w:val="00817C48"/>
    <w:rsid w:val="00821D46"/>
    <w:rsid w:val="0082540E"/>
    <w:rsid w:val="00831EC3"/>
    <w:rsid w:val="0083299B"/>
    <w:rsid w:val="00835681"/>
    <w:rsid w:val="00840771"/>
    <w:rsid w:val="008567DA"/>
    <w:rsid w:val="0085697F"/>
    <w:rsid w:val="00871D39"/>
    <w:rsid w:val="00886B1B"/>
    <w:rsid w:val="008B2719"/>
    <w:rsid w:val="008C01A0"/>
    <w:rsid w:val="008E2303"/>
    <w:rsid w:val="00911A75"/>
    <w:rsid w:val="00923CA0"/>
    <w:rsid w:val="00927F2B"/>
    <w:rsid w:val="009317AA"/>
    <w:rsid w:val="009640A0"/>
    <w:rsid w:val="00964F69"/>
    <w:rsid w:val="0097015D"/>
    <w:rsid w:val="00982467"/>
    <w:rsid w:val="009838DE"/>
    <w:rsid w:val="00984BB0"/>
    <w:rsid w:val="00991731"/>
    <w:rsid w:val="00991A69"/>
    <w:rsid w:val="009B3BFA"/>
    <w:rsid w:val="009B5C03"/>
    <w:rsid w:val="009C1323"/>
    <w:rsid w:val="009D4B58"/>
    <w:rsid w:val="009D5D52"/>
    <w:rsid w:val="009F744A"/>
    <w:rsid w:val="00A04080"/>
    <w:rsid w:val="00A05FC4"/>
    <w:rsid w:val="00A21705"/>
    <w:rsid w:val="00A3122D"/>
    <w:rsid w:val="00A36303"/>
    <w:rsid w:val="00A447CB"/>
    <w:rsid w:val="00A50069"/>
    <w:rsid w:val="00A618E3"/>
    <w:rsid w:val="00A7104E"/>
    <w:rsid w:val="00A7134A"/>
    <w:rsid w:val="00A8139F"/>
    <w:rsid w:val="00A924F7"/>
    <w:rsid w:val="00A93355"/>
    <w:rsid w:val="00A94682"/>
    <w:rsid w:val="00AA7A90"/>
    <w:rsid w:val="00AC06F6"/>
    <w:rsid w:val="00AC54DB"/>
    <w:rsid w:val="00AC75C7"/>
    <w:rsid w:val="00AC7A72"/>
    <w:rsid w:val="00AD2E54"/>
    <w:rsid w:val="00AD7821"/>
    <w:rsid w:val="00B06251"/>
    <w:rsid w:val="00B15BCB"/>
    <w:rsid w:val="00B534F5"/>
    <w:rsid w:val="00B650B1"/>
    <w:rsid w:val="00B77CE0"/>
    <w:rsid w:val="00B8135C"/>
    <w:rsid w:val="00B81B9F"/>
    <w:rsid w:val="00B83222"/>
    <w:rsid w:val="00BA460B"/>
    <w:rsid w:val="00BB6204"/>
    <w:rsid w:val="00BC4F68"/>
    <w:rsid w:val="00BC56CB"/>
    <w:rsid w:val="00BE0FA6"/>
    <w:rsid w:val="00C01156"/>
    <w:rsid w:val="00C04CF6"/>
    <w:rsid w:val="00C15782"/>
    <w:rsid w:val="00C215F5"/>
    <w:rsid w:val="00C3014B"/>
    <w:rsid w:val="00C3191A"/>
    <w:rsid w:val="00C35273"/>
    <w:rsid w:val="00C43C41"/>
    <w:rsid w:val="00C53CB7"/>
    <w:rsid w:val="00C944A2"/>
    <w:rsid w:val="00CE16C5"/>
    <w:rsid w:val="00CF428E"/>
    <w:rsid w:val="00D0212E"/>
    <w:rsid w:val="00D023F8"/>
    <w:rsid w:val="00D06523"/>
    <w:rsid w:val="00D15156"/>
    <w:rsid w:val="00D22C20"/>
    <w:rsid w:val="00D3020F"/>
    <w:rsid w:val="00D31B83"/>
    <w:rsid w:val="00D35F01"/>
    <w:rsid w:val="00D44A1E"/>
    <w:rsid w:val="00D5186D"/>
    <w:rsid w:val="00D56A0F"/>
    <w:rsid w:val="00D839F4"/>
    <w:rsid w:val="00DB16AD"/>
    <w:rsid w:val="00DC7A55"/>
    <w:rsid w:val="00DD278E"/>
    <w:rsid w:val="00E017CD"/>
    <w:rsid w:val="00E01BEE"/>
    <w:rsid w:val="00E127DB"/>
    <w:rsid w:val="00E14048"/>
    <w:rsid w:val="00E21FC9"/>
    <w:rsid w:val="00E33B45"/>
    <w:rsid w:val="00E57005"/>
    <w:rsid w:val="00E707E9"/>
    <w:rsid w:val="00E7543C"/>
    <w:rsid w:val="00EA0D58"/>
    <w:rsid w:val="00EB4E61"/>
    <w:rsid w:val="00EC01BB"/>
    <w:rsid w:val="00ED2DC3"/>
    <w:rsid w:val="00ED702A"/>
    <w:rsid w:val="00EE2FA7"/>
    <w:rsid w:val="00EF380E"/>
    <w:rsid w:val="00F07B29"/>
    <w:rsid w:val="00F129CA"/>
    <w:rsid w:val="00F17BD4"/>
    <w:rsid w:val="00F2244E"/>
    <w:rsid w:val="00F228D9"/>
    <w:rsid w:val="00F4707E"/>
    <w:rsid w:val="00F6748B"/>
    <w:rsid w:val="00F706BF"/>
    <w:rsid w:val="00F81D0D"/>
    <w:rsid w:val="00F86395"/>
    <w:rsid w:val="00F925E3"/>
    <w:rsid w:val="00F92FB1"/>
    <w:rsid w:val="00F94D2B"/>
    <w:rsid w:val="00FA7792"/>
    <w:rsid w:val="00FB0093"/>
    <w:rsid w:val="00FE451B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2226"/>
  <w15:docId w15:val="{808A2061-8AD9-4723-8CB7-A6C6B2C3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6AD"/>
    <w:pPr>
      <w:widowControl w:val="0"/>
      <w:spacing w:after="200"/>
      <w:ind w:left="794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07E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E01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80284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C944A2"/>
    <w:rPr>
      <w:b/>
      <w:bCs/>
    </w:rPr>
  </w:style>
  <w:style w:type="paragraph" w:styleId="a8">
    <w:name w:val="Normal (Web)"/>
    <w:basedOn w:val="a"/>
    <w:uiPriority w:val="99"/>
    <w:unhideWhenUsed/>
    <w:rsid w:val="00C944A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B16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6A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16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Абзац списка Знак"/>
    <w:link w:val="a3"/>
    <w:uiPriority w:val="34"/>
    <w:locked/>
    <w:rsid w:val="00DB16AD"/>
  </w:style>
  <w:style w:type="character" w:customStyle="1" w:styleId="qp-text">
    <w:name w:val="qp-text"/>
    <w:basedOn w:val="a0"/>
    <w:rsid w:val="003F2711"/>
  </w:style>
  <w:style w:type="paragraph" w:styleId="ab">
    <w:name w:val="No Spacing"/>
    <w:uiPriority w:val="1"/>
    <w:qFormat/>
    <w:rsid w:val="001F4D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4</Pages>
  <Words>538</Words>
  <Characters>3068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Microsoft Office</cp:lastModifiedBy>
  <cp:revision>277</cp:revision>
  <dcterms:created xsi:type="dcterms:W3CDTF">2018-07-07T06:30:00Z</dcterms:created>
  <dcterms:modified xsi:type="dcterms:W3CDTF">2020-04-07T14:15:00Z</dcterms:modified>
</cp:coreProperties>
</file>