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6A7" w:rsidRDefault="001446A7">
      <w:pPr>
        <w:rPr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E642F" w:rsidTr="00FE642F">
        <w:tc>
          <w:tcPr>
            <w:tcW w:w="10762" w:type="dxa"/>
          </w:tcPr>
          <w:p w:rsidR="006C5B55" w:rsidRPr="006C5B55" w:rsidRDefault="006C5B55" w:rsidP="001446A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kk-KZ" w:bidi="kk-KZ"/>
              </w:rPr>
            </w:pPr>
            <w:r w:rsidRPr="006C5B55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kk-KZ" w:bidi="kk-KZ"/>
              </w:rPr>
              <w:t>Үздік  сабақ жоспары</w:t>
            </w:r>
          </w:p>
          <w:p w:rsidR="00FE642F" w:rsidRDefault="006C5B55">
            <w:pPr>
              <w:rPr>
                <w:rFonts w:ascii="Times New Roman" w:eastAsia="Times New Roman" w:hAnsi="Times New Roman" w:cs="Times New Roman"/>
                <w:sz w:val="24"/>
                <w:szCs w:val="28"/>
                <w:lang w:val="kk-KZ" w:eastAsia="kk-KZ" w:bidi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 w:eastAsia="kk-KZ" w:bidi="kk-KZ"/>
              </w:rPr>
              <w:t>Пәні :</w:t>
            </w:r>
            <w:r w:rsidR="00FE642F">
              <w:rPr>
                <w:rFonts w:ascii="Times New Roman" w:eastAsia="Times New Roman" w:hAnsi="Times New Roman" w:cs="Times New Roman"/>
                <w:sz w:val="24"/>
                <w:szCs w:val="28"/>
                <w:lang w:val="kk-KZ" w:eastAsia="kk-KZ" w:bidi="kk-KZ"/>
              </w:rPr>
              <w:t>Математика  2-сынып</w:t>
            </w:r>
          </w:p>
          <w:p w:rsidR="00FE642F" w:rsidRDefault="00FE642F">
            <w:pPr>
              <w:rPr>
                <w:rFonts w:ascii="Times New Roman" w:eastAsia="Times New Roman" w:hAnsi="Times New Roman" w:cs="Times New Roman"/>
                <w:sz w:val="24"/>
                <w:szCs w:val="28"/>
                <w:lang w:val="kk-KZ" w:eastAsia="kk-KZ" w:bidi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 w:eastAsia="kk-KZ" w:bidi="kk-KZ"/>
              </w:rPr>
              <w:t xml:space="preserve">Тақырыбы: </w:t>
            </w:r>
            <w:r w:rsidRPr="00A426AC">
              <w:rPr>
                <w:rFonts w:ascii="Times New Roman" w:eastAsia="Times New Roman" w:hAnsi="Times New Roman" w:cs="Times New Roman"/>
                <w:sz w:val="24"/>
                <w:szCs w:val="28"/>
                <w:lang w:val="kk-KZ" w:eastAsia="kk-KZ" w:bidi="kk-KZ"/>
              </w:rPr>
              <w:t>1.3 Шамалар мен олардың өлшем бірліктері</w:t>
            </w:r>
          </w:p>
          <w:p w:rsidR="00FE642F" w:rsidRDefault="00FE642F">
            <w:pPr>
              <w:rPr>
                <w:rFonts w:ascii="Times New Roman" w:eastAsia="Times New Roman" w:hAnsi="Times New Roman" w:cs="Times New Roman"/>
                <w:sz w:val="24"/>
                <w:szCs w:val="28"/>
                <w:lang w:val="kk-KZ" w:eastAsia="kk-KZ" w:bidi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 w:eastAsia="kk-KZ" w:bidi="kk-KZ"/>
              </w:rPr>
              <w:t>Сейткалиева Светлана  Несипбеккызы</w:t>
            </w:r>
          </w:p>
          <w:p w:rsidR="00FE642F" w:rsidRDefault="00FE642F">
            <w:pPr>
              <w:rPr>
                <w:rFonts w:ascii="Times New Roman" w:eastAsia="Times New Roman" w:hAnsi="Times New Roman" w:cs="Times New Roman"/>
                <w:sz w:val="24"/>
                <w:szCs w:val="28"/>
                <w:lang w:val="kk-KZ" w:eastAsia="kk-KZ" w:bidi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 w:eastAsia="kk-KZ" w:bidi="kk-KZ"/>
              </w:rPr>
              <w:t>Бастауыш  сынып  мұғалімі</w:t>
            </w:r>
          </w:p>
          <w:p w:rsidR="00FE642F" w:rsidRDefault="00FE642F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«Балқаш қаласының Әлихан  Бөкейханов атындағы  №15  мектеп-лицейі»  КММ</w:t>
            </w:r>
          </w:p>
          <w:p w:rsidR="00FE642F" w:rsidRDefault="00FE642F">
            <w:pPr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Қарағанды  </w:t>
            </w:r>
            <w:r w:rsidR="006C5B55">
              <w:rPr>
                <w:rFonts w:ascii="Times New Roman" w:hAnsi="Times New Roman" w:cs="Times New Roman"/>
                <w:sz w:val="24"/>
                <w:lang w:val="kk-KZ"/>
              </w:rPr>
              <w:t>облысы,  Балқаш қаласы,</w:t>
            </w:r>
            <w:r w:rsidR="001446A7">
              <w:rPr>
                <w:rFonts w:ascii="Times New Roman" w:hAnsi="Times New Roman" w:cs="Times New Roman"/>
                <w:sz w:val="24"/>
                <w:lang w:val="kk-KZ"/>
              </w:rPr>
              <w:t xml:space="preserve"> </w:t>
            </w:r>
            <w:r w:rsidR="006C5B55">
              <w:rPr>
                <w:rFonts w:ascii="Times New Roman" w:hAnsi="Times New Roman" w:cs="Times New Roman"/>
                <w:sz w:val="24"/>
                <w:lang w:val="kk-KZ"/>
              </w:rPr>
              <w:t>Қазақстан  Республикасы</w:t>
            </w:r>
          </w:p>
        </w:tc>
      </w:tr>
    </w:tbl>
    <w:p w:rsidR="00FE642F" w:rsidRDefault="00FE642F">
      <w:pPr>
        <w:rPr>
          <w:lang w:val="kk-KZ"/>
        </w:rPr>
      </w:pPr>
    </w:p>
    <w:p w:rsidR="00A426AC" w:rsidRPr="00A426AC" w:rsidRDefault="00A426AC" w:rsidP="00A426AC">
      <w:pPr>
        <w:widowControl w:val="0"/>
        <w:spacing w:after="0" w:line="240" w:lineRule="auto"/>
        <w:ind w:left="57" w:right="119"/>
        <w:outlineLvl w:val="0"/>
        <w:rPr>
          <w:rFonts w:ascii="Times New Roman" w:eastAsia="Times New Roman" w:hAnsi="Times New Roman" w:cs="Times New Roman"/>
          <w:color w:val="0065BD"/>
          <w:sz w:val="24"/>
          <w:szCs w:val="24"/>
          <w:lang w:val="kk-KZ" w:eastAsia="en-GB" w:bidi="kk-KZ"/>
        </w:rPr>
      </w:pPr>
      <w:bookmarkStart w:id="0" w:name="_Toc370250370"/>
      <w:bookmarkStart w:id="1" w:name="_Toc303949809"/>
      <w:r w:rsidRPr="00A426AC">
        <w:rPr>
          <w:rFonts w:ascii="Times New Roman" w:eastAsia="Times New Roman" w:hAnsi="Times New Roman" w:cs="Times New Roman"/>
          <w:color w:val="0065BD"/>
          <w:sz w:val="24"/>
          <w:szCs w:val="24"/>
          <w:lang w:val="kk-KZ" w:eastAsia="en-GB" w:bidi="kk-KZ"/>
        </w:rPr>
        <w:t>Қысқа мерзімді сабақ жоспар</w:t>
      </w:r>
      <w:bookmarkEnd w:id="0"/>
      <w:r w:rsidRPr="00A426AC">
        <w:rPr>
          <w:rFonts w:ascii="Times New Roman" w:eastAsia="Times New Roman" w:hAnsi="Times New Roman" w:cs="Times New Roman"/>
          <w:color w:val="0065BD"/>
          <w:sz w:val="24"/>
          <w:szCs w:val="24"/>
          <w:lang w:val="kk-KZ" w:eastAsia="en-GB" w:bidi="kk-KZ"/>
        </w:rPr>
        <w:t>ы</w:t>
      </w:r>
    </w:p>
    <w:p w:rsidR="00A426AC" w:rsidRPr="00A426AC" w:rsidRDefault="00A426AC" w:rsidP="00A426AC">
      <w:pPr>
        <w:tabs>
          <w:tab w:val="left" w:pos="3744"/>
        </w:tabs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val="en-US" w:eastAsia="en-GB" w:bidi="kk-KZ"/>
        </w:rPr>
      </w:pPr>
      <w:r w:rsidRPr="00A426AC">
        <w:rPr>
          <w:rFonts w:ascii="Times New Roman" w:eastAsia="Times New Roman" w:hAnsi="Times New Roman" w:cs="Times New Roman"/>
          <w:sz w:val="24"/>
          <w:szCs w:val="24"/>
          <w:lang w:val="kk-KZ" w:eastAsia="en-GB" w:bidi="kk-KZ"/>
        </w:rPr>
        <w:tab/>
      </w:r>
      <w:bookmarkEnd w:id="1"/>
    </w:p>
    <w:tbl>
      <w:tblPr>
        <w:tblW w:w="4977" w:type="pct"/>
        <w:tblInd w:w="10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2139"/>
        <w:gridCol w:w="224"/>
        <w:gridCol w:w="1062"/>
        <w:gridCol w:w="284"/>
        <w:gridCol w:w="1564"/>
        <w:gridCol w:w="2574"/>
        <w:gridCol w:w="422"/>
        <w:gridCol w:w="1315"/>
      </w:tblGrid>
      <w:tr w:rsidR="00A426AC" w:rsidRPr="00A426AC" w:rsidTr="007D369A">
        <w:trPr>
          <w:cantSplit/>
        </w:trPr>
        <w:tc>
          <w:tcPr>
            <w:tcW w:w="17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 w:bidi="kk-KZ"/>
              </w:rPr>
              <w:t>Пән: математика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 w:bidi="kk-KZ"/>
              </w:rPr>
              <w:t xml:space="preserve">Ұзақ мерзімді жоспар бөлімі: 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 w:bidi="kk-KZ"/>
              </w:rPr>
              <w:t xml:space="preserve">3B тарауы: 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8"/>
                <w:lang w:val="kk-KZ" w:eastAsia="kk-KZ" w:bidi="kk-KZ"/>
              </w:rPr>
              <w:t>Сандар  және  шамалар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8"/>
                <w:lang w:val="kk-KZ" w:eastAsia="kk-KZ" w:bidi="kk-KZ"/>
              </w:rPr>
              <w:t>Ортақ  тақырып 6.Салт-дәстүр  және  ауыз әдебиеті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 w:bidi="kk-KZ"/>
              </w:rPr>
              <w:t>Күні: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 w:bidi="kk-KZ"/>
              </w:rPr>
              <w:t>Сынып: 2 А</w:t>
            </w:r>
          </w:p>
        </w:tc>
        <w:tc>
          <w:tcPr>
            <w:tcW w:w="321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 w:bidi="kk-KZ"/>
              </w:rPr>
              <w:t>Мектеп: «Әлихан  Бөкейханов  атындағы  Балқаш  қаласының  №15 мектеп-лицейі» КММ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 w:bidi="kk-KZ"/>
              </w:rPr>
              <w:t>Мұғалімнің аты-жөні:Сейткалиева Светлана  Несипбеккызы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 w:bidi="kk-KZ"/>
              </w:rPr>
              <w:t xml:space="preserve">Қатысқандар саны: 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 w:bidi="kk-KZ"/>
              </w:rPr>
              <w:t xml:space="preserve">Қатыспағандар саны: </w:t>
            </w:r>
          </w:p>
        </w:tc>
      </w:tr>
      <w:tr w:rsidR="00A426AC" w:rsidRPr="00BB2423" w:rsidTr="007D369A">
        <w:trPr>
          <w:cantSplit/>
        </w:trPr>
        <w:tc>
          <w:tcPr>
            <w:tcW w:w="1233" w:type="pct"/>
            <w:gridSpan w:val="2"/>
            <w:tcBorders>
              <w:top w:val="single" w:sz="4" w:space="0" w:color="auto"/>
            </w:tcBorders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</w:pPr>
            <w:proofErr w:type="spellStart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kk-KZ" w:bidi="kk-KZ"/>
              </w:rPr>
              <w:t>Сабақ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kk-KZ" w:bidi="kk-KZ"/>
              </w:rPr>
              <w:t xml:space="preserve">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kk-KZ" w:bidi="kk-KZ"/>
              </w:rPr>
              <w:t>тақырыбы</w:t>
            </w:r>
            <w:proofErr w:type="spellEnd"/>
          </w:p>
        </w:tc>
        <w:tc>
          <w:tcPr>
            <w:tcW w:w="3767" w:type="pct"/>
            <w:gridSpan w:val="6"/>
            <w:tcBorders>
              <w:top w:val="single" w:sz="4" w:space="0" w:color="auto"/>
            </w:tcBorders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8"/>
                <w:lang w:val="kk-KZ" w:eastAsia="kk-KZ" w:bidi="kk-KZ"/>
              </w:rPr>
              <w:t>1.3 Шамалар мен олардың өлшем бірліктері</w:t>
            </w:r>
          </w:p>
        </w:tc>
      </w:tr>
      <w:tr w:rsidR="00A426AC" w:rsidRPr="00BB2423" w:rsidTr="007D369A">
        <w:trPr>
          <w:cantSplit/>
        </w:trPr>
        <w:tc>
          <w:tcPr>
            <w:tcW w:w="1233" w:type="pct"/>
            <w:gridSpan w:val="2"/>
            <w:tcBorders>
              <w:top w:val="single" w:sz="8" w:space="0" w:color="2976A4"/>
            </w:tcBorders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 w:bidi="kk-KZ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3767" w:type="pct"/>
            <w:gridSpan w:val="6"/>
            <w:tcBorders>
              <w:top w:val="single" w:sz="8" w:space="0" w:color="2976A4"/>
            </w:tcBorders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8"/>
                <w:lang w:val="kk-KZ" w:eastAsia="kk-KZ" w:bidi="kk-KZ"/>
              </w:rPr>
              <w:t>2.1.3.6 -  50 теңгелік, 100 теңгелік монеталарды, 200 теңгелік, 500 теңгелік купюраларды ажырату және түрліше төлем жасау</w:t>
            </w:r>
          </w:p>
        </w:tc>
      </w:tr>
      <w:tr w:rsidR="00A426AC" w:rsidRPr="00BB2423" w:rsidTr="007D369A">
        <w:trPr>
          <w:cantSplit/>
          <w:trHeight w:val="2060"/>
        </w:trPr>
        <w:tc>
          <w:tcPr>
            <w:tcW w:w="1233" w:type="pct"/>
            <w:gridSpan w:val="2"/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</w:pPr>
            <w:proofErr w:type="spellStart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>Сабақ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 xml:space="preserve">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>мақсаттары</w:t>
            </w:r>
            <w:proofErr w:type="spellEnd"/>
          </w:p>
        </w:tc>
        <w:tc>
          <w:tcPr>
            <w:tcW w:w="3767" w:type="pct"/>
            <w:gridSpan w:val="6"/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  <w:t>Барлық оқушылар:</w:t>
            </w:r>
            <w:r w:rsidRPr="00A426AC">
              <w:rPr>
                <w:rFonts w:ascii="Times New Roman" w:eastAsia="Times New Roman" w:hAnsi="Times New Roman" w:cs="Times New Roman"/>
                <w:sz w:val="24"/>
                <w:szCs w:val="28"/>
                <w:lang w:val="kk-KZ" w:eastAsia="kk-KZ" w:bidi="kk-KZ"/>
              </w:rPr>
              <w:t xml:space="preserve"> 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8"/>
                <w:lang w:val="kk-KZ" w:eastAsia="kk-KZ" w:bidi="kk-KZ"/>
              </w:rPr>
              <w:t>50 теңгелік, 100 теңгелік монеталарды, 200 теңгелік, 500 теңгелік купюраларды ажырата алады  және түрліше төлем жасайды;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  <w:t>Көптеген оқушылар: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8"/>
                <w:lang w:val="kk-KZ" w:eastAsia="kk-KZ" w:bidi="kk-KZ"/>
              </w:rPr>
              <w:t xml:space="preserve"> 50 теңгелік, 100 теңгелік монеталарды, 200 теңгелік, 500 теңгелік купюраларды ажырата және түрліше төлем жасай отырып, купюра  мен  монеталарды ұсақтайды;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  <w:t>Кейбір оқушылар:</w:t>
            </w:r>
            <w:r w:rsidRPr="00A426AC">
              <w:rPr>
                <w:rFonts w:ascii="Times New Roman" w:eastAsia="Times New Roman" w:hAnsi="Times New Roman" w:cs="Times New Roman"/>
                <w:sz w:val="24"/>
                <w:szCs w:val="28"/>
                <w:lang w:val="kk-KZ" w:eastAsia="kk-KZ" w:bidi="kk-KZ"/>
              </w:rPr>
              <w:t xml:space="preserve"> </w:t>
            </w:r>
          </w:p>
          <w:p w:rsidR="00A426AC" w:rsidRPr="00BB2423" w:rsidRDefault="00A426AC" w:rsidP="00BB2423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8"/>
                <w:lang w:val="kk-KZ" w:eastAsia="kk-KZ" w:bidi="kk-KZ"/>
              </w:rPr>
              <w:t>50 теңгелік, 100 теңгелік монеталарды, 200 теңгелік, 500 теңгелік купюраларды ажырата және түрліше төлем жасай отырып, купюра  мен  монеталарды ұсақтайды және  ұсақтаудың  бірнеше  тәсілін  көрсетеді;</w:t>
            </w:r>
          </w:p>
        </w:tc>
      </w:tr>
      <w:tr w:rsidR="00A426AC" w:rsidRPr="00BB2423" w:rsidTr="007D369A">
        <w:trPr>
          <w:cantSplit/>
          <w:trHeight w:val="603"/>
        </w:trPr>
        <w:tc>
          <w:tcPr>
            <w:tcW w:w="1233" w:type="pct"/>
            <w:gridSpan w:val="2"/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 w:bidi="kk-KZ"/>
              </w:rPr>
              <w:t>Бағалау</w:t>
            </w:r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 xml:space="preserve">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>критерийлері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 xml:space="preserve"> </w:t>
            </w:r>
          </w:p>
        </w:tc>
        <w:tc>
          <w:tcPr>
            <w:tcW w:w="3767" w:type="pct"/>
            <w:gridSpan w:val="6"/>
          </w:tcPr>
          <w:p w:rsidR="00A426AC" w:rsidRPr="00BB2423" w:rsidRDefault="00A426AC" w:rsidP="00BB2423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8"/>
                <w:lang w:val="kk-KZ" w:eastAsia="kk-KZ" w:bidi="kk-KZ"/>
              </w:rPr>
              <w:t>50 теңгелік, 100 теңгелік монеталарды, 200 теңгелік, 500 теңгелік купюраларды ажырата алады және түрліше төлем жасайды.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</w:p>
        </w:tc>
      </w:tr>
      <w:tr w:rsidR="00A426AC" w:rsidRPr="00A426AC" w:rsidTr="007D369A">
        <w:trPr>
          <w:cantSplit/>
          <w:trHeight w:val="603"/>
        </w:trPr>
        <w:tc>
          <w:tcPr>
            <w:tcW w:w="1233" w:type="pct"/>
            <w:gridSpan w:val="2"/>
          </w:tcPr>
          <w:p w:rsidR="00A426AC" w:rsidRPr="00A426AC" w:rsidRDefault="00A426AC" w:rsidP="00BB2423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</w:pPr>
            <w:proofErr w:type="spellStart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>Тілдік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 xml:space="preserve">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>мақсаттар</w:t>
            </w:r>
            <w:proofErr w:type="spellEnd"/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</w:pPr>
          </w:p>
        </w:tc>
        <w:tc>
          <w:tcPr>
            <w:tcW w:w="3767" w:type="pct"/>
            <w:gridSpan w:val="6"/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</w:pPr>
            <w:proofErr w:type="spellStart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>Тілдік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 xml:space="preserve">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>емес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 xml:space="preserve">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>пәндер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 xml:space="preserve">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>үшін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 xml:space="preserve">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>құрастырылады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>.</w:t>
            </w:r>
          </w:p>
          <w:p w:rsidR="00A426AC" w:rsidRPr="00BB2423" w:rsidRDefault="00A426AC" w:rsidP="00BB2423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  <w:proofErr w:type="spellStart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>Тілдік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 xml:space="preserve">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>мақсаттарды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 xml:space="preserve">,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>лексика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 xml:space="preserve">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>мен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 xml:space="preserve">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>тіркес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 xml:space="preserve">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>мысалдарын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 xml:space="preserve">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>қоса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 xml:space="preserve">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>анықтаңыз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t>: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t>Пәнге тән лексика мен терминология:</w:t>
            </w:r>
          </w:p>
          <w:p w:rsidR="00A426AC" w:rsidRPr="00A426AC" w:rsidRDefault="00A426AC" w:rsidP="00BB2423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t>Монета,  банкнота, купюра,  теңге,ұсақтау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t xml:space="preserve">Диалог пен жазу үшін пайдалы сөздер мен тіркестер: 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 w:bidi="kk-KZ"/>
              </w:rPr>
              <w:t>-</w:t>
            </w: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t xml:space="preserve"> </w:t>
            </w:r>
            <w:proofErr w:type="gramStart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t>Қазақстан  Республикасының</w:t>
            </w:r>
            <w:proofErr w:type="gramEnd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t xml:space="preserve">  ұлттық валютасы қандай?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t>-100,200,500  теңгені  түрліше ұсақтай аласың ба?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t>-50,100  теңгені  қалай  ұсақтауға  болады?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</w:p>
        </w:tc>
      </w:tr>
      <w:tr w:rsidR="00A426AC" w:rsidRPr="00BB2423" w:rsidTr="007D369A">
        <w:trPr>
          <w:cantSplit/>
          <w:trHeight w:val="603"/>
        </w:trPr>
        <w:tc>
          <w:tcPr>
            <w:tcW w:w="1233" w:type="pct"/>
            <w:gridSpan w:val="2"/>
          </w:tcPr>
          <w:p w:rsidR="00A426AC" w:rsidRPr="00A426AC" w:rsidRDefault="00A426AC" w:rsidP="00BB2423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</w:pPr>
            <w:proofErr w:type="spellStart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lastRenderedPageBreak/>
              <w:t>Құндылықтарды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 xml:space="preserve">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>дарыту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 xml:space="preserve"> </w:t>
            </w:r>
          </w:p>
        </w:tc>
        <w:tc>
          <w:tcPr>
            <w:tcW w:w="3767" w:type="pct"/>
            <w:gridSpan w:val="6"/>
          </w:tcPr>
          <w:p w:rsidR="00A426AC" w:rsidRPr="00A426AC" w:rsidRDefault="00A426AC" w:rsidP="00BB2423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</w:pPr>
            <w:proofErr w:type="spellStart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 w:bidi="kk-KZ"/>
              </w:rPr>
              <w:t>Құрмет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 xml:space="preserve">,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 w:bidi="kk-KZ"/>
              </w:rPr>
              <w:t>ынтымақтастық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 xml:space="preserve">,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 w:bidi="kk-KZ"/>
              </w:rPr>
              <w:t>Қазақстандық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 xml:space="preserve">  </w:t>
            </w: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 w:bidi="kk-KZ"/>
              </w:rPr>
              <w:t>патриотизм</w:t>
            </w: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 xml:space="preserve">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 w:bidi="kk-KZ"/>
              </w:rPr>
              <w:t>және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 xml:space="preserve">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 w:bidi="kk-KZ"/>
              </w:rPr>
              <w:t>азаматтық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 xml:space="preserve"> 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 w:bidi="kk-KZ"/>
              </w:rPr>
              <w:t>жауапкершілік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>;</w:t>
            </w:r>
          </w:p>
        </w:tc>
      </w:tr>
      <w:tr w:rsidR="00A426AC" w:rsidRPr="00A426AC" w:rsidTr="00BB2423">
        <w:trPr>
          <w:cantSplit/>
          <w:trHeight w:val="549"/>
        </w:trPr>
        <w:tc>
          <w:tcPr>
            <w:tcW w:w="1233" w:type="pct"/>
            <w:gridSpan w:val="2"/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</w:pPr>
            <w:proofErr w:type="spellStart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>Пәнаралық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 xml:space="preserve">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>байланыстар</w:t>
            </w:r>
            <w:proofErr w:type="spellEnd"/>
          </w:p>
        </w:tc>
        <w:tc>
          <w:tcPr>
            <w:tcW w:w="3767" w:type="pct"/>
            <w:gridSpan w:val="6"/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t xml:space="preserve">Қазақ тілі, орыс тілі, </w:t>
            </w:r>
          </w:p>
        </w:tc>
      </w:tr>
      <w:tr w:rsidR="00A426AC" w:rsidRPr="00BB2423" w:rsidTr="007D369A">
        <w:trPr>
          <w:cantSplit/>
          <w:trHeight w:val="800"/>
        </w:trPr>
        <w:tc>
          <w:tcPr>
            <w:tcW w:w="1233" w:type="pct"/>
            <w:gridSpan w:val="2"/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 xml:space="preserve">АКТ </w:t>
            </w:r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 w:bidi="kk-KZ"/>
              </w:rPr>
              <w:t>қ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>олдану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 xml:space="preserve">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>да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 w:bidi="kk-KZ"/>
              </w:rPr>
              <w:t>ғ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>дылары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 xml:space="preserve"> </w:t>
            </w:r>
          </w:p>
        </w:tc>
        <w:tc>
          <w:tcPr>
            <w:tcW w:w="3767" w:type="pct"/>
            <w:gridSpan w:val="6"/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  <w:proofErr w:type="spellStart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 w:bidi="kk-KZ"/>
              </w:rPr>
              <w:t>Ақша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 xml:space="preserve">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 w:bidi="kk-KZ"/>
              </w:rPr>
              <w:t>әлемі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 xml:space="preserve">.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 w:bidi="kk-KZ"/>
              </w:rPr>
              <w:t>Қазақстандық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 xml:space="preserve">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 w:bidi="kk-KZ"/>
              </w:rPr>
              <w:t>теңге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 xml:space="preserve"> - </w:t>
            </w: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 w:bidi="kk-KZ"/>
              </w:rPr>
              <w:t>видеоролик</w:t>
            </w: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en-GB" w:bidi="kk-KZ"/>
              </w:rPr>
              <w:t>.</w:t>
            </w:r>
          </w:p>
          <w:p w:rsidR="00A426AC" w:rsidRPr="00A426AC" w:rsidRDefault="00BB2423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  <w:hyperlink r:id="rId5" w:history="1">
              <w:r w:rsidR="00A426AC" w:rsidRPr="00A426A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 w:eastAsia="kk-KZ" w:bidi="kk-KZ"/>
                </w:rPr>
                <w:t>http://en.wikipedia.org/wiki/Kazakhstani_tenge</w:t>
              </w:r>
            </w:hyperlink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</w:tc>
      </w:tr>
      <w:tr w:rsidR="00A426AC" w:rsidRPr="00BB2423" w:rsidTr="007D369A">
        <w:trPr>
          <w:cantSplit/>
        </w:trPr>
        <w:tc>
          <w:tcPr>
            <w:tcW w:w="1233" w:type="pct"/>
            <w:gridSpan w:val="2"/>
            <w:tcBorders>
              <w:bottom w:val="single" w:sz="8" w:space="0" w:color="2976A4"/>
            </w:tcBorders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 w:bidi="kk-KZ"/>
              </w:rPr>
              <w:t xml:space="preserve">Бастапқы білім 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</w:pPr>
          </w:p>
        </w:tc>
        <w:tc>
          <w:tcPr>
            <w:tcW w:w="3767" w:type="pct"/>
            <w:gridSpan w:val="6"/>
            <w:tcBorders>
              <w:bottom w:val="single" w:sz="8" w:space="0" w:color="2976A4"/>
            </w:tcBorders>
          </w:tcPr>
          <w:p w:rsidR="00A426AC" w:rsidRPr="00BB2423" w:rsidRDefault="00A426AC" w:rsidP="00BB2423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t>Оқушылар  күнделікті  өмірдегі тәжірибесіне  сүйенеді</w:t>
            </w: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en-GB" w:bidi="kk-KZ"/>
              </w:rPr>
              <w:t xml:space="preserve">,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en-GB" w:bidi="kk-KZ"/>
              </w:rPr>
              <w:t>теңгелерді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en-GB" w:bidi="kk-KZ"/>
              </w:rPr>
              <w:t xml:space="preserve">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en-GB" w:bidi="kk-KZ"/>
              </w:rPr>
              <w:t>таниды,ажыратады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en-GB" w:bidi="kk-KZ"/>
              </w:rPr>
              <w:t>.</w:t>
            </w:r>
          </w:p>
        </w:tc>
      </w:tr>
      <w:tr w:rsidR="00A426AC" w:rsidRPr="00A426AC" w:rsidTr="007D369A">
        <w:trPr>
          <w:trHeight w:val="564"/>
        </w:trPr>
        <w:tc>
          <w:tcPr>
            <w:tcW w:w="5000" w:type="pct"/>
            <w:gridSpan w:val="8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</w:pPr>
            <w:proofErr w:type="spellStart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>Сабақ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 xml:space="preserve">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>барысы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 xml:space="preserve"> </w:t>
            </w:r>
          </w:p>
        </w:tc>
      </w:tr>
      <w:tr w:rsidR="00A426AC" w:rsidRPr="00A426AC" w:rsidTr="007D369A">
        <w:trPr>
          <w:trHeight w:val="528"/>
        </w:trPr>
        <w:tc>
          <w:tcPr>
            <w:tcW w:w="1116" w:type="pct"/>
            <w:tcBorders>
              <w:top w:val="single" w:sz="8" w:space="0" w:color="2976A4"/>
            </w:tcBorders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</w:pPr>
            <w:proofErr w:type="spellStart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>Сабақтың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 xml:space="preserve">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>жоспарланған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 xml:space="preserve">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>кезеңдері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 xml:space="preserve"> </w:t>
            </w:r>
          </w:p>
        </w:tc>
        <w:tc>
          <w:tcPr>
            <w:tcW w:w="3198" w:type="pct"/>
            <w:gridSpan w:val="6"/>
            <w:tcBorders>
              <w:top w:val="single" w:sz="8" w:space="0" w:color="2976A4"/>
            </w:tcBorders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</w:pPr>
            <w:proofErr w:type="spellStart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>Сабақтағы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 xml:space="preserve">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>жоспарланған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 xml:space="preserve">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>іс-әрекет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 xml:space="preserve"> 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</w:pPr>
          </w:p>
        </w:tc>
        <w:tc>
          <w:tcPr>
            <w:tcW w:w="686" w:type="pct"/>
            <w:tcBorders>
              <w:top w:val="single" w:sz="8" w:space="0" w:color="2976A4"/>
            </w:tcBorders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</w:pPr>
            <w:proofErr w:type="spellStart"/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 w:bidi="kk-KZ"/>
              </w:rPr>
              <w:t>Ресурстар</w:t>
            </w:r>
            <w:proofErr w:type="spellEnd"/>
          </w:p>
        </w:tc>
      </w:tr>
      <w:tr w:rsidR="00A426AC" w:rsidRPr="00A426AC" w:rsidTr="007D369A">
        <w:trPr>
          <w:trHeight w:val="1413"/>
        </w:trPr>
        <w:tc>
          <w:tcPr>
            <w:tcW w:w="1116" w:type="pct"/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 w:bidi="kk-KZ"/>
              </w:rPr>
            </w:pPr>
            <w:proofErr w:type="spellStart"/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 w:bidi="kk-KZ"/>
              </w:rPr>
              <w:t>Сабақтың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 w:bidi="kk-KZ"/>
              </w:rPr>
              <w:t xml:space="preserve">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 w:bidi="kk-KZ"/>
              </w:rPr>
              <w:t>басы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 w:bidi="kk-KZ"/>
              </w:rPr>
              <w:t xml:space="preserve"> 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  <w:t xml:space="preserve">  2 минут</w:t>
            </w:r>
          </w:p>
        </w:tc>
        <w:tc>
          <w:tcPr>
            <w:tcW w:w="3198" w:type="pct"/>
            <w:gridSpan w:val="6"/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en-GB" w:bidi="kk-KZ"/>
              </w:rPr>
            </w:pPr>
            <w:proofErr w:type="spellStart"/>
            <w:r w:rsidRPr="00A426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 w:bidi="kk-KZ"/>
              </w:rPr>
              <w:t>Сабақ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 w:bidi="kk-KZ"/>
              </w:rPr>
              <w:t xml:space="preserve"> 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 w:bidi="kk-KZ"/>
              </w:rPr>
              <w:t>басында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GB" w:bidi="kk-KZ"/>
              </w:rPr>
              <w:t>: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en-GB" w:bidi="kk-KZ"/>
              </w:rPr>
              <w:t>-Сәлеметсіздер  ме, балалар?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en-GB" w:bidi="kk-KZ"/>
              </w:rPr>
              <w:t>Ширату  жаттығуы.</w:t>
            </w:r>
            <w:r w:rsidRPr="00A426AC">
              <w:rPr>
                <w:rFonts w:ascii="Times New Roman" w:eastAsia="Times New Roman" w:hAnsi="Times New Roman" w:cs="Times New Roman"/>
                <w:szCs w:val="24"/>
                <w:lang w:val="kk-KZ" w:eastAsia="kk-KZ" w:bidi="kk-KZ"/>
              </w:rPr>
              <w:br/>
              <w:t>1.Күннің шығуы-</w:t>
            </w:r>
            <w:r w:rsidRPr="00A426AC">
              <w:rPr>
                <w:rFonts w:ascii="Times New Roman" w:eastAsia="Times New Roman" w:hAnsi="Times New Roman" w:cs="Times New Roman"/>
                <w:szCs w:val="24"/>
                <w:lang w:val="kk-KZ" w:eastAsia="kk-KZ" w:bidi="kk-KZ"/>
              </w:rPr>
              <w:br/>
              <w:t>2.Мектептегі 45 минут-</w:t>
            </w:r>
            <w:r w:rsidRPr="00A426AC">
              <w:rPr>
                <w:rFonts w:ascii="Times New Roman" w:eastAsia="Times New Roman" w:hAnsi="Times New Roman" w:cs="Times New Roman"/>
                <w:szCs w:val="24"/>
                <w:lang w:val="kk-KZ" w:eastAsia="kk-KZ" w:bidi="kk-KZ"/>
              </w:rPr>
              <w:br/>
              <w:t>3.Шарты мен сұрағы бар кішкене әңгіме-</w:t>
            </w:r>
            <w:r w:rsidRPr="00A426AC">
              <w:rPr>
                <w:rFonts w:ascii="Times New Roman" w:eastAsia="Times New Roman" w:hAnsi="Times New Roman" w:cs="Times New Roman"/>
                <w:szCs w:val="24"/>
                <w:lang w:val="kk-KZ" w:eastAsia="kk-KZ" w:bidi="kk-KZ"/>
              </w:rPr>
              <w:br/>
              <w:t>4.Көздің көру қасиетін жақсартатын зат-</w:t>
            </w:r>
            <w:r w:rsidRPr="00A426AC">
              <w:rPr>
                <w:rFonts w:ascii="Times New Roman" w:eastAsia="Times New Roman" w:hAnsi="Times New Roman" w:cs="Times New Roman"/>
                <w:szCs w:val="24"/>
                <w:lang w:val="kk-KZ" w:eastAsia="kk-KZ" w:bidi="kk-KZ"/>
              </w:rPr>
              <w:br/>
              <w:t>5.Күз айларын ата:</w:t>
            </w:r>
            <w:r w:rsidRPr="00A426AC">
              <w:rPr>
                <w:rFonts w:ascii="Times New Roman" w:eastAsia="Times New Roman" w:hAnsi="Times New Roman" w:cs="Times New Roman"/>
                <w:szCs w:val="24"/>
                <w:lang w:val="kk-KZ" w:eastAsia="kk-KZ" w:bidi="kk-KZ"/>
              </w:rPr>
              <w:br/>
              <w:t>6.Шаршының неше бұрышы бар?</w:t>
            </w:r>
            <w:r w:rsidRPr="00A426AC">
              <w:rPr>
                <w:rFonts w:ascii="Times New Roman" w:eastAsia="Times New Roman" w:hAnsi="Times New Roman" w:cs="Times New Roman"/>
                <w:szCs w:val="24"/>
                <w:lang w:val="kk-KZ" w:eastAsia="kk-KZ" w:bidi="kk-KZ"/>
              </w:rPr>
              <w:br/>
              <w:t>7.Дөңгелектің бұрыштарын ата:</w:t>
            </w:r>
            <w:r w:rsidRPr="00A426AC">
              <w:rPr>
                <w:rFonts w:ascii="Times New Roman" w:eastAsia="Times New Roman" w:hAnsi="Times New Roman" w:cs="Times New Roman"/>
                <w:szCs w:val="24"/>
                <w:lang w:val="kk-KZ" w:eastAsia="kk-KZ" w:bidi="kk-KZ"/>
              </w:rPr>
              <w:br/>
              <w:t>8.Жаз мезгілінің айларынан басқа, жылда неше ай бар?</w:t>
            </w:r>
            <w:r w:rsidRPr="00A426AC">
              <w:rPr>
                <w:rFonts w:ascii="Times New Roman" w:eastAsia="Times New Roman" w:hAnsi="Times New Roman" w:cs="Times New Roman"/>
                <w:szCs w:val="24"/>
                <w:lang w:val="kk-KZ" w:eastAsia="kk-KZ" w:bidi="kk-KZ"/>
              </w:rPr>
              <w:br/>
              <w:t>9.Көктемдегі өзен арнасының толуы-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szCs w:val="24"/>
                <w:lang w:val="kk-KZ" w:eastAsia="kk-KZ" w:bidi="kk-KZ"/>
              </w:rPr>
              <w:t>10.Қалталардың  түбінде,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szCs w:val="24"/>
                <w:lang w:val="kk-KZ" w:eastAsia="kk-KZ" w:bidi="kk-KZ"/>
              </w:rPr>
              <w:t xml:space="preserve">Сылдыр-сылдыр етеді. 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  <w:tab w:val="left" w:pos="4605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szCs w:val="24"/>
                <w:lang w:val="kk-KZ" w:eastAsia="kk-KZ" w:bidi="kk-KZ"/>
              </w:rPr>
              <w:t>Адамдарға  мәңгілік,</w:t>
            </w:r>
            <w:r w:rsidRPr="00A426AC">
              <w:rPr>
                <w:rFonts w:ascii="Times New Roman" w:eastAsia="Times New Roman" w:hAnsi="Times New Roman" w:cs="Times New Roman"/>
                <w:szCs w:val="24"/>
                <w:lang w:val="kk-KZ" w:eastAsia="kk-KZ" w:bidi="kk-KZ"/>
              </w:rPr>
              <w:tab/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szCs w:val="24"/>
                <w:lang w:val="kk-KZ" w:eastAsia="kk-KZ" w:bidi="kk-KZ"/>
              </w:rPr>
              <w:t>Адал  қызмет етеді.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szCs w:val="24"/>
                <w:lang w:val="kk-KZ" w:eastAsia="kk-KZ" w:bidi="kk-KZ"/>
              </w:rPr>
              <w:t>-Ол не?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en-GB" w:bidi="kk-KZ"/>
              </w:rPr>
              <w:t>-Мына  жерден  теңге,  монета, доллардан  қалағандарыңды  ала  қойыңдар да, өзіне  тиесілі  копилкаға  салыңдар.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t>Топқа бөліну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t>Теңге-1-топ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t>Монета-2-топ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t>Доллар-3-топ</w:t>
            </w:r>
          </w:p>
        </w:tc>
        <w:tc>
          <w:tcPr>
            <w:tcW w:w="686" w:type="pct"/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  <w:t>Теңге,  монета,доллар ақшалар, копилка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</w:tc>
      </w:tr>
      <w:tr w:rsidR="00A426AC" w:rsidRPr="00BB2423" w:rsidTr="007D369A">
        <w:trPr>
          <w:trHeight w:val="1587"/>
        </w:trPr>
        <w:tc>
          <w:tcPr>
            <w:tcW w:w="1116" w:type="pct"/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  <w:t xml:space="preserve">Сабақтың ортасы 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  <w:t xml:space="preserve">   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  <w:t>5 минут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  <w:t>5 минут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  <w:t>7 минут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  <w:t>5 минут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  <w:t>Сергіту  сәті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  <w:t>2 минут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  <w:t>5  минут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  <w:t>3  минут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  <w:t>3 минут</w:t>
            </w:r>
          </w:p>
        </w:tc>
        <w:tc>
          <w:tcPr>
            <w:tcW w:w="3198" w:type="pct"/>
            <w:gridSpan w:val="6"/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en-GB" w:bidi="kk-KZ"/>
              </w:rPr>
              <w:lastRenderedPageBreak/>
              <w:t>Жаңа  сабаққа  кіріспе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en-GB" w:bidi="kk-KZ"/>
              </w:rPr>
              <w:t>«Құпия  зат»  әдісі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t>-Балалар мынау не? Оны  не үшін  пайдаланады?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t>-Оның  бүгінгі  сабаққа қатысы бар ма?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t>-Өте  дұрыс  айтасыңдар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en-GB" w:bidi="kk-KZ"/>
              </w:rPr>
              <w:t>«Сұрақтар  жаңбыры  » арқылы балалардың бұрынғы  сабақта  алған білімдерін  тексеру;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t xml:space="preserve">-Қазір  мен  сендерге  сұрақ  жаудырамын. Сендер  сол сұрақтарға мейлінше тез  жауап  берулерің керек. 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t>-Қазақстан  Республикасының  ұлттық валютасы қандай?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t>-Монеталар  неден  жасалады?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t>-Қандай номиналды  ақшалар  бар?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t>-Ең  үлкені  қандай?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t>-Ең  кішісі  ше?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t>-Ақша  не үшін  керек?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lastRenderedPageBreak/>
              <w:t>-Балалар  білесіңдер  ме ақша  ол құнды  қағаз, оны қолдан  жасауға болмайды;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en-GB" w:bidi="kk-KZ"/>
              </w:rPr>
              <w:t>Ақша әлемі. Қазақстандық теңге - видеоролик.</w:t>
            </w:r>
          </w:p>
          <w:p w:rsidR="00A426AC" w:rsidRPr="00A426AC" w:rsidRDefault="00BB2423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  <w:hyperlink r:id="rId6" w:history="1">
              <w:r w:rsidR="00A426AC" w:rsidRPr="00A426A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 w:eastAsia="kk-KZ" w:bidi="kk-KZ"/>
                </w:rPr>
                <w:t>http://en.wikipedia.org/wiki/Kazakhstani_tenge</w:t>
              </w:r>
            </w:hyperlink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en-GB" w:bidi="kk-KZ"/>
              </w:rPr>
              <w:t>Бүгінгі сабақтың мақсаты: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t>-Ендеше біз бүгін  сабақта  Қазақстан  Республикасының  теңгесімен  танысамыз ,  ірі  ақшаларды  майдалауды, ақшалармен түрліше  төлем жасауды үйренеміз.</w:t>
            </w: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 xml:space="preserve"> 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 xml:space="preserve">«Теңге  ілу»ойыны  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>-Балалар  қазақтың  қандай  салт-дәстүрлерін  білесіңдер?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>-Қандай  ұлттық ойындарын  білесіңдер?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>-Ендеше қазір сендермен  «Теңге  ілу»  атты  ұлттық ойынын ойнаймыз. Бұл ойын  туралы не білесіңдер?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>Ойыншылар  аттың үстінде шауып келе жатып жердегі  теңгені  іліп  алуы  керек.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>Бірнеше оқушы  шығып  орамалға  түйілген  монеталарды  алады да,  орнына  барып  жазып есептейді. Ең  көп  монета  жинаған  жұп  жеңіске  жетеді.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>-Кім қанша теңге жинады?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>-Кімнің  ақшасы  бәрінен  көп болды?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>-Кімнің ақшасы  бәрінен  аз  болды?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 xml:space="preserve">ҚБ : Мұғалімнің мадақтау сөздері 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 xml:space="preserve"> Керемет! Жарайсың! Тамаша!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 xml:space="preserve">Топтық  жұмыс </w:t>
            </w: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en-US" w:eastAsia="en-GB" w:bidi="kk-KZ"/>
              </w:rPr>
              <w:t xml:space="preserve">   </w:t>
            </w:r>
          </w:p>
          <w:p w:rsidR="00A426AC" w:rsidRPr="00A426AC" w:rsidRDefault="00A426AC" w:rsidP="00A426AC">
            <w:pPr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>тапсырма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>«Іс-әрекеттік» әдіс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 xml:space="preserve">Тапсырма: </w:t>
            </w: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>1000  теңгені,500  теңгені,200  теңгені монеталарға  қалай  ұсақтауға  болады?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>1-топқа  200  теңгені  монеталарғы  қалай  ұсақтауға  болады?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>2-топқа- 500 теңгені  монеталарғы  қалай  ұсақтауға  болады?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>3-топқа -1000 теңгені  монеталарғы  қалай  ұсақтауға  болады?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>Белсенді  іс-әрекет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kk-KZ" w:eastAsia="ru-RU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>Әр  топ қалай  ұсақтауға  болатын барлық жағдайларын      постер  арқылы  көрсетеді.</w:t>
            </w:r>
            <w:r w:rsidRPr="00A426AC">
              <w:rPr>
                <w:rFonts w:ascii="Arial" w:eastAsia="Times New Roman" w:hAnsi="Arial" w:cs="Times New Roman"/>
                <w:noProof/>
                <w:szCs w:val="24"/>
                <w:lang w:val="kk-KZ" w:eastAsia="ru-RU"/>
              </w:rPr>
              <w:t xml:space="preserve"> 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>Мыс:200*100+100     200*50+50+100        200*20+20+10+50+50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>Дескрипторы</w:t>
            </w: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>: теңдік, санды  өрнектер  құрастырады, ірі  ақшаны  ұсақтаудың бірнеше тәсілін  көрсетеді.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>Сонымен  жаңа  біз  қандай тапсырма орындадық?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en-GB" w:bidi="kk-KZ"/>
              </w:rPr>
              <w:t>-</w:t>
            </w: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>Ақшаны не үшін ұсату керек?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 xml:space="preserve">  </w:t>
            </w: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 xml:space="preserve">ҚБ : </w:t>
            </w:r>
            <w:r w:rsidRPr="00A426AC">
              <w:rPr>
                <w:rFonts w:ascii="Times New Roman" w:eastAsia="Times New Roman" w:hAnsi="Times New Roman" w:cs="Times New Roman"/>
                <w:b/>
                <w:szCs w:val="24"/>
                <w:lang w:val="kk-KZ" w:eastAsia="kk-KZ" w:bidi="kk-KZ"/>
              </w:rPr>
              <w:t xml:space="preserve">«Бес саусақ» әдісі 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szCs w:val="24"/>
                <w:lang w:val="kk-KZ" w:eastAsia="kk-KZ" w:bidi="kk-KZ"/>
              </w:rPr>
              <w:t>Саралау тәсілі : Нәтиже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 xml:space="preserve">Жеке  жұмыс 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 xml:space="preserve">Оқулықпен жұмыс 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>2 -тапсырма</w:t>
            </w: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 xml:space="preserve">  Тура  теңдік пен  теңсіздіктер  құрастыр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 xml:space="preserve">. </w:t>
            </w:r>
          </w:p>
          <w:p w:rsidR="00A426AC" w:rsidRPr="00A426AC" w:rsidRDefault="00A426AC" w:rsidP="00BB2423">
            <w:pPr>
              <w:spacing w:after="0" w:line="276" w:lineRule="auto"/>
              <w:ind w:left="57" w:right="57"/>
              <w:rPr>
                <w:rFonts w:ascii="Arial" w:eastAsia="Times New Roman" w:hAnsi="Arial" w:cs="Times New Roman"/>
                <w:szCs w:val="24"/>
                <w:lang w:val="kk-KZ" w:eastAsia="kk-KZ" w:bidi="kk-KZ"/>
              </w:rPr>
            </w:pPr>
            <w:r w:rsidRPr="00A426AC">
              <w:rPr>
                <w:rFonts w:ascii="Arial" w:eastAsia="Times New Roman" w:hAnsi="Arial" w:cs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1314450" cy="581025"/>
                  <wp:effectExtent l="0" t="0" r="0" b="9525"/>
                  <wp:docPr id="16" name="Рисунок 16" descr="509C86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509C86B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00" t="84799" r="35957" b="4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26AC">
              <w:rPr>
                <w:rFonts w:ascii="Arial" w:eastAsia="Times New Roman" w:hAnsi="Arial" w:cs="Times New Roman"/>
                <w:szCs w:val="24"/>
                <w:lang w:val="kk-KZ" w:eastAsia="kk-KZ" w:bidi="kk-KZ"/>
              </w:rPr>
              <w:t xml:space="preserve">            </w:t>
            </w:r>
            <w:r w:rsidRPr="00A426AC">
              <w:rPr>
                <w:rFonts w:ascii="Arial" w:eastAsia="Times New Roman" w:hAnsi="Arial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019175" cy="533400"/>
                  <wp:effectExtent l="0" t="0" r="9525" b="0"/>
                  <wp:docPr id="15" name="Рисунок 15" descr="509C86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509C86B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8" t="84799" r="58917" b="4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6AC" w:rsidRPr="00A426AC" w:rsidRDefault="00A426AC" w:rsidP="00BB2423">
            <w:pPr>
              <w:spacing w:after="0" w:line="276" w:lineRule="auto"/>
              <w:ind w:left="57" w:right="57"/>
              <w:rPr>
                <w:rFonts w:ascii="Arial" w:eastAsia="Times New Roman" w:hAnsi="Arial" w:cs="Times New Roman"/>
                <w:szCs w:val="24"/>
                <w:lang w:val="kk-KZ" w:eastAsia="kk-KZ" w:bidi="kk-KZ"/>
              </w:rPr>
            </w:pPr>
            <w:r w:rsidRPr="00A426AC">
              <w:rPr>
                <w:rFonts w:ascii="Arial" w:eastAsia="Times New Roman" w:hAnsi="Arial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781175" cy="628650"/>
                  <wp:effectExtent l="0" t="0" r="9525" b="0"/>
                  <wp:docPr id="14" name="Рисунок 14" descr="509C86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509C86B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20" t="84799" r="17697" b="4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6AC" w:rsidRPr="00A426AC" w:rsidRDefault="00A426AC" w:rsidP="00BB2423">
            <w:pPr>
              <w:spacing w:after="0" w:line="276" w:lineRule="auto"/>
              <w:ind w:left="57" w:right="57"/>
              <w:rPr>
                <w:rFonts w:ascii="Arial" w:eastAsia="Times New Roman" w:hAnsi="Arial" w:cs="Times New Roman"/>
                <w:szCs w:val="24"/>
                <w:lang w:val="kk-KZ" w:eastAsia="kk-KZ" w:bidi="kk-KZ"/>
              </w:rPr>
            </w:pPr>
            <w:r w:rsidRPr="00A426AC">
              <w:rPr>
                <w:rFonts w:ascii="Arial" w:eastAsia="Times New Roman" w:hAnsi="Arial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81025" cy="552450"/>
                  <wp:effectExtent l="0" t="0" r="9525" b="0"/>
                  <wp:docPr id="13" name="Рисунок 13" descr="509C86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509C86B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09" t="84799" r="17697" b="4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26AC">
              <w:rPr>
                <w:rFonts w:ascii="Arial" w:eastAsia="Times New Roman" w:hAnsi="Arial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33400" cy="552450"/>
                  <wp:effectExtent l="0" t="0" r="0" b="0"/>
                  <wp:docPr id="12" name="Рисунок 12" descr="509C86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509C86B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09" t="84799" r="17697" b="4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26AC">
              <w:rPr>
                <w:rFonts w:ascii="Arial" w:eastAsia="Times New Roman" w:hAnsi="Arial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81025" cy="552450"/>
                  <wp:effectExtent l="0" t="0" r="9525" b="0"/>
                  <wp:docPr id="11" name="Рисунок 11" descr="509C86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509C86B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09" t="84799" r="17697" b="4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26AC">
              <w:rPr>
                <w:rFonts w:ascii="Arial" w:eastAsia="Times New Roman" w:hAnsi="Arial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609600" cy="561975"/>
                  <wp:effectExtent l="0" t="0" r="0" b="9525"/>
                  <wp:docPr id="10" name="Рисунок 10" descr="509C86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509C86B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09" t="84799" r="17697" b="4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6AC" w:rsidRPr="00A426AC" w:rsidRDefault="00A426AC" w:rsidP="00BB2423">
            <w:pPr>
              <w:spacing w:after="0" w:line="276" w:lineRule="auto"/>
              <w:ind w:left="57" w:right="57"/>
              <w:rPr>
                <w:rFonts w:ascii="Arial" w:eastAsia="Times New Roman" w:hAnsi="Arial" w:cs="Times New Roman"/>
                <w:szCs w:val="24"/>
                <w:lang w:val="kk-KZ" w:eastAsia="kk-KZ" w:bidi="kk-KZ"/>
              </w:rPr>
            </w:pPr>
            <w:r w:rsidRPr="00A426AC">
              <w:rPr>
                <w:rFonts w:ascii="Arial" w:eastAsia="Times New Roman" w:hAnsi="Arial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81025" cy="533400"/>
                  <wp:effectExtent l="0" t="0" r="9525" b="0"/>
                  <wp:docPr id="9" name="Рисунок 9" descr="509C86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509C86B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09" t="84799" r="17697" b="4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26AC">
              <w:rPr>
                <w:rFonts w:ascii="Arial" w:eastAsia="Times New Roman" w:hAnsi="Arial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476250" cy="466725"/>
                  <wp:effectExtent l="0" t="0" r="0" b="9525"/>
                  <wp:docPr id="8" name="Рисунок 8" descr="509C86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509C86B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8" t="84799" r="77161" b="4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26AC">
              <w:rPr>
                <w:rFonts w:ascii="Arial" w:eastAsia="Times New Roman" w:hAnsi="Arial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81025" cy="533400"/>
                  <wp:effectExtent l="0" t="0" r="9525" b="0"/>
                  <wp:docPr id="7" name="Рисунок 7" descr="509C86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509C86B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09" t="84799" r="17697" b="4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26AC">
              <w:rPr>
                <w:rFonts w:ascii="Arial" w:eastAsia="Times New Roman" w:hAnsi="Arial" w:cs="Times New Roman"/>
                <w:szCs w:val="24"/>
                <w:lang w:val="kk-KZ" w:eastAsia="kk-KZ" w:bidi="kk-KZ"/>
              </w:rPr>
              <w:t xml:space="preserve">  </w:t>
            </w:r>
          </w:p>
          <w:p w:rsidR="00A426AC" w:rsidRPr="00A426AC" w:rsidRDefault="00A426AC" w:rsidP="00BB2423">
            <w:pPr>
              <w:spacing w:after="0" w:line="276" w:lineRule="auto"/>
              <w:ind w:left="57" w:right="57"/>
              <w:rPr>
                <w:rFonts w:ascii="Arial" w:eastAsia="Times New Roman" w:hAnsi="Arial" w:cs="Times New Roman"/>
                <w:szCs w:val="24"/>
                <w:lang w:val="kk-KZ" w:eastAsia="kk-KZ" w:bidi="kk-KZ"/>
              </w:rPr>
            </w:pPr>
            <w:r w:rsidRPr="00A426AC">
              <w:rPr>
                <w:rFonts w:ascii="Arial" w:eastAsia="Times New Roman" w:hAnsi="Arial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657225" cy="514350"/>
                  <wp:effectExtent l="0" t="0" r="9525" b="0"/>
                  <wp:docPr id="6" name="Рисунок 6" descr="509C86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509C86B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06" t="84799" r="33118" b="4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26AC">
              <w:rPr>
                <w:rFonts w:ascii="Arial" w:eastAsia="Times New Roman" w:hAnsi="Arial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600075" cy="533400"/>
                  <wp:effectExtent l="0" t="0" r="9525" b="0"/>
                  <wp:docPr id="5" name="Рисунок 5" descr="509C86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509C86B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06" t="84799" r="33118" b="4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6AC" w:rsidRPr="00A426AC" w:rsidRDefault="00A426AC" w:rsidP="00A426AC">
            <w:pPr>
              <w:spacing w:after="0" w:line="276" w:lineRule="auto"/>
              <w:ind w:left="57" w:right="57"/>
              <w:rPr>
                <w:rFonts w:ascii="Arial" w:eastAsia="Times New Roman" w:hAnsi="Arial" w:cs="Times New Roman"/>
                <w:szCs w:val="24"/>
                <w:lang w:val="kk-KZ" w:eastAsia="kk-KZ" w:bidi="kk-KZ"/>
              </w:rPr>
            </w:pPr>
            <w:r w:rsidRPr="00A426AC">
              <w:rPr>
                <w:rFonts w:ascii="Arial" w:eastAsia="Times New Roman" w:hAnsi="Arial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33400" cy="533400"/>
                  <wp:effectExtent l="0" t="0" r="0" b="0"/>
                  <wp:docPr id="4" name="Рисунок 4" descr="509C86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509C86B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82" t="84799" r="58917" b="4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26AC">
              <w:rPr>
                <w:rFonts w:ascii="Arial" w:eastAsia="Times New Roman" w:hAnsi="Arial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33400" cy="533400"/>
                  <wp:effectExtent l="0" t="0" r="0" b="0"/>
                  <wp:docPr id="3" name="Рисунок 3" descr="509C86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509C86B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82" t="84799" r="58917" b="4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26AC">
              <w:rPr>
                <w:rFonts w:ascii="Arial" w:eastAsia="Times New Roman" w:hAnsi="Arial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81025" cy="533400"/>
                  <wp:effectExtent l="0" t="0" r="9525" b="0"/>
                  <wp:docPr id="2" name="Рисунок 2" descr="509C86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509C86B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82" t="84799" r="58917" b="4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26AC">
              <w:rPr>
                <w:rFonts w:ascii="Arial" w:eastAsia="Times New Roman" w:hAnsi="Arial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81025" cy="533400"/>
                  <wp:effectExtent l="0" t="0" r="9525" b="0"/>
                  <wp:docPr id="1" name="Рисунок 1" descr="509C86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509C86B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09" t="84799" r="17697" b="4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 xml:space="preserve">ҚБ: « Шаршылар» 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>Жұмысты  аяқтағаннан кейін оқушы дәптеріне  шаршының  суретін   салады. Егер  жұмыс  түсініксіз болса, шаршыны қызыл  түске бояйды, егер  аздап түсінсе –сарымен, тақырыпты  100 пайызға түсінгеніне  сенімді болса-жасыл түспен бояйды.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>Саралау тәсілі: Диалог және қолдау</w:t>
            </w:r>
          </w:p>
          <w:p w:rsidR="00A426AC" w:rsidRPr="00A426AC" w:rsidRDefault="00A426AC" w:rsidP="00A426AC">
            <w:pPr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b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szCs w:val="24"/>
                <w:lang w:val="kk-KZ" w:eastAsia="kk-KZ" w:bidi="kk-KZ"/>
              </w:rPr>
              <w:t>Сергіту  сәті</w:t>
            </w:r>
          </w:p>
          <w:p w:rsidR="00A426AC" w:rsidRPr="00A426AC" w:rsidRDefault="00A426AC" w:rsidP="00A426AC">
            <w:pPr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szCs w:val="24"/>
                <w:lang w:val="kk-KZ" w:eastAsia="kk-KZ" w:bidi="kk-KZ"/>
              </w:rPr>
              <w:t>Қағаз ақшаны  айтқанда қол соғады. Монетаны  айтқанда  аяқтарын  тырсылдатады. Ақшада жоқ сандарды  айтқанда  тыныш отырады.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 xml:space="preserve">Ұжымдық  жұмыс 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>Белсенді  іс-әрекет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 xml:space="preserve">Әдісі :«Іскерлік ойын» 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>Тапсырма:Дүкенге барып с</w:t>
            </w:r>
            <w:proofErr w:type="spellStart"/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en-GB" w:bidi="kk-KZ"/>
              </w:rPr>
              <w:t>ауда</w:t>
            </w:r>
            <w:proofErr w:type="spellEnd"/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 xml:space="preserve"> жасау.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>-Балалар қандай дүкендерді  білесіңдер?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>-Қандай дүкенге  баруды  ұнатасың?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>-Ендеше бүгін дүкенге сауда  жасауға  барамыз.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>Тақтаның  алдына  азық түлік ,  шаруашылық, ойыншықтар тауарларының  суретін  қояды.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>Азық-түлік  дүкені-сауда  100,200,500,1000 теңгелік  ірі  ақшалармен жасалады.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>Шаруашылық дүкені-сауда 150,250,350 теңгелермен  жасалады.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>Ойыншықтар  дүкені-сауда  370,480,260 теңгелермен  жасалады.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>Дискриптор:  есептеп төлем  жасай алады.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>ҚБ: «Отшашу»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>Саралау: Бағалау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 xml:space="preserve">Жұптық жұмыс  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>«Ойлан!  Жұптас!  Бөліс!» әдісі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>Оқулықпен жұмыс №4 . Есепті  шығар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 xml:space="preserve">4- тапсырма. </w:t>
            </w: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 xml:space="preserve">Әмиянда 100теңге және   50 </w:t>
            </w: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lastRenderedPageBreak/>
              <w:t>теңгеліктен   4 монета бар. Барлығы  неше  теңге болады?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 xml:space="preserve"> Дискриптор: -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>-Есептің  шартын құрып  , шешуін  табады;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>ҚБ: «Екі жұлдыз, бір тілек!» әдісі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>Саралау тәсілі :Қарқын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>Қалыптастырушы  бағалау тапсырмасы</w:t>
            </w:r>
          </w:p>
          <w:p w:rsidR="00A426AC" w:rsidRPr="00A426AC" w:rsidRDefault="00A426AC" w:rsidP="00A426A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kk-KZ" w:bidi="kk-KZ"/>
              </w:rPr>
              <w:t xml:space="preserve">Бөлімше </w:t>
            </w:r>
            <w:r w:rsidRPr="00A426AC">
              <w:rPr>
                <w:rFonts w:ascii="Times New Roman" w:eastAsia="Times New Roman" w:hAnsi="Times New Roman" w:cs="Times New Roman"/>
                <w:sz w:val="24"/>
                <w:szCs w:val="28"/>
                <w:lang w:val="kk-KZ" w:eastAsia="kk-KZ" w:bidi="kk-KZ"/>
              </w:rPr>
              <w:t>1.3 Шамалар мен олардың өлшем бірліктері</w:t>
            </w:r>
          </w:p>
          <w:p w:rsidR="00A426AC" w:rsidRPr="00A426AC" w:rsidRDefault="00A426AC" w:rsidP="00A426A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kk-KZ" w:bidi="kk-KZ"/>
              </w:rPr>
              <w:t xml:space="preserve">Оқу мақсаты </w:t>
            </w: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  <w:t>2.1.3.6 50 теңгелік, 100 теңгелік монеталарды, 200</w:t>
            </w:r>
          </w:p>
          <w:p w:rsidR="00A426AC" w:rsidRPr="00A426AC" w:rsidRDefault="00A426AC" w:rsidP="00A426A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  <w:t>теңгелік, 500 теңгелік купюраларды ажырату және</w:t>
            </w:r>
          </w:p>
          <w:p w:rsidR="00A426AC" w:rsidRPr="00A426AC" w:rsidRDefault="00A426AC" w:rsidP="00A426A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  <w:t>түрліше төлем жасау</w:t>
            </w:r>
          </w:p>
          <w:p w:rsidR="00A426AC" w:rsidRPr="00A426AC" w:rsidRDefault="00A426AC" w:rsidP="00A426A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kk-KZ" w:bidi="kk-KZ"/>
              </w:rPr>
              <w:t xml:space="preserve">Бағалау критерийі </w:t>
            </w:r>
            <w:r w:rsidRPr="00A426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kk-KZ" w:bidi="kk-KZ"/>
              </w:rPr>
              <w:t>Білім алушы</w:t>
            </w:r>
          </w:p>
          <w:p w:rsidR="00A426AC" w:rsidRPr="00A426AC" w:rsidRDefault="00A426AC" w:rsidP="00A426A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SymbolMT" w:hAnsi="Times New Roman" w:cs="Times New Roman"/>
                <w:sz w:val="24"/>
                <w:szCs w:val="24"/>
                <w:lang w:val="kk-KZ" w:eastAsia="kk-KZ" w:bidi="kk-KZ"/>
              </w:rPr>
              <w:t xml:space="preserve">• </w:t>
            </w: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  <w:t>50тг, 100тг, 200тг, 500 теңгелік ақшаларды</w:t>
            </w:r>
          </w:p>
          <w:p w:rsidR="00A426AC" w:rsidRPr="00A426AC" w:rsidRDefault="00A426AC" w:rsidP="00A426A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  <w:t>ажыратады</w:t>
            </w:r>
          </w:p>
          <w:p w:rsidR="00A426AC" w:rsidRPr="00A426AC" w:rsidRDefault="00A426AC" w:rsidP="00A426A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SymbolMT" w:hAnsi="Times New Roman" w:cs="Times New Roman"/>
                <w:sz w:val="24"/>
                <w:szCs w:val="24"/>
                <w:lang w:val="kk-KZ" w:eastAsia="kk-KZ" w:bidi="kk-KZ"/>
              </w:rPr>
              <w:t xml:space="preserve">• </w:t>
            </w: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  <w:t>Құны әр түрлі ақшалармен төлем жасайды</w:t>
            </w:r>
          </w:p>
          <w:p w:rsidR="00A426AC" w:rsidRPr="00A426AC" w:rsidRDefault="00A426AC" w:rsidP="00A426A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kk-KZ" w:bidi="kk-KZ"/>
              </w:rPr>
              <w:t>Ойлау дағдыларының  деңгейі</w:t>
            </w:r>
          </w:p>
          <w:p w:rsidR="00A426AC" w:rsidRPr="00A426AC" w:rsidRDefault="00A426AC" w:rsidP="00A426A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  <w:t>Қолдану</w:t>
            </w:r>
          </w:p>
          <w:p w:rsidR="00A426AC" w:rsidRPr="00A426AC" w:rsidRDefault="00A426AC" w:rsidP="00A426A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kk-KZ" w:bidi="kk-KZ"/>
              </w:rPr>
              <w:t>1-тапсырма</w:t>
            </w:r>
          </w:p>
          <w:p w:rsidR="00A426AC" w:rsidRPr="00A426AC" w:rsidRDefault="00A426AC" w:rsidP="00A426A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SymbolMT" w:hAnsi="Times New Roman" w:cs="Times New Roman"/>
                <w:sz w:val="24"/>
                <w:szCs w:val="24"/>
                <w:lang w:val="kk-KZ" w:eastAsia="kk-KZ" w:bidi="kk-KZ"/>
              </w:rPr>
              <w:t xml:space="preserve">• </w:t>
            </w: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  <w:t xml:space="preserve">Құны 50тг, 100 теңгелік монеталарды тауып, ( </w:t>
            </w:r>
            <w:r w:rsidRPr="00A426AC">
              <w:rPr>
                <w:rFonts w:ascii="Times New Roman" w:eastAsia="Wingdings2" w:hAnsi="Times New Roman" w:cs="Times New Roman"/>
                <w:sz w:val="24"/>
                <w:szCs w:val="24"/>
                <w:lang w:val="kk-KZ" w:eastAsia="kk-KZ" w:bidi="kk-KZ"/>
              </w:rPr>
              <w:t></w:t>
            </w: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  <w:t>) белгіле.</w:t>
            </w:r>
          </w:p>
          <w:p w:rsidR="00A426AC" w:rsidRPr="00A426AC" w:rsidRDefault="00A426AC" w:rsidP="00A426A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SymbolMT" w:hAnsi="Times New Roman" w:cs="Times New Roman"/>
                <w:b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SymbolMT" w:hAnsi="Times New Roman" w:cs="Times New Roman"/>
                <w:b/>
                <w:sz w:val="24"/>
                <w:szCs w:val="24"/>
                <w:lang w:val="kk-KZ" w:eastAsia="kk-KZ" w:bidi="kk-KZ"/>
              </w:rPr>
              <w:t>2-тапсырма</w:t>
            </w:r>
          </w:p>
          <w:p w:rsidR="00A426AC" w:rsidRPr="00A426AC" w:rsidRDefault="00A426AC" w:rsidP="00A426A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SymbolMT" w:hAnsi="Times New Roman" w:cs="Times New Roman"/>
                <w:sz w:val="24"/>
                <w:szCs w:val="24"/>
                <w:lang w:val="kk-KZ" w:eastAsia="kk-KZ" w:bidi="kk-KZ"/>
              </w:rPr>
              <w:t xml:space="preserve">• </w:t>
            </w: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  <w:t xml:space="preserve">Құны 200 тг, 500 теңгелік купюраларды белгілеп ( </w:t>
            </w:r>
            <w:r w:rsidRPr="00A426AC">
              <w:rPr>
                <w:rFonts w:ascii="Times New Roman" w:eastAsia="Wingdings2" w:hAnsi="Times New Roman" w:cs="Times New Roman"/>
                <w:sz w:val="24"/>
                <w:szCs w:val="24"/>
                <w:lang w:val="kk-KZ" w:eastAsia="kk-KZ" w:bidi="kk-KZ"/>
              </w:rPr>
              <w:t></w:t>
            </w: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  <w:t>) көрсет.</w:t>
            </w:r>
          </w:p>
          <w:p w:rsidR="00A426AC" w:rsidRPr="00A426AC" w:rsidRDefault="00A426AC" w:rsidP="00A426A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kk-KZ" w:bidi="kk-KZ"/>
              </w:rPr>
              <w:t xml:space="preserve">Дескриптор </w:t>
            </w:r>
            <w:r w:rsidRPr="00A426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kk-KZ" w:bidi="kk-KZ"/>
              </w:rPr>
              <w:t>Білім алушы</w:t>
            </w:r>
          </w:p>
          <w:p w:rsidR="00A426AC" w:rsidRPr="00A426AC" w:rsidRDefault="00A426AC" w:rsidP="00A426A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  <w:t>- 50 теңгелік монетаны белгілеп көрсетеді;</w:t>
            </w:r>
          </w:p>
          <w:p w:rsidR="00A426AC" w:rsidRPr="00A426AC" w:rsidRDefault="00A426AC" w:rsidP="00A426A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  <w:t>- 100 теңгелік монетаны белгілеп көрсетеді;</w:t>
            </w:r>
          </w:p>
          <w:p w:rsidR="00A426AC" w:rsidRPr="00A426AC" w:rsidRDefault="00A426AC" w:rsidP="00A426A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  <w:t>- 200 теңгелік купюраны белгілеп көрсетедІ;</w:t>
            </w:r>
          </w:p>
          <w:p w:rsidR="00A426AC" w:rsidRPr="00A426AC" w:rsidRDefault="00A426AC" w:rsidP="00A426A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  <w:t>- 500 теңгелік купюраны белгілеп көрсетеді.</w:t>
            </w:r>
          </w:p>
        </w:tc>
        <w:tc>
          <w:tcPr>
            <w:tcW w:w="686" w:type="pct"/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  <w:lastRenderedPageBreak/>
              <w:t xml:space="preserve">Оқулық, 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  <w:t>Орамал монета түйілген,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t xml:space="preserve">Ақша </w:t>
            </w: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lastRenderedPageBreak/>
              <w:t>әлемі. Қазақстандық теңге - видеоролик.</w:t>
            </w:r>
          </w:p>
          <w:p w:rsidR="00A426AC" w:rsidRPr="00A426AC" w:rsidRDefault="00BB2423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  <w:hyperlink r:id="rId14" w:history="1">
              <w:r w:rsidR="00A426AC" w:rsidRPr="00A426A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 w:eastAsia="kk-KZ" w:bidi="kk-KZ"/>
                </w:rPr>
                <w:t>http://en.wikipedia.org/wiki/Kazakhstani_tenge</w:t>
              </w:r>
            </w:hyperlink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  <w:t>Орамалға түйілген теңгелер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  <w:t>оқушылардың  әрбір  тобы үшін 5 теңге, 10 теңге, 100 теңге, 200 теңге,500 теңге, 1000 теңге жиынтығы, ламинатталған  парақтар  мен  маркерлер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 xml:space="preserve">Оқулықпен жұмыс 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>№4   (47-бет)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  <w:t>Ақ парақ , оқулық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  <w:t>Азық түлік,  шаруашылықтауарларының, ойыншықтардың  суреттері.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>Теңгелер ,монеталар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 xml:space="preserve">Оқулық 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>47-бет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  <w:t>ҚБ арналған  тапсырмалар  жинағы</w:t>
            </w:r>
          </w:p>
        </w:tc>
      </w:tr>
      <w:tr w:rsidR="00A426AC" w:rsidRPr="00BB2423" w:rsidTr="00BB2423">
        <w:trPr>
          <w:trHeight w:val="1551"/>
        </w:trPr>
        <w:tc>
          <w:tcPr>
            <w:tcW w:w="1116" w:type="pct"/>
            <w:tcBorders>
              <w:bottom w:val="single" w:sz="8" w:space="0" w:color="2976A4"/>
            </w:tcBorders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  <w:lastRenderedPageBreak/>
              <w:t>Сабақтың соңы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  <w:t>3 минут</w:t>
            </w:r>
          </w:p>
        </w:tc>
        <w:tc>
          <w:tcPr>
            <w:tcW w:w="3198" w:type="pct"/>
            <w:gridSpan w:val="6"/>
            <w:tcBorders>
              <w:bottom w:val="single" w:sz="8" w:space="0" w:color="2976A4"/>
            </w:tcBorders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en-GB" w:bidi="kk-KZ"/>
              </w:rPr>
              <w:t>Үйге :№5 (48-бет)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en-GB" w:bidi="kk-KZ"/>
              </w:rPr>
              <w:t>Рефлексия «Менің  сөзім»  әдісі</w:t>
            </w:r>
          </w:p>
          <w:p w:rsidR="00A426AC" w:rsidRPr="00A426AC" w:rsidRDefault="00A426AC" w:rsidP="00BB2423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t>Сыныптан  бір оқушы  тұрып, сабақта бүгінгі  үйренгендерін қорытындылап  айтады.Айтып  болған  соң  басқа бір оқушының атын  айтад</w:t>
            </w:r>
            <w:bookmarkStart w:id="2" w:name="_GoBack"/>
            <w:bookmarkEnd w:id="2"/>
            <w:r w:rsidRPr="00A426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 w:bidi="kk-KZ"/>
              </w:rPr>
              <w:t>ы.Сөзді  сол оқушы  жалғастырып рефлексия жасайды.</w:t>
            </w:r>
          </w:p>
        </w:tc>
        <w:tc>
          <w:tcPr>
            <w:tcW w:w="686" w:type="pct"/>
            <w:tcBorders>
              <w:bottom w:val="single" w:sz="8" w:space="0" w:color="2976A4"/>
            </w:tcBorders>
          </w:tcPr>
          <w:p w:rsidR="00A426AC" w:rsidRPr="00A426AC" w:rsidRDefault="00A426AC" w:rsidP="00BB2423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 w:bidi="kk-KZ"/>
              </w:rPr>
            </w:pPr>
          </w:p>
        </w:tc>
      </w:tr>
      <w:tr w:rsidR="00A426AC" w:rsidRPr="00BB2423" w:rsidTr="007D369A">
        <w:tc>
          <w:tcPr>
            <w:tcW w:w="1935" w:type="pct"/>
            <w:gridSpan w:val="4"/>
            <w:tcBorders>
              <w:top w:val="single" w:sz="8" w:space="0" w:color="2976A4"/>
            </w:tcBorders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 w:bidi="kk-KZ"/>
              </w:rPr>
              <w:t xml:space="preserve">Саралау –оқушыларға қалай көбірек қолдау көрсетуді жоспарлайсыз? Қабілеті жоғары оқушыларға қандай міндет қоюды жоспарлап отырсыз? </w:t>
            </w:r>
          </w:p>
        </w:tc>
        <w:tc>
          <w:tcPr>
            <w:tcW w:w="2159" w:type="pct"/>
            <w:gridSpan w:val="2"/>
            <w:tcBorders>
              <w:top w:val="single" w:sz="8" w:space="0" w:color="2976A4"/>
            </w:tcBorders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 w:bidi="kk-KZ"/>
              </w:rPr>
              <w:t xml:space="preserve">Бағалау – оқушылардың материалды меңгеру деңгейін қалай тексеруді жоспарлайсыз? </w:t>
            </w:r>
          </w:p>
        </w:tc>
        <w:tc>
          <w:tcPr>
            <w:tcW w:w="906" w:type="pct"/>
            <w:gridSpan w:val="2"/>
            <w:tcBorders>
              <w:top w:val="single" w:sz="8" w:space="0" w:color="2976A4"/>
            </w:tcBorders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 w:bidi="kk-KZ"/>
              </w:rPr>
              <w:t>Денсаулық және қауіпсіздік техникасының сақталуы</w:t>
            </w:r>
          </w:p>
        </w:tc>
      </w:tr>
      <w:tr w:rsidR="00A426AC" w:rsidRPr="00BB2423" w:rsidTr="007D369A">
        <w:trPr>
          <w:trHeight w:val="5084"/>
        </w:trPr>
        <w:tc>
          <w:tcPr>
            <w:tcW w:w="1935" w:type="pct"/>
            <w:gridSpan w:val="4"/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 w:eastAsia="en-GB" w:bidi="kk-KZ"/>
              </w:rPr>
              <w:t>Саралау тәсілі:Нәтиже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>Барлық оқушыларға берілген тапсырмалар бір болса да, нәтижесі әртүрлі болды .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 w:eastAsia="en-GB" w:bidi="kk-KZ"/>
              </w:rPr>
              <w:t>Саралау тәсілі:Диалог және қолдау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>Кейбір оқушыларға тапсырма орындау барысында сөзбен қолдау және ынталандыру көрсету.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>Жарайсың!Сенің қолыңнан келеді!</w:t>
            </w:r>
          </w:p>
          <w:p w:rsidR="00A426AC" w:rsidRPr="00A426AC" w:rsidRDefault="00A426AC" w:rsidP="00A426AC">
            <w:pPr>
              <w:widowControl w:val="0"/>
              <w:tabs>
                <w:tab w:val="left" w:pos="285"/>
                <w:tab w:val="left" w:pos="425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 w:eastAsia="en-GB" w:bidi="kk-KZ"/>
              </w:rPr>
              <w:t>Саралау тәсілі: Бағалау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 xml:space="preserve">Әрбір оқушыны оқу мақсатына жетуге жетелейтін басқа да  саралау тәсілдерін қолданамын 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en-GB" w:bidi="kk-KZ"/>
              </w:rPr>
              <w:t>Саралау  тәсілі:Қарқын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 xml:space="preserve">Кейбір оқушылар  басқаларына  қарағанда  жылдам  жұмыс істейді,сондықтан ондай оқушыларға  қосымша тапсырмалар беруге 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  <w:t xml:space="preserve">болады. </w:t>
            </w:r>
          </w:p>
        </w:tc>
        <w:tc>
          <w:tcPr>
            <w:tcW w:w="2159" w:type="pct"/>
            <w:gridSpan w:val="2"/>
          </w:tcPr>
          <w:p w:rsidR="00A426AC" w:rsidRPr="00A426AC" w:rsidRDefault="00A426AC" w:rsidP="00A426A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kk-KZ" w:bidi="kk-KZ"/>
              </w:rPr>
              <w:t>1-тапсырма</w:t>
            </w:r>
          </w:p>
          <w:p w:rsidR="00A426AC" w:rsidRPr="00A426AC" w:rsidRDefault="00A426AC" w:rsidP="00A426A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SymbolMT" w:hAnsi="Times New Roman" w:cs="Times New Roman"/>
                <w:sz w:val="24"/>
                <w:szCs w:val="24"/>
                <w:lang w:val="kk-KZ" w:eastAsia="kk-KZ" w:bidi="kk-KZ"/>
              </w:rPr>
              <w:t xml:space="preserve">• </w:t>
            </w: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  <w:t xml:space="preserve">Құны 50тг, 100 теңгелік монеталарды тауып, ( </w:t>
            </w:r>
            <w:r w:rsidRPr="00A426AC">
              <w:rPr>
                <w:rFonts w:ascii="Times New Roman" w:eastAsia="Wingdings2" w:hAnsi="Times New Roman" w:cs="Times New Roman"/>
                <w:sz w:val="24"/>
                <w:szCs w:val="24"/>
                <w:lang w:val="kk-KZ" w:eastAsia="kk-KZ" w:bidi="kk-KZ"/>
              </w:rPr>
              <w:t></w:t>
            </w: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  <w:t>) белгіле.</w:t>
            </w:r>
          </w:p>
          <w:p w:rsidR="00A426AC" w:rsidRPr="00A426AC" w:rsidRDefault="00A426AC" w:rsidP="00A426A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SymbolMT" w:hAnsi="Times New Roman" w:cs="Times New Roman"/>
                <w:b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SymbolMT" w:hAnsi="Times New Roman" w:cs="Times New Roman"/>
                <w:b/>
                <w:sz w:val="24"/>
                <w:szCs w:val="24"/>
                <w:lang w:val="kk-KZ" w:eastAsia="kk-KZ" w:bidi="kk-KZ"/>
              </w:rPr>
              <w:t>2-тапсырма</w:t>
            </w:r>
          </w:p>
          <w:p w:rsidR="00A426AC" w:rsidRPr="00A426AC" w:rsidRDefault="00A426AC" w:rsidP="00A426A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SymbolMT" w:hAnsi="Times New Roman" w:cs="Times New Roman"/>
                <w:sz w:val="24"/>
                <w:szCs w:val="24"/>
                <w:lang w:val="kk-KZ" w:eastAsia="kk-KZ" w:bidi="kk-KZ"/>
              </w:rPr>
              <w:t xml:space="preserve">• </w:t>
            </w: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  <w:t xml:space="preserve">Құны 200 тг, 500 теңгелік купюраларды белгілеп ( </w:t>
            </w:r>
            <w:r w:rsidRPr="00A426AC">
              <w:rPr>
                <w:rFonts w:ascii="Times New Roman" w:eastAsia="Wingdings2" w:hAnsi="Times New Roman" w:cs="Times New Roman"/>
                <w:sz w:val="24"/>
                <w:szCs w:val="24"/>
                <w:lang w:val="kk-KZ" w:eastAsia="kk-KZ" w:bidi="kk-KZ"/>
              </w:rPr>
              <w:t></w:t>
            </w: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  <w:t>) көрсет.</w:t>
            </w:r>
          </w:p>
          <w:p w:rsidR="00A426AC" w:rsidRPr="00A426AC" w:rsidRDefault="00A426AC" w:rsidP="00A426A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kk-KZ" w:bidi="kk-KZ"/>
              </w:rPr>
              <w:t xml:space="preserve">Дескриптор  </w:t>
            </w:r>
            <w:r w:rsidRPr="00A426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kk-KZ" w:bidi="kk-KZ"/>
              </w:rPr>
              <w:t>Білім алушы</w:t>
            </w:r>
          </w:p>
          <w:p w:rsidR="00A426AC" w:rsidRPr="00A426AC" w:rsidRDefault="00A426AC" w:rsidP="00A426A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  <w:t>- 50 теңгелік монетаны белгілеп көрсетеді;</w:t>
            </w:r>
          </w:p>
          <w:p w:rsidR="00A426AC" w:rsidRPr="00A426AC" w:rsidRDefault="00A426AC" w:rsidP="00A426A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  <w:t>- 100 теңгелік монетаны белгілеп көрсетеді;</w:t>
            </w:r>
          </w:p>
          <w:p w:rsidR="00A426AC" w:rsidRPr="00A426AC" w:rsidRDefault="00A426AC" w:rsidP="00A426A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  <w:t>- 200 теңгелік купюраны белгілеп көрсетедІ;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 w:bidi="kk-KZ"/>
              </w:rPr>
              <w:t>- 500 теңгелік купюраны белгілеп көрсетеді.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</w:p>
        </w:tc>
        <w:tc>
          <w:tcPr>
            <w:tcW w:w="906" w:type="pct"/>
            <w:gridSpan w:val="2"/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OpenSans" w:eastAsia="Times New Roman" w:hAnsi="OpenSans" w:cs="Times New Roman"/>
                <w:sz w:val="21"/>
                <w:szCs w:val="21"/>
                <w:shd w:val="clear" w:color="auto" w:fill="FFFFFF"/>
                <w:lang w:val="kk-KZ" w:eastAsia="kk-KZ" w:bidi="kk-KZ"/>
              </w:rPr>
              <w:t>Сергіту сәттерінде, белсенді жұмыс түрлерін өткізуде қауіпсіздік техникасын сақтау</w:t>
            </w:r>
          </w:p>
        </w:tc>
      </w:tr>
      <w:tr w:rsidR="00A426AC" w:rsidRPr="00A426AC" w:rsidTr="007D369A">
        <w:trPr>
          <w:cantSplit/>
          <w:trHeight w:val="1050"/>
        </w:trPr>
        <w:tc>
          <w:tcPr>
            <w:tcW w:w="2751" w:type="pct"/>
            <w:gridSpan w:val="5"/>
          </w:tcPr>
          <w:p w:rsidR="00A426AC" w:rsidRPr="00BB2423" w:rsidRDefault="00A426AC" w:rsidP="00BB2423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en-GB" w:bidi="kk-KZ"/>
              </w:rPr>
              <w:t>Сабақ бойынша рефлексия</w:t>
            </w:r>
          </w:p>
        </w:tc>
        <w:tc>
          <w:tcPr>
            <w:tcW w:w="2249" w:type="pct"/>
            <w:gridSpan w:val="3"/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 w:bidi="kk-KZ"/>
              </w:rPr>
            </w:pPr>
          </w:p>
        </w:tc>
      </w:tr>
      <w:tr w:rsidR="00A426AC" w:rsidRPr="00BB2423" w:rsidTr="007D369A">
        <w:trPr>
          <w:trHeight w:val="2643"/>
        </w:trPr>
        <w:tc>
          <w:tcPr>
            <w:tcW w:w="5000" w:type="pct"/>
            <w:gridSpan w:val="8"/>
          </w:tcPr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 w:bidi="kk-KZ"/>
              </w:rPr>
              <w:t>Жалпы баға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 w:bidi="kk-KZ"/>
              </w:rPr>
              <w:t>Сабақтың жақсы өткен екі аспектісі (оқыту туралы да, оқу туралы даойланыңыз)?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 w:bidi="kk-KZ"/>
              </w:rPr>
              <w:t>1: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 w:bidi="kk-KZ"/>
              </w:rPr>
              <w:t>2: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 w:bidi="kk-KZ"/>
              </w:rPr>
              <w:t>Сабақты жақсартуға не ықпал ете алады (оқыту туралы да, оқу туралы да ойланыңыз)?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 w:bidi="kk-KZ"/>
              </w:rPr>
              <w:t xml:space="preserve">1: 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 w:bidi="kk-KZ"/>
              </w:rPr>
            </w:pP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 w:bidi="kk-KZ"/>
              </w:rPr>
              <w:t>2:</w:t>
            </w:r>
          </w:p>
          <w:p w:rsidR="00A426AC" w:rsidRPr="00A426AC" w:rsidRDefault="00A426AC" w:rsidP="00A426A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 w:bidi="kk-KZ"/>
              </w:rPr>
            </w:pPr>
            <w:r w:rsidRPr="00A426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 w:bidi="kk-KZ"/>
              </w:rPr>
              <w:t>Сабақ барысында сынып туралы немесе жекелеген оқушылардың жетістік/қиындықтары туралы нені білдім, келесі сабақтарда неге көңіл бөлу қажет?</w:t>
            </w:r>
          </w:p>
        </w:tc>
      </w:tr>
    </w:tbl>
    <w:p w:rsidR="00A426AC" w:rsidRPr="00A426AC" w:rsidRDefault="00A426AC" w:rsidP="00A426AC">
      <w:pPr>
        <w:spacing w:after="0" w:line="276" w:lineRule="auto"/>
        <w:ind w:right="57"/>
        <w:rPr>
          <w:rFonts w:ascii="Arial" w:eastAsia="Times New Roman" w:hAnsi="Arial" w:cs="Times New Roman"/>
          <w:szCs w:val="24"/>
          <w:lang w:val="kk-KZ" w:eastAsia="kk-KZ" w:bidi="kk-KZ"/>
        </w:rPr>
      </w:pPr>
    </w:p>
    <w:p w:rsidR="00A426AC" w:rsidRDefault="00A426AC">
      <w:pPr>
        <w:rPr>
          <w:lang w:val="kk-KZ"/>
        </w:rPr>
      </w:pPr>
    </w:p>
    <w:p w:rsidR="001446A7" w:rsidRPr="00A426AC" w:rsidRDefault="001446A7">
      <w:pPr>
        <w:rPr>
          <w:lang w:val="kk-KZ"/>
        </w:rPr>
      </w:pPr>
    </w:p>
    <w:sectPr w:rsidR="001446A7" w:rsidRPr="00A426AC" w:rsidSect="00BB242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Wingdings2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B47D1E"/>
    <w:multiLevelType w:val="hybridMultilevel"/>
    <w:tmpl w:val="EC9A6256"/>
    <w:lvl w:ilvl="0" w:tplc="6334607C">
      <w:start w:val="1"/>
      <w:numFmt w:val="decimal"/>
      <w:lvlText w:val="%1-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6AC"/>
    <w:rsid w:val="001446A7"/>
    <w:rsid w:val="006C5B55"/>
    <w:rsid w:val="00923521"/>
    <w:rsid w:val="00A426AC"/>
    <w:rsid w:val="00BB2423"/>
    <w:rsid w:val="00C758C6"/>
    <w:rsid w:val="00FE6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82E46"/>
  <w15:chartTrackingRefBased/>
  <w15:docId w15:val="{ACA9EA88-3036-4CF3-8A05-A2600FCCF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2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en.wikipedia.org/wiki/Kazakhstani_tenge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en.wikipedia.org/wiki/Kazakhstani_tenge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en.wikipedia.org/wiki/Kazakhstani_teng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1531</Words>
  <Characters>8728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2020-02-16T11:05:00Z</dcterms:created>
  <dcterms:modified xsi:type="dcterms:W3CDTF">2020-02-16T11:54:00Z</dcterms:modified>
</cp:coreProperties>
</file>