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1843"/>
        <w:gridCol w:w="2126"/>
        <w:gridCol w:w="851"/>
        <w:gridCol w:w="1417"/>
      </w:tblGrid>
      <w:tr w:rsidR="000557D1" w:rsidRPr="00A10A50" w:rsidTr="00F740F8">
        <w:tc>
          <w:tcPr>
            <w:tcW w:w="10773" w:type="dxa"/>
            <w:gridSpan w:val="6"/>
          </w:tcPr>
          <w:p w:rsidR="000557D1" w:rsidRPr="00A10A50" w:rsidRDefault="000557D1" w:rsidP="000557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lang w:val="kk-KZ"/>
              </w:rPr>
              <w:t>Тексерілді:</w:t>
            </w:r>
          </w:p>
          <w:p w:rsidR="000557D1" w:rsidRPr="00A10A50" w:rsidRDefault="000557D1" w:rsidP="000557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lang w:val="kk-KZ"/>
              </w:rPr>
              <w:t>ДОТІЖО:</w:t>
            </w:r>
            <w:r w:rsidRPr="00A10A50">
              <w:rPr>
                <w:rFonts w:ascii="Times New Roman" w:hAnsi="Times New Roman" w:cs="Times New Roman"/>
                <w:lang w:val="kk-KZ"/>
              </w:rPr>
              <w:t>Казыбаева С.С</w:t>
            </w:r>
            <w:r w:rsidRPr="00A10A5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0557D1" w:rsidRPr="00A10A50" w:rsidRDefault="000557D1" w:rsidP="001B3518">
            <w:pPr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lang w:val="kk-KZ"/>
              </w:rPr>
              <w:t>пән:</w:t>
            </w:r>
            <w:r w:rsidRPr="00A10A50">
              <w:rPr>
                <w:rFonts w:ascii="Times New Roman" w:hAnsi="Times New Roman" w:cs="Times New Roman"/>
                <w:lang w:val="kk-KZ"/>
              </w:rPr>
              <w:t xml:space="preserve"> қазақ </w:t>
            </w:r>
            <w:r w:rsidRPr="00A10A5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10A50">
              <w:rPr>
                <w:rFonts w:ascii="Times New Roman" w:hAnsi="Times New Roman" w:cs="Times New Roman"/>
                <w:lang w:val="kk-KZ"/>
              </w:rPr>
              <w:t xml:space="preserve">тілі Т2                          </w:t>
            </w:r>
          </w:p>
        </w:tc>
      </w:tr>
      <w:tr w:rsidR="000557D1" w:rsidRPr="00A10A50" w:rsidTr="000557D1">
        <w:tc>
          <w:tcPr>
            <w:tcW w:w="2410" w:type="dxa"/>
          </w:tcPr>
          <w:p w:rsidR="000557D1" w:rsidRPr="00A10A50" w:rsidRDefault="000557D1" w:rsidP="000557D1">
            <w:pPr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  <w:r w:rsidRPr="00A10A50">
              <w:rPr>
                <w:rFonts w:ascii="Times New Roman" w:hAnsi="Times New Roman" w:cs="Times New Roman"/>
                <w:lang w:val="kk-KZ"/>
              </w:rPr>
              <w:t xml:space="preserve"> Ақылды күшік</w:t>
            </w:r>
          </w:p>
        </w:tc>
        <w:tc>
          <w:tcPr>
            <w:tcW w:w="8363" w:type="dxa"/>
            <w:gridSpan w:val="5"/>
          </w:tcPr>
          <w:p w:rsidR="000557D1" w:rsidRPr="00A10A50" w:rsidRDefault="000557D1" w:rsidP="000557D1">
            <w:pPr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lang w:val="kk-KZ"/>
              </w:rPr>
              <w:t>Мектебі: «</w:t>
            </w:r>
            <w:r w:rsidRPr="00A10A50">
              <w:rPr>
                <w:rFonts w:ascii="Times New Roman" w:hAnsi="Times New Roman" w:cs="Times New Roman"/>
                <w:lang w:val="kk-KZ"/>
              </w:rPr>
              <w:t>№ 44 ЖОББМ» КММ</w:t>
            </w:r>
          </w:p>
        </w:tc>
      </w:tr>
      <w:tr w:rsidR="000557D1" w:rsidRPr="00A10A50" w:rsidTr="000557D1">
        <w:tc>
          <w:tcPr>
            <w:tcW w:w="2410" w:type="dxa"/>
          </w:tcPr>
          <w:p w:rsidR="000557D1" w:rsidRPr="00A10A50" w:rsidRDefault="000557D1" w:rsidP="000557D1">
            <w:pPr>
              <w:rPr>
                <w:rFonts w:ascii="Times New Roman" w:hAnsi="Times New Roman" w:cs="Times New Roman"/>
                <w:b/>
              </w:rPr>
            </w:pPr>
            <w:r w:rsidRPr="00A10A50">
              <w:rPr>
                <w:rFonts w:ascii="Times New Roman" w:hAnsi="Times New Roman" w:cs="Times New Roman"/>
                <w:b/>
                <w:lang w:val="kk-KZ"/>
              </w:rPr>
              <w:t xml:space="preserve">Күні, айы: </w:t>
            </w:r>
            <w:r w:rsidRPr="00A10A50">
              <w:rPr>
                <w:rFonts w:ascii="Times New Roman" w:hAnsi="Times New Roman" w:cs="Times New Roman"/>
              </w:rPr>
              <w:t>02.03.20</w:t>
            </w:r>
          </w:p>
        </w:tc>
        <w:tc>
          <w:tcPr>
            <w:tcW w:w="8363" w:type="dxa"/>
            <w:gridSpan w:val="5"/>
          </w:tcPr>
          <w:p w:rsidR="000557D1" w:rsidRPr="00A10A50" w:rsidRDefault="000557D1" w:rsidP="000557D1">
            <w:pPr>
              <w:rPr>
                <w:rFonts w:ascii="Times New Roman" w:hAnsi="Times New Roman" w:cs="Times New Roman"/>
                <w:b/>
              </w:rPr>
            </w:pPr>
            <w:r w:rsidRPr="00A10A50">
              <w:rPr>
                <w:rFonts w:ascii="Times New Roman" w:hAnsi="Times New Roman" w:cs="Times New Roman"/>
                <w:b/>
                <w:lang w:val="kk-KZ"/>
              </w:rPr>
              <w:t xml:space="preserve">Мұғалімнің аты-жөні: </w:t>
            </w:r>
            <w:proofErr w:type="spellStart"/>
            <w:r w:rsidRPr="00A10A50">
              <w:rPr>
                <w:rFonts w:ascii="Times New Roman" w:hAnsi="Times New Roman" w:cs="Times New Roman"/>
              </w:rPr>
              <w:t>Еркинбекова</w:t>
            </w:r>
            <w:proofErr w:type="spellEnd"/>
            <w:r w:rsidRPr="00A10A50">
              <w:rPr>
                <w:rFonts w:ascii="Times New Roman" w:hAnsi="Times New Roman" w:cs="Times New Roman"/>
              </w:rPr>
              <w:t xml:space="preserve"> М.А</w:t>
            </w:r>
          </w:p>
        </w:tc>
      </w:tr>
      <w:tr w:rsidR="000557D1" w:rsidRPr="00A10A50" w:rsidTr="000557D1">
        <w:tc>
          <w:tcPr>
            <w:tcW w:w="2410" w:type="dxa"/>
          </w:tcPr>
          <w:p w:rsidR="000557D1" w:rsidRPr="00A10A50" w:rsidRDefault="000557D1" w:rsidP="000557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lang w:val="kk-KZ"/>
              </w:rPr>
              <w:t>2-сынып</w:t>
            </w:r>
          </w:p>
        </w:tc>
        <w:tc>
          <w:tcPr>
            <w:tcW w:w="3969" w:type="dxa"/>
            <w:gridSpan w:val="2"/>
          </w:tcPr>
          <w:p w:rsidR="000557D1" w:rsidRPr="00A10A50" w:rsidRDefault="000557D1" w:rsidP="000557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lang w:val="kk-KZ"/>
              </w:rPr>
              <w:t>Сабаққа қатысқан оқушылар саны:13</w:t>
            </w:r>
          </w:p>
        </w:tc>
        <w:tc>
          <w:tcPr>
            <w:tcW w:w="4394" w:type="dxa"/>
            <w:gridSpan w:val="3"/>
          </w:tcPr>
          <w:p w:rsidR="000557D1" w:rsidRPr="00A10A50" w:rsidRDefault="000557D1" w:rsidP="000557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lang w:val="kk-KZ"/>
              </w:rPr>
              <w:t>Сабаққа қатыспаған оқушылар саны:</w:t>
            </w:r>
          </w:p>
        </w:tc>
      </w:tr>
      <w:tr w:rsidR="000557D1" w:rsidRPr="00A10A50" w:rsidTr="000557D1">
        <w:tc>
          <w:tcPr>
            <w:tcW w:w="2410" w:type="dxa"/>
          </w:tcPr>
          <w:p w:rsidR="000557D1" w:rsidRPr="00A10A50" w:rsidRDefault="000557D1" w:rsidP="000557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lang w:val="kk-KZ"/>
              </w:rPr>
              <w:t>Оқу бағдарламасына сәйкес оқу мақсаты:</w:t>
            </w:r>
          </w:p>
        </w:tc>
        <w:tc>
          <w:tcPr>
            <w:tcW w:w="8363" w:type="dxa"/>
            <w:gridSpan w:val="5"/>
          </w:tcPr>
          <w:p w:rsidR="000557D1" w:rsidRPr="00A10A50" w:rsidRDefault="000557D1" w:rsidP="000557D1">
            <w:pPr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  <w:lang w:val="kk-KZ"/>
              </w:rPr>
              <w:t xml:space="preserve">2.1.5.1. тыңдау –көру материалындағы оқиғаларды түсіну, сұрақтар қою және сипаттау </w:t>
            </w:r>
          </w:p>
          <w:p w:rsidR="000557D1" w:rsidRPr="00A10A50" w:rsidRDefault="000557D1" w:rsidP="000557D1">
            <w:pPr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  <w:lang w:val="kk-KZ"/>
              </w:rPr>
              <w:t>2.2.3.1. тілдік нормаларды сақтай отырып, белгілі бір тақырыптағы әңгімеге қатысу және сұхбаттасының не туралы айтқанын түсіну.</w:t>
            </w:r>
          </w:p>
          <w:p w:rsidR="000557D1" w:rsidRPr="00A10A50" w:rsidRDefault="000557D1" w:rsidP="000557D1">
            <w:pPr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  <w:lang w:val="kk-KZ"/>
              </w:rPr>
              <w:t>2.5.1.2. сөйлеу барысында көптік/тәуелдік/жіктік/септік жалғауларын қолдану.</w:t>
            </w:r>
          </w:p>
        </w:tc>
      </w:tr>
      <w:tr w:rsidR="000557D1" w:rsidRPr="00A10A50" w:rsidTr="000557D1">
        <w:tc>
          <w:tcPr>
            <w:tcW w:w="2410" w:type="dxa"/>
          </w:tcPr>
          <w:p w:rsidR="000557D1" w:rsidRPr="00A10A50" w:rsidRDefault="000557D1" w:rsidP="000557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lang w:val="kk-KZ"/>
              </w:rPr>
              <w:t>Сабақ мақсаты</w:t>
            </w:r>
          </w:p>
        </w:tc>
        <w:tc>
          <w:tcPr>
            <w:tcW w:w="8363" w:type="dxa"/>
            <w:gridSpan w:val="5"/>
          </w:tcPr>
          <w:p w:rsidR="000557D1" w:rsidRPr="00A10A50" w:rsidRDefault="000557D1" w:rsidP="000557D1">
            <w:pPr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lang w:val="kk-KZ"/>
              </w:rPr>
              <w:t xml:space="preserve">Барлық оқушылар: </w:t>
            </w:r>
            <w:r w:rsidRPr="00A10A50">
              <w:rPr>
                <w:rFonts w:ascii="Times New Roman" w:hAnsi="Times New Roman" w:cs="Times New Roman"/>
                <w:lang w:val="kk-KZ"/>
              </w:rPr>
              <w:t>сөйлеу барысында көптік/ тәуелдік/септік/ тәуелдік жалғауларын  қолданады</w:t>
            </w:r>
          </w:p>
          <w:p w:rsidR="000557D1" w:rsidRPr="00A10A50" w:rsidRDefault="000557D1" w:rsidP="000557D1">
            <w:pPr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lang w:val="kk-KZ"/>
              </w:rPr>
              <w:t xml:space="preserve">Оқушылардың басым бөлігі: </w:t>
            </w:r>
            <w:r w:rsidRPr="00A10A50">
              <w:rPr>
                <w:rFonts w:ascii="Times New Roman" w:hAnsi="Times New Roman" w:cs="Times New Roman"/>
                <w:lang w:val="kk-KZ"/>
              </w:rPr>
              <w:t>тыңдау –көру материалындағы оқиғаларды түсінеді, сұрақтар қояды және сипаттайды.</w:t>
            </w:r>
          </w:p>
          <w:p w:rsidR="000557D1" w:rsidRPr="00A10A50" w:rsidRDefault="000557D1" w:rsidP="000557D1">
            <w:pPr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lang w:val="kk-KZ"/>
              </w:rPr>
              <w:t xml:space="preserve"> Кейбір оқушылар:</w:t>
            </w:r>
            <w:r w:rsidRPr="00A10A5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0A50">
              <w:rPr>
                <w:rFonts w:ascii="Times New Roman" w:hAnsi="Times New Roman" w:cs="Times New Roman"/>
                <w:b/>
                <w:lang w:val="kk-KZ"/>
              </w:rPr>
              <w:t>:</w:t>
            </w:r>
            <w:r w:rsidRPr="00A10A50">
              <w:rPr>
                <w:rFonts w:ascii="Times New Roman" w:hAnsi="Times New Roman" w:cs="Times New Roman"/>
                <w:lang w:val="kk-KZ"/>
              </w:rPr>
              <w:t xml:space="preserve"> белгілі бір тақырыптағы әңгімеге қатысады және сұхбаттасының не туралы айтқанын түсінеді.</w:t>
            </w:r>
          </w:p>
        </w:tc>
      </w:tr>
      <w:tr w:rsidR="000557D1" w:rsidRPr="00A10A50" w:rsidTr="000557D1">
        <w:tc>
          <w:tcPr>
            <w:tcW w:w="2410" w:type="dxa"/>
          </w:tcPr>
          <w:p w:rsidR="000557D1" w:rsidRPr="00A10A50" w:rsidRDefault="000557D1" w:rsidP="000557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lang w:val="kk-KZ"/>
              </w:rPr>
              <w:t>Бағалау критерийі</w:t>
            </w:r>
          </w:p>
        </w:tc>
        <w:tc>
          <w:tcPr>
            <w:tcW w:w="8363" w:type="dxa"/>
            <w:gridSpan w:val="5"/>
          </w:tcPr>
          <w:p w:rsidR="000557D1" w:rsidRPr="00A10A50" w:rsidRDefault="000557D1" w:rsidP="000557D1">
            <w:pPr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  <w:lang w:val="kk-KZ"/>
              </w:rPr>
              <w:t>тыңдау –көру материалындағы оқиғаларды түс</w:t>
            </w:r>
            <w:r w:rsidRPr="00A10A50">
              <w:rPr>
                <w:rFonts w:ascii="Times New Roman" w:hAnsi="Times New Roman" w:cs="Times New Roman"/>
                <w:lang w:val="kk-KZ"/>
              </w:rPr>
              <w:t>іну, сұрақтар қою және сипаттайды</w:t>
            </w:r>
          </w:p>
          <w:p w:rsidR="000557D1" w:rsidRPr="00A10A50" w:rsidRDefault="000557D1" w:rsidP="000557D1">
            <w:pPr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  <w:lang w:val="kk-KZ"/>
              </w:rPr>
              <w:t>тілдік нормаларды сақтай отырып, белгілі бір тақырыптағы әңгімеге қатысу және сұхбатта</w:t>
            </w:r>
            <w:r w:rsidRPr="00A10A50">
              <w:rPr>
                <w:rFonts w:ascii="Times New Roman" w:hAnsi="Times New Roman" w:cs="Times New Roman"/>
                <w:lang w:val="kk-KZ"/>
              </w:rPr>
              <w:t>сының не туралы айтқанын түсінеді</w:t>
            </w:r>
          </w:p>
          <w:p w:rsidR="000557D1" w:rsidRPr="00A10A50" w:rsidRDefault="000557D1" w:rsidP="000557D1">
            <w:pPr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  <w:lang w:val="kk-KZ"/>
              </w:rPr>
              <w:t>сөйлеу барысында көптік/тәуелдік/жі</w:t>
            </w:r>
            <w:r w:rsidRPr="00A10A50">
              <w:rPr>
                <w:rFonts w:ascii="Times New Roman" w:hAnsi="Times New Roman" w:cs="Times New Roman"/>
                <w:lang w:val="kk-KZ"/>
              </w:rPr>
              <w:t>ктік/септік жалғауларын қолданады</w:t>
            </w:r>
          </w:p>
        </w:tc>
      </w:tr>
      <w:tr w:rsidR="000557D1" w:rsidRPr="00A10A50" w:rsidTr="000557D1">
        <w:tc>
          <w:tcPr>
            <w:tcW w:w="2410" w:type="dxa"/>
          </w:tcPr>
          <w:p w:rsidR="000557D1" w:rsidRPr="00A10A50" w:rsidRDefault="000557D1" w:rsidP="000557D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lang w:val="kk-KZ"/>
              </w:rPr>
              <w:t>Тілдік мақсат</w:t>
            </w:r>
          </w:p>
        </w:tc>
        <w:tc>
          <w:tcPr>
            <w:tcW w:w="8363" w:type="dxa"/>
            <w:gridSpan w:val="5"/>
          </w:tcPr>
          <w:p w:rsidR="000557D1" w:rsidRPr="00A10A50" w:rsidRDefault="000557D1" w:rsidP="000557D1">
            <w:pPr>
              <w:rPr>
                <w:rFonts w:ascii="Times New Roman" w:eastAsia="Calibri" w:hAnsi="Times New Roman" w:cs="Times New Roman"/>
                <w:color w:val="231F20"/>
                <w:lang w:val="kk-KZ"/>
              </w:rPr>
            </w:pPr>
            <w:r w:rsidRPr="00A10A50">
              <w:rPr>
                <w:rFonts w:ascii="Times New Roman" w:eastAsia="Calibri" w:hAnsi="Times New Roman" w:cs="Times New Roman"/>
                <w:color w:val="231F20"/>
                <w:lang w:val="kk-KZ"/>
              </w:rPr>
              <w:t>Қарғыбау, құлақ.</w:t>
            </w:r>
          </w:p>
          <w:p w:rsidR="000557D1" w:rsidRPr="00A10A50" w:rsidRDefault="000557D1" w:rsidP="000557D1">
            <w:pPr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eastAsia="Calibri" w:hAnsi="Times New Roman" w:cs="Times New Roman"/>
                <w:color w:val="231F20"/>
                <w:lang w:val="kk-KZ"/>
              </w:rPr>
              <w:t>Көптік, тәуелдік, жіктік, септік жалғаулар</w:t>
            </w:r>
          </w:p>
        </w:tc>
      </w:tr>
      <w:tr w:rsidR="000557D1" w:rsidRPr="00A10A50" w:rsidTr="001B3518">
        <w:trPr>
          <w:trHeight w:val="73"/>
        </w:trPr>
        <w:tc>
          <w:tcPr>
            <w:tcW w:w="10773" w:type="dxa"/>
            <w:gridSpan w:val="6"/>
          </w:tcPr>
          <w:p w:rsidR="000557D1" w:rsidRPr="00A10A50" w:rsidRDefault="0039411B" w:rsidP="0039411B">
            <w:pPr>
              <w:pStyle w:val="a3"/>
              <w:jc w:val="center"/>
              <w:rPr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lang w:val="kk-KZ"/>
              </w:rPr>
              <w:t>Барысы</w:t>
            </w:r>
          </w:p>
        </w:tc>
      </w:tr>
      <w:tr w:rsidR="0039411B" w:rsidRPr="00A10A50" w:rsidTr="00A10A50">
        <w:trPr>
          <w:trHeight w:val="5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9411B" w:rsidRPr="00A10A50" w:rsidRDefault="0039411B" w:rsidP="0039411B">
            <w:pPr>
              <w:ind w:right="-108" w:firstLine="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10A50">
              <w:rPr>
                <w:rFonts w:ascii="Times New Roman" w:eastAsia="Times New Roman" w:hAnsi="Times New Roman" w:cs="Times New Roman"/>
                <w:b/>
                <w:lang w:val="kk-KZ"/>
              </w:rPr>
              <w:t>Сабақтың жоспарланған кезеңдері</w:t>
            </w:r>
          </w:p>
        </w:tc>
        <w:tc>
          <w:tcPr>
            <w:tcW w:w="6946" w:type="dxa"/>
            <w:gridSpan w:val="4"/>
          </w:tcPr>
          <w:p w:rsidR="0039411B" w:rsidRPr="00A10A50" w:rsidRDefault="0039411B" w:rsidP="0039411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10A50">
              <w:rPr>
                <w:rFonts w:ascii="Times New Roman" w:eastAsia="Times New Roman" w:hAnsi="Times New Roman" w:cs="Times New Roman"/>
                <w:b/>
              </w:rPr>
              <w:t>Сабақтағы</w:t>
            </w:r>
            <w:proofErr w:type="spellEnd"/>
            <w:r w:rsidRPr="00A10A5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10A50">
              <w:rPr>
                <w:rFonts w:ascii="Times New Roman" w:eastAsia="Times New Roman" w:hAnsi="Times New Roman" w:cs="Times New Roman"/>
                <w:b/>
              </w:rPr>
              <w:t>жоспарланған</w:t>
            </w:r>
            <w:proofErr w:type="spellEnd"/>
            <w:r w:rsidRPr="00A10A5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10A50">
              <w:rPr>
                <w:rFonts w:ascii="Times New Roman" w:eastAsia="Times New Roman" w:hAnsi="Times New Roman" w:cs="Times New Roman"/>
                <w:b/>
              </w:rPr>
              <w:t>іс-әрекет</w:t>
            </w:r>
            <w:proofErr w:type="spellEnd"/>
          </w:p>
        </w:tc>
        <w:tc>
          <w:tcPr>
            <w:tcW w:w="1417" w:type="dxa"/>
          </w:tcPr>
          <w:p w:rsidR="0039411B" w:rsidRPr="00A10A50" w:rsidRDefault="0039411B" w:rsidP="0039411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10A50">
              <w:rPr>
                <w:rFonts w:ascii="Times New Roman" w:eastAsia="Times New Roman" w:hAnsi="Times New Roman" w:cs="Times New Roman"/>
                <w:b/>
              </w:rPr>
              <w:t>Ресурстар</w:t>
            </w:r>
            <w:proofErr w:type="spellEnd"/>
          </w:p>
        </w:tc>
      </w:tr>
      <w:tr w:rsidR="0039411B" w:rsidRPr="00A10A50" w:rsidTr="00A10A50">
        <w:trPr>
          <w:trHeight w:val="2087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9411B" w:rsidRPr="00A10A50" w:rsidRDefault="0039411B" w:rsidP="0039411B">
            <w:pPr>
              <w:ind w:right="470" w:firstLine="2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A10A50">
              <w:rPr>
                <w:rFonts w:ascii="Times New Roman" w:eastAsia="Times New Roman" w:hAnsi="Times New Roman" w:cs="Times New Roman"/>
              </w:rPr>
              <w:t>Сабақтың</w:t>
            </w:r>
            <w:proofErr w:type="spellEnd"/>
            <w:r w:rsidRPr="00A10A50">
              <w:rPr>
                <w:rFonts w:ascii="Times New Roman" w:eastAsia="Times New Roman" w:hAnsi="Times New Roman" w:cs="Times New Roman"/>
              </w:rPr>
              <w:t xml:space="preserve"> басы</w:t>
            </w:r>
          </w:p>
          <w:p w:rsidR="0039411B" w:rsidRPr="00A10A50" w:rsidRDefault="0039411B" w:rsidP="0039411B">
            <w:pPr>
              <w:pStyle w:val="TableParagraph"/>
              <w:spacing w:before="142"/>
              <w:ind w:left="6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A10A50">
              <w:rPr>
                <w:rFonts w:ascii="Times New Roman" w:eastAsia="Times New Roman" w:hAnsi="Times New Roman" w:cs="Times New Roman"/>
                <w:lang w:val="kk-KZ"/>
              </w:rPr>
              <w:t>10 мин</w:t>
            </w:r>
          </w:p>
        </w:tc>
        <w:tc>
          <w:tcPr>
            <w:tcW w:w="6946" w:type="dxa"/>
            <w:gridSpan w:val="4"/>
          </w:tcPr>
          <w:p w:rsidR="0039411B" w:rsidRPr="00A10A50" w:rsidRDefault="0039411B" w:rsidP="0039411B">
            <w:pPr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10A50">
              <w:rPr>
                <w:rFonts w:ascii="Times New Roman" w:eastAsia="Times New Roman" w:hAnsi="Times New Roman" w:cs="Times New Roman"/>
                <w:b/>
                <w:lang w:val="kk-KZ"/>
              </w:rPr>
              <w:t>Ұйымдастыру.</w:t>
            </w:r>
          </w:p>
          <w:p w:rsidR="0039411B" w:rsidRPr="00A10A50" w:rsidRDefault="0039411B" w:rsidP="0039411B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A10A50">
              <w:rPr>
                <w:rFonts w:ascii="Times New Roman" w:eastAsia="Times New Roman" w:hAnsi="Times New Roman" w:cs="Times New Roman"/>
                <w:lang w:val="kk-KZ"/>
              </w:rPr>
              <w:t>1)амандасу</w:t>
            </w:r>
          </w:p>
          <w:p w:rsidR="0039411B" w:rsidRPr="00A10A50" w:rsidRDefault="0039411B" w:rsidP="0039411B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A10A50">
              <w:rPr>
                <w:rFonts w:ascii="Times New Roman" w:eastAsia="Times New Roman" w:hAnsi="Times New Roman" w:cs="Times New Roman"/>
                <w:lang w:val="kk-KZ"/>
              </w:rPr>
              <w:t>2) түгендеу</w:t>
            </w:r>
          </w:p>
          <w:p w:rsidR="0039411B" w:rsidRPr="00A10A50" w:rsidRDefault="0039411B" w:rsidP="0039411B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A10A50">
              <w:rPr>
                <w:rFonts w:ascii="Times New Roman" w:eastAsia="Times New Roman" w:hAnsi="Times New Roman" w:cs="Times New Roman"/>
                <w:lang w:val="kk-KZ"/>
              </w:rPr>
              <w:t>3) психологиялық ахуал</w:t>
            </w:r>
          </w:p>
          <w:p w:rsidR="0039411B" w:rsidRPr="00A10A50" w:rsidRDefault="0039411B" w:rsidP="0039411B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A10A50">
              <w:rPr>
                <w:rFonts w:ascii="Times New Roman" w:eastAsia="Times New Roman" w:hAnsi="Times New Roman" w:cs="Times New Roman"/>
                <w:lang w:val="kk-KZ"/>
              </w:rPr>
              <w:t>Оқушылар бір-біріне жағымды тілектер айтады.</w:t>
            </w:r>
          </w:p>
          <w:p w:rsidR="0039411B" w:rsidRPr="00A10A50" w:rsidRDefault="0039411B" w:rsidP="0039411B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10A50">
              <w:rPr>
                <w:rFonts w:ascii="Times New Roman" w:eastAsia="Times New Roman" w:hAnsi="Times New Roman" w:cs="Times New Roman"/>
                <w:b/>
                <w:lang w:val="kk-KZ"/>
              </w:rPr>
              <w:t>Үй жұмысын тексеру.</w:t>
            </w:r>
          </w:p>
          <w:p w:rsidR="0039411B" w:rsidRPr="00A10A50" w:rsidRDefault="0039411B" w:rsidP="0039411B">
            <w:pPr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  <w:lang w:val="kk-KZ"/>
              </w:rPr>
              <w:t>Өткен тақырыптарды қайталатамын.Кемшіліктерді анықтаймын, түзетемін, бағалаймын.</w:t>
            </w:r>
          </w:p>
        </w:tc>
        <w:tc>
          <w:tcPr>
            <w:tcW w:w="1417" w:type="dxa"/>
          </w:tcPr>
          <w:p w:rsidR="0039411B" w:rsidRPr="00A10A50" w:rsidRDefault="0039411B" w:rsidP="0039411B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411B" w:rsidRPr="00A10A50" w:rsidRDefault="0039411B" w:rsidP="0039411B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411B" w:rsidRPr="00A10A50" w:rsidRDefault="0039411B" w:rsidP="0039411B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411B" w:rsidRPr="00A10A50" w:rsidRDefault="0039411B" w:rsidP="0039411B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411B" w:rsidRPr="00A10A50" w:rsidRDefault="0039411B" w:rsidP="0039411B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411B" w:rsidRPr="00A10A50" w:rsidRDefault="0039411B" w:rsidP="0039411B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39411B" w:rsidRPr="00A10A50" w:rsidRDefault="0039411B" w:rsidP="0039411B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A10A50">
              <w:rPr>
                <w:rFonts w:ascii="Times New Roman" w:eastAsia="Times New Roman" w:hAnsi="Times New Roman" w:cs="Times New Roman"/>
                <w:lang w:val="kk-KZ"/>
              </w:rPr>
              <w:t>Дәптер</w:t>
            </w:r>
          </w:p>
        </w:tc>
      </w:tr>
      <w:tr w:rsidR="00A10A50" w:rsidRPr="00A10A50" w:rsidTr="00A10A50">
        <w:trPr>
          <w:trHeight w:val="28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10A50" w:rsidRPr="00A10A50" w:rsidRDefault="00A10A50" w:rsidP="00A10A50">
            <w:pPr>
              <w:ind w:right="470" w:firstLine="2"/>
              <w:rPr>
                <w:rFonts w:ascii="Times New Roman" w:eastAsia="Times New Roman" w:hAnsi="Times New Roman" w:cs="Times New Roman"/>
                <w:lang w:val="kk-KZ"/>
              </w:rPr>
            </w:pPr>
            <w:proofErr w:type="spellStart"/>
            <w:r w:rsidRPr="00A10A50">
              <w:rPr>
                <w:rFonts w:ascii="Times New Roman" w:eastAsia="Times New Roman" w:hAnsi="Times New Roman" w:cs="Times New Roman"/>
              </w:rPr>
              <w:t>Сабақтың</w:t>
            </w:r>
            <w:proofErr w:type="spellEnd"/>
            <w:r w:rsidRPr="00A10A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0A50">
              <w:rPr>
                <w:rFonts w:ascii="Times New Roman" w:eastAsia="Times New Roman" w:hAnsi="Times New Roman" w:cs="Times New Roman"/>
              </w:rPr>
              <w:t>ортасы</w:t>
            </w:r>
            <w:proofErr w:type="spellEnd"/>
            <w:r w:rsidRPr="00A10A5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A10A50" w:rsidRPr="00A10A50" w:rsidRDefault="00A10A50" w:rsidP="00A10A50">
            <w:pPr>
              <w:pStyle w:val="TableParagraph"/>
              <w:spacing w:before="142"/>
              <w:ind w:left="63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A10A50">
              <w:rPr>
                <w:rFonts w:ascii="Times New Roman" w:eastAsia="Times New Roman" w:hAnsi="Times New Roman" w:cs="Times New Roman"/>
                <w:lang w:val="kk-KZ"/>
              </w:rPr>
              <w:t>20 мин</w:t>
            </w:r>
          </w:p>
        </w:tc>
        <w:tc>
          <w:tcPr>
            <w:tcW w:w="6946" w:type="dxa"/>
            <w:gridSpan w:val="4"/>
          </w:tcPr>
          <w:p w:rsidR="00A10A50" w:rsidRPr="00A10A50" w:rsidRDefault="00A10A50" w:rsidP="00A10A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  <w:lang w:val="kk-KZ"/>
              </w:rPr>
              <w:t xml:space="preserve">Сөздікпен жұмыс </w:t>
            </w:r>
          </w:p>
          <w:p w:rsidR="00A10A50" w:rsidRPr="00A10A50" w:rsidRDefault="00A10A50" w:rsidP="00A10A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</w:rPr>
              <w:t>А)</w:t>
            </w:r>
            <w:r w:rsidRPr="00A10A50">
              <w:rPr>
                <w:rFonts w:ascii="Times New Roman" w:hAnsi="Times New Roman" w:cs="Times New Roman"/>
                <w:lang w:val="kk-KZ"/>
              </w:rPr>
              <w:t xml:space="preserve"> Т</w:t>
            </w:r>
            <w:proofErr w:type="spellStart"/>
            <w:r w:rsidRPr="00A10A50">
              <w:rPr>
                <w:rFonts w:ascii="Times New Roman" w:hAnsi="Times New Roman" w:cs="Times New Roman"/>
              </w:rPr>
              <w:t>ақтадан</w:t>
            </w:r>
            <w:proofErr w:type="spellEnd"/>
            <w:r w:rsidRPr="00A10A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0A50">
              <w:rPr>
                <w:rFonts w:ascii="Times New Roman" w:hAnsi="Times New Roman" w:cs="Times New Roman"/>
              </w:rPr>
              <w:t>тақырыпқа</w:t>
            </w:r>
            <w:proofErr w:type="spellEnd"/>
            <w:r w:rsidRPr="00A10A5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A10A50">
              <w:rPr>
                <w:rFonts w:ascii="Times New Roman" w:hAnsi="Times New Roman" w:cs="Times New Roman"/>
              </w:rPr>
              <w:t>қатысты</w:t>
            </w:r>
            <w:proofErr w:type="spellEnd"/>
            <w:r w:rsidRPr="00A10A5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A10A50">
              <w:rPr>
                <w:rFonts w:ascii="Times New Roman" w:hAnsi="Times New Roman" w:cs="Times New Roman"/>
              </w:rPr>
              <w:t>жаңа</w:t>
            </w:r>
            <w:proofErr w:type="spellEnd"/>
            <w:r w:rsidRPr="00A10A5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A10A50">
              <w:rPr>
                <w:rFonts w:ascii="Times New Roman" w:hAnsi="Times New Roman" w:cs="Times New Roman"/>
              </w:rPr>
              <w:t>сөздермен</w:t>
            </w:r>
            <w:proofErr w:type="spellEnd"/>
            <w:r w:rsidRPr="00A10A50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A10A50">
              <w:rPr>
                <w:rFonts w:ascii="Times New Roman" w:hAnsi="Times New Roman" w:cs="Times New Roman"/>
              </w:rPr>
              <w:t>таныстырады</w:t>
            </w:r>
            <w:proofErr w:type="spellEnd"/>
            <w:r w:rsidRPr="00A10A50">
              <w:rPr>
                <w:rFonts w:ascii="Times New Roman" w:hAnsi="Times New Roman" w:cs="Times New Roman"/>
              </w:rPr>
              <w:t>.</w:t>
            </w:r>
            <w:r w:rsidRPr="00A10A50">
              <w:rPr>
                <w:rFonts w:ascii="Times New Roman" w:hAnsi="Times New Roman" w:cs="Times New Roman"/>
                <w:lang w:val="kk-KZ"/>
              </w:rPr>
              <w:t xml:space="preserve"> Оларды оқиды, оқушыларға қайталатады. </w:t>
            </w:r>
          </w:p>
          <w:p w:rsidR="00A10A50" w:rsidRPr="00A10A50" w:rsidRDefault="00A10A50" w:rsidP="00A10A50">
            <w:pPr>
              <w:pStyle w:val="a3"/>
              <w:rPr>
                <w:rFonts w:ascii="Times New Roman" w:hAnsi="Times New Roman" w:cs="Times New Roman"/>
                <w:w w:val="95"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lang w:val="kk-KZ"/>
              </w:rPr>
              <w:t>Тыңдалым. Оқылым.</w:t>
            </w:r>
            <w:r w:rsidRPr="00A10A50">
              <w:rPr>
                <w:rFonts w:ascii="Times New Roman" w:hAnsi="Times New Roman" w:cs="Times New Roman"/>
                <w:lang w:val="kk-KZ"/>
              </w:rPr>
              <w:t xml:space="preserve"> Жаңа </w:t>
            </w:r>
            <w:r w:rsidRPr="00A10A50">
              <w:rPr>
                <w:rFonts w:ascii="Times New Roman" w:hAnsi="Times New Roman" w:cs="Times New Roman"/>
                <w:w w:val="95"/>
                <w:lang w:val="kk-KZ"/>
              </w:rPr>
              <w:t xml:space="preserve">сөздерді тыңдайды, қайталайды. </w:t>
            </w:r>
          </w:p>
          <w:p w:rsidR="00A10A50" w:rsidRDefault="00A10A50" w:rsidP="00A10A50">
            <w:pPr>
              <w:pStyle w:val="a3"/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color w:val="231F20"/>
                <w:lang w:val="kk-KZ"/>
              </w:rPr>
              <w:t xml:space="preserve">Айтылым. </w:t>
            </w:r>
            <w:r w:rsidRPr="00A10A50">
              <w:rPr>
                <w:rFonts w:ascii="Times New Roman" w:hAnsi="Times New Roman" w:cs="Times New Roman"/>
                <w:color w:val="231F20"/>
                <w:lang w:val="kk-KZ"/>
              </w:rPr>
              <w:t>Дұрыс айтылуымен ауызша жаттығу жүргізеді.</w:t>
            </w:r>
          </w:p>
          <w:p w:rsidR="00D85DD2" w:rsidRPr="00D85DD2" w:rsidRDefault="00D85DD2" w:rsidP="00D85DD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85DD2">
              <w:rPr>
                <w:rFonts w:ascii="Times New Roman" w:hAnsi="Times New Roman" w:cs="Times New Roman"/>
                <w:lang w:val="kk-KZ"/>
              </w:rPr>
              <w:t>Жалғау— сөз бен сөзді байланыстыратын, сөз аралығындағы қатынастардың көрсеткіші болып табылатын, сөзге грамматикалық мағына үстейтін қосымшалар. Жалғаудың төрт түрі бар: көптік, тәуелдік, септік, жіктік. Жалғаулар бірінен соң бірі жалғана береді. Мұндай жағдайда көбінесе алдымен көптік, онан соң тәуелдік, сөз соңында септік жалғаулары жалғанады, жіктік жалғауы да сөз соңында жалғанады: оқушы-л</w:t>
            </w:r>
            <w:r>
              <w:rPr>
                <w:rFonts w:ascii="Times New Roman" w:hAnsi="Times New Roman" w:cs="Times New Roman"/>
                <w:lang w:val="kk-KZ"/>
              </w:rPr>
              <w:t>ар-ымыз-ға, бала-мыз, келе-сіз.</w:t>
            </w:r>
          </w:p>
          <w:p w:rsidR="00A10A50" w:rsidRPr="00A10A50" w:rsidRDefault="00A10A50" w:rsidP="00A10A50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lang w:val="kk-KZ"/>
              </w:rPr>
              <w:t xml:space="preserve">2. Мәтінмен жұмыс. </w:t>
            </w:r>
            <w:r w:rsidRPr="00A10A50">
              <w:rPr>
                <w:rFonts w:ascii="Times New Roman" w:hAnsi="Times New Roman" w:cs="Times New Roman"/>
                <w:lang w:val="kk-KZ"/>
              </w:rPr>
              <w:t xml:space="preserve">Тыңдалым.  </w:t>
            </w:r>
            <w:r w:rsidRPr="00A10A50">
              <w:rPr>
                <w:rFonts w:ascii="Times New Roman" w:hAnsi="Times New Roman" w:cs="Times New Roman"/>
                <w:color w:val="231F20"/>
                <w:lang w:val="kk-KZ"/>
              </w:rPr>
              <w:t>Оқулықтағы тыңдалымға арналған мәтінді тыңдатады, сөздердің мағынасын түсіндіреді.</w:t>
            </w:r>
            <w:r w:rsidRPr="00A10A5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A10A50" w:rsidRPr="00A10A50" w:rsidRDefault="00A10A50" w:rsidP="00A10A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lang w:val="kk-KZ"/>
              </w:rPr>
              <w:t xml:space="preserve">Тыңдалым. </w:t>
            </w:r>
            <w:r w:rsidRPr="00A10A50">
              <w:rPr>
                <w:rFonts w:ascii="Times New Roman" w:hAnsi="Times New Roman" w:cs="Times New Roman"/>
                <w:lang w:val="kk-KZ"/>
              </w:rPr>
              <w:t>Мәтінді мұқият тыңдайды, жаңа сөздерді қайталайды.</w:t>
            </w:r>
          </w:p>
          <w:p w:rsidR="00A10A50" w:rsidRPr="00A10A50" w:rsidRDefault="00A10A50" w:rsidP="00A10A50">
            <w:pPr>
              <w:pStyle w:val="a3"/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color w:val="231F20"/>
                <w:lang w:val="kk-KZ"/>
              </w:rPr>
              <w:t xml:space="preserve">3. Оқулықтағы тапсырмалармен жұмыс. </w:t>
            </w:r>
            <w:r w:rsidRPr="00A10A50">
              <w:rPr>
                <w:rFonts w:ascii="Times New Roman" w:hAnsi="Times New Roman" w:cs="Times New Roman"/>
                <w:color w:val="231F20"/>
                <w:lang w:val="kk-KZ"/>
              </w:rPr>
              <w:t>А)  Оқылым. Оқулықтағы «Күшігім» өлеңін оқып береді.Мәнерлеп оуға машықтандырады.Өлеңде тақырыпқа қатысты кездескен сөздерді тапқызып,қайталатады.</w:t>
            </w:r>
          </w:p>
          <w:p w:rsidR="00A10A50" w:rsidRPr="00A10A50" w:rsidRDefault="00A10A50" w:rsidP="00A10A50">
            <w:pPr>
              <w:pStyle w:val="a3"/>
              <w:rPr>
                <w:rFonts w:ascii="Times New Roman" w:hAnsi="Times New Roman" w:cs="Times New Roman"/>
                <w:b/>
                <w:color w:val="231F20"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color w:val="231F20"/>
                <w:lang w:val="kk-KZ"/>
              </w:rPr>
              <w:t xml:space="preserve"> Айтылым. </w:t>
            </w:r>
            <w:r w:rsidRPr="00A10A50">
              <w:rPr>
                <w:rFonts w:ascii="Times New Roman" w:hAnsi="Times New Roman" w:cs="Times New Roman"/>
                <w:color w:val="231F20"/>
                <w:lang w:val="kk-KZ"/>
              </w:rPr>
              <w:t>Өлеңді тыңдайды,мәнерлеп оқиды,жаттайды.</w:t>
            </w:r>
          </w:p>
          <w:p w:rsidR="00A10A50" w:rsidRPr="00A10A50" w:rsidRDefault="00A10A50" w:rsidP="00A10A50">
            <w:pPr>
              <w:pStyle w:val="a3"/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color w:val="231F20"/>
                <w:lang w:val="kk-KZ"/>
              </w:rPr>
              <w:t>Ә)  Айтылым.</w:t>
            </w:r>
            <w:r w:rsidRPr="00A10A50">
              <w:rPr>
                <w:rFonts w:ascii="Times New Roman" w:hAnsi="Times New Roman" w:cs="Times New Roman"/>
                <w:color w:val="231F20"/>
                <w:lang w:val="kk-KZ"/>
              </w:rPr>
              <w:t xml:space="preserve"> Оқулықтағы 1,4-тапсырманы орындатады. </w:t>
            </w:r>
          </w:p>
          <w:p w:rsidR="00A10A50" w:rsidRPr="00A10A50" w:rsidRDefault="00A10A50" w:rsidP="00A10A5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color w:val="231F20"/>
                <w:lang w:val="kk-KZ"/>
              </w:rPr>
              <w:t xml:space="preserve">Айтылым. </w:t>
            </w:r>
            <w:r w:rsidRPr="00A10A50">
              <w:rPr>
                <w:rFonts w:ascii="Times New Roman" w:hAnsi="Times New Roman" w:cs="Times New Roman"/>
                <w:color w:val="231F20"/>
                <w:lang w:val="kk-KZ"/>
              </w:rPr>
              <w:t xml:space="preserve"> Сұрақтарға жауап береді.</w:t>
            </w:r>
          </w:p>
          <w:p w:rsidR="00A10A50" w:rsidRPr="00A10A50" w:rsidRDefault="00A10A50" w:rsidP="00A10A50">
            <w:pPr>
              <w:jc w:val="both"/>
              <w:rPr>
                <w:rFonts w:ascii="Times New Roman" w:hAnsi="Times New Roman" w:cs="Times New Roman"/>
                <w:b/>
                <w:color w:val="231F20"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color w:val="231F20"/>
                <w:lang w:val="kk-KZ"/>
              </w:rPr>
              <w:t xml:space="preserve">Б) Жазылым. </w:t>
            </w:r>
            <w:r w:rsidRPr="00A10A50">
              <w:rPr>
                <w:rFonts w:ascii="Times New Roman" w:hAnsi="Times New Roman" w:cs="Times New Roman"/>
                <w:color w:val="231F20"/>
                <w:lang w:val="kk-KZ"/>
              </w:rPr>
              <w:t>Оқулықтағы 2-тапсырманы орындатады.</w:t>
            </w:r>
            <w:r w:rsidRPr="00A10A50">
              <w:rPr>
                <w:rFonts w:ascii="Times New Roman" w:hAnsi="Times New Roman" w:cs="Times New Roman"/>
                <w:b/>
                <w:color w:val="231F20"/>
                <w:lang w:val="kk-KZ"/>
              </w:rPr>
              <w:t xml:space="preserve"> </w:t>
            </w:r>
          </w:p>
          <w:p w:rsidR="00A10A50" w:rsidRPr="00A10A50" w:rsidRDefault="00A10A50" w:rsidP="00A10A50">
            <w:pPr>
              <w:jc w:val="both"/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color w:val="231F20"/>
                <w:lang w:val="kk-KZ"/>
              </w:rPr>
              <w:t xml:space="preserve">Жазылым. </w:t>
            </w:r>
            <w:r w:rsidRPr="00A10A50">
              <w:rPr>
                <w:rFonts w:ascii="Times New Roman" w:hAnsi="Times New Roman" w:cs="Times New Roman"/>
                <w:color w:val="231F20"/>
                <w:lang w:val="kk-KZ"/>
              </w:rPr>
              <w:t xml:space="preserve">Қажетті сөздерді қойып, сөйлемдерді </w:t>
            </w:r>
          </w:p>
          <w:p w:rsidR="00A10A50" w:rsidRPr="00A10A50" w:rsidRDefault="00A10A50" w:rsidP="00A10A50">
            <w:pPr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10A50">
              <w:rPr>
                <w:rFonts w:ascii="Times New Roman" w:hAnsi="Times New Roman" w:cs="Times New Roman"/>
                <w:color w:val="231F20"/>
                <w:lang w:val="kk-KZ"/>
              </w:rPr>
              <w:t>көшіріп жазады.</w:t>
            </w:r>
          </w:p>
          <w:p w:rsidR="00A10A50" w:rsidRPr="00A10A50" w:rsidRDefault="00A10A50" w:rsidP="00A10A50">
            <w:pPr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10A50">
              <w:rPr>
                <w:rFonts w:ascii="Times New Roman" w:hAnsi="Times New Roman" w:cs="Times New Roman"/>
                <w:b/>
                <w:color w:val="231F20"/>
                <w:lang w:val="kk-KZ"/>
              </w:rPr>
              <w:t xml:space="preserve">4. Сергіту сәті. </w:t>
            </w:r>
            <w:r w:rsidRPr="00A10A50">
              <w:rPr>
                <w:rFonts w:ascii="Times New Roman" w:hAnsi="Times New Roman" w:cs="Times New Roman"/>
                <w:color w:val="231F20"/>
                <w:lang w:val="kk-KZ"/>
              </w:rPr>
              <w:t>Мұғалім оқушылармен сергіту орындайды. Орындарынан тұрып,сергіту жаттығуын жасайды,мұғаліммен бірге қайталайды.</w:t>
            </w:r>
          </w:p>
        </w:tc>
        <w:tc>
          <w:tcPr>
            <w:tcW w:w="1417" w:type="dxa"/>
          </w:tcPr>
          <w:p w:rsidR="00A10A50" w:rsidRPr="00A10A50" w:rsidRDefault="00A10A50" w:rsidP="00A10A50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A10A50">
              <w:rPr>
                <w:rFonts w:ascii="Times New Roman" w:eastAsia="Times New Roman" w:hAnsi="Times New Roman" w:cs="Times New Roman"/>
                <w:lang w:val="kk-KZ"/>
              </w:rPr>
              <w:t>Кітап, сөздік  дәптер</w:t>
            </w:r>
          </w:p>
        </w:tc>
      </w:tr>
      <w:tr w:rsidR="00A10A50" w:rsidRPr="00A10A50" w:rsidTr="00A10A50">
        <w:trPr>
          <w:trHeight w:val="3239"/>
        </w:trPr>
        <w:tc>
          <w:tcPr>
            <w:tcW w:w="2410" w:type="dxa"/>
            <w:tcBorders>
              <w:top w:val="single" w:sz="4" w:space="0" w:color="auto"/>
            </w:tcBorders>
          </w:tcPr>
          <w:p w:rsidR="00A10A50" w:rsidRPr="00A10A50" w:rsidRDefault="00A10A50" w:rsidP="00A10A50">
            <w:pPr>
              <w:ind w:right="470" w:firstLine="2"/>
              <w:rPr>
                <w:rFonts w:ascii="Times New Roman" w:eastAsia="Times New Roman" w:hAnsi="Times New Roman" w:cs="Times New Roman"/>
                <w:lang w:val="kk-KZ"/>
              </w:rPr>
            </w:pPr>
            <w:r w:rsidRPr="00A10A50">
              <w:rPr>
                <w:rFonts w:ascii="Times New Roman" w:eastAsia="Times New Roman" w:hAnsi="Times New Roman" w:cs="Times New Roman"/>
                <w:lang w:val="kk-KZ"/>
              </w:rPr>
              <w:t>Сабақтың соңы</w:t>
            </w:r>
          </w:p>
          <w:p w:rsidR="00A10A50" w:rsidRPr="00A10A50" w:rsidRDefault="00A10A50" w:rsidP="00A10A50">
            <w:pPr>
              <w:ind w:right="470" w:firstLine="2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A10A50">
              <w:rPr>
                <w:rFonts w:ascii="Times New Roman" w:eastAsia="Times New Roman" w:hAnsi="Times New Roman" w:cs="Times New Roman"/>
                <w:lang w:val="kk-KZ"/>
              </w:rPr>
              <w:t>10 мин</w:t>
            </w:r>
          </w:p>
        </w:tc>
        <w:tc>
          <w:tcPr>
            <w:tcW w:w="6946" w:type="dxa"/>
            <w:gridSpan w:val="4"/>
          </w:tcPr>
          <w:p w:rsidR="00A10A50" w:rsidRPr="00A10A50" w:rsidRDefault="00A10A50" w:rsidP="00A10A50">
            <w:pPr>
              <w:pStyle w:val="a3"/>
              <w:rPr>
                <w:rFonts w:ascii="Times New Roman" w:hAnsi="Times New Roman" w:cs="Times New Roman"/>
              </w:rPr>
            </w:pPr>
            <w:r w:rsidRPr="00A10A50">
              <w:rPr>
                <w:rFonts w:ascii="Times New Roman" w:hAnsi="Times New Roman" w:cs="Times New Roman"/>
                <w:color w:val="231F20"/>
                <w:lang w:val="kk-KZ"/>
              </w:rPr>
              <w:t xml:space="preserve">«Менің мысығым» тақырыбында кластер құрғызады. </w:t>
            </w:r>
            <w:r w:rsidRPr="00A10A50">
              <w:rPr>
                <w:rFonts w:ascii="Times New Roman" w:hAnsi="Times New Roman" w:cs="Times New Roman"/>
                <w:color w:val="231F20"/>
                <w:lang w:val="kk-KZ"/>
              </w:rPr>
              <w:t>Кластер құрады.</w:t>
            </w:r>
          </w:p>
          <w:p w:rsidR="00A10A50" w:rsidRPr="00A10A50" w:rsidRDefault="00A10A50" w:rsidP="00A10A50">
            <w:pPr>
              <w:pStyle w:val="a3"/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A10A50">
              <w:rPr>
                <w:rFonts w:ascii="Times New Roman" w:hAnsi="Times New Roman" w:cs="Times New Roman"/>
                <w:color w:val="231F20"/>
                <w:lang w:val="kk-KZ"/>
              </w:rPr>
              <w:t>Жазу дәптерімен жұмыс.</w:t>
            </w:r>
          </w:p>
          <w:p w:rsidR="00A10A50" w:rsidRPr="00A10A50" w:rsidRDefault="00A10A50" w:rsidP="00A10A50">
            <w:pPr>
              <w:pStyle w:val="a3"/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A10A50">
              <w:rPr>
                <w:rFonts w:ascii="Times New Roman" w:hAnsi="Times New Roman" w:cs="Times New Roman"/>
                <w:color w:val="231F20"/>
                <w:lang w:val="kk-KZ"/>
              </w:rPr>
              <w:t xml:space="preserve">«Есте сақта!»  айдарымен берілген сөйлемдерді оқиды, талдатады. </w:t>
            </w:r>
            <w:r w:rsidRPr="00A10A50">
              <w:rPr>
                <w:rFonts w:ascii="Times New Roman" w:hAnsi="Times New Roman" w:cs="Times New Roman"/>
                <w:color w:val="231F20"/>
                <w:lang w:val="kk-KZ"/>
              </w:rPr>
              <w:t>Жазу дәптерлерінде берілген тапсырмаларды орындайды.</w:t>
            </w:r>
          </w:p>
          <w:p w:rsidR="00A10A50" w:rsidRPr="00A10A50" w:rsidRDefault="00A10A50" w:rsidP="00A10A50">
            <w:pPr>
              <w:pStyle w:val="a3"/>
              <w:rPr>
                <w:rFonts w:ascii="Times New Roman" w:hAnsi="Times New Roman" w:cs="Times New Roman"/>
                <w:color w:val="231F20"/>
                <w:lang w:val="kk-KZ"/>
              </w:rPr>
            </w:pPr>
            <w:r w:rsidRPr="00A10A50">
              <w:rPr>
                <w:rFonts w:ascii="Times New Roman" w:hAnsi="Times New Roman" w:cs="Times New Roman"/>
                <w:color w:val="231F20"/>
                <w:lang w:val="kk-KZ"/>
              </w:rPr>
              <w:t>Сөйлемдерді оқиды, талдайды, жаңа сөздерді қайталайды.</w:t>
            </w:r>
            <w:r w:rsidRPr="00A10A50">
              <w:rPr>
                <w:rFonts w:ascii="Times New Roman" w:hAnsi="Times New Roman" w:cs="Times New Roman"/>
                <w:color w:val="231F20"/>
                <w:lang w:val="kk-KZ"/>
              </w:rPr>
              <w:t xml:space="preserve">Оқулықтағы 4-тапсырманы орындатады. </w:t>
            </w:r>
            <w:r w:rsidRPr="00A10A50">
              <w:rPr>
                <w:rFonts w:ascii="Times New Roman" w:hAnsi="Times New Roman" w:cs="Times New Roman"/>
                <w:lang w:val="kk-KZ"/>
              </w:rPr>
              <w:t>Күнделікке үй тапсырмасын жазу.</w:t>
            </w:r>
          </w:p>
          <w:p w:rsidR="00A10A50" w:rsidRPr="00A10A50" w:rsidRDefault="00A10A50" w:rsidP="00A10A50">
            <w:pPr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10A50">
              <w:rPr>
                <w:rFonts w:ascii="Times New Roman" w:hAnsi="Times New Roman" w:cs="Times New Roman"/>
                <w:color w:val="231F20"/>
                <w:lang w:val="kk-KZ"/>
              </w:rPr>
              <w:t xml:space="preserve"> </w:t>
            </w:r>
            <w:r w:rsidRPr="00A10A50">
              <w:rPr>
                <w:rFonts w:ascii="Times New Roman" w:eastAsia="Times New Roman" w:hAnsi="Times New Roman" w:cs="Times New Roman"/>
                <w:b/>
                <w:lang w:val="kk-KZ"/>
              </w:rPr>
              <w:t>Сабақ соңында оқушылар рефлексия жүргізеді:</w:t>
            </w:r>
          </w:p>
          <w:p w:rsidR="00A10A50" w:rsidRPr="00A10A50" w:rsidRDefault="00A10A50" w:rsidP="00A10A50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A10A50">
              <w:rPr>
                <w:rFonts w:ascii="Times New Roman" w:eastAsia="Times New Roman" w:hAnsi="Times New Roman" w:cs="Times New Roman"/>
                <w:lang w:val="kk-KZ"/>
              </w:rPr>
              <w:t>нені білдім, нені үйрендім</w:t>
            </w:r>
          </w:p>
          <w:p w:rsidR="00A10A50" w:rsidRPr="00A10A50" w:rsidRDefault="00A10A50" w:rsidP="00A10A50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0A50">
              <w:rPr>
                <w:rFonts w:ascii="Times New Roman" w:eastAsia="Times New Roman" w:hAnsi="Times New Roman" w:cs="Times New Roman"/>
              </w:rPr>
              <w:t>нені</w:t>
            </w:r>
            <w:proofErr w:type="spellEnd"/>
            <w:r w:rsidRPr="00A10A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0A50">
              <w:rPr>
                <w:rFonts w:ascii="Times New Roman" w:eastAsia="Times New Roman" w:hAnsi="Times New Roman" w:cs="Times New Roman"/>
              </w:rPr>
              <w:t>толық</w:t>
            </w:r>
            <w:proofErr w:type="spellEnd"/>
            <w:r w:rsidRPr="00A10A50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A10A50">
              <w:rPr>
                <w:rFonts w:ascii="Times New Roman" w:eastAsia="Times New Roman" w:hAnsi="Times New Roman" w:cs="Times New Roman"/>
              </w:rPr>
              <w:t>түсінбедім</w:t>
            </w:r>
            <w:proofErr w:type="spellEnd"/>
          </w:p>
          <w:p w:rsidR="00A10A50" w:rsidRPr="00A10A50" w:rsidRDefault="00A10A50" w:rsidP="00A10A50">
            <w:pPr>
              <w:widowControl w:val="0"/>
              <w:numPr>
                <w:ilvl w:val="0"/>
                <w:numId w:val="2"/>
              </w:numPr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A10A50">
              <w:rPr>
                <w:rFonts w:ascii="Times New Roman" w:eastAsia="Times New Roman" w:hAnsi="Times New Roman" w:cs="Times New Roman"/>
              </w:rPr>
              <w:t>немен</w:t>
            </w:r>
            <w:proofErr w:type="spellEnd"/>
            <w:r w:rsidRPr="00A10A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0A50">
              <w:rPr>
                <w:rFonts w:ascii="Times New Roman" w:eastAsia="Times New Roman" w:hAnsi="Times New Roman" w:cs="Times New Roman"/>
              </w:rPr>
              <w:t>жұмысты</w:t>
            </w:r>
            <w:proofErr w:type="spellEnd"/>
            <w:r w:rsidRPr="00A10A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0A50">
              <w:rPr>
                <w:rFonts w:ascii="Times New Roman" w:eastAsia="Times New Roman" w:hAnsi="Times New Roman" w:cs="Times New Roman"/>
              </w:rPr>
              <w:t>жалғастыру</w:t>
            </w:r>
            <w:proofErr w:type="spellEnd"/>
            <w:r w:rsidRPr="00A10A50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A10A50">
              <w:rPr>
                <w:rFonts w:ascii="Times New Roman" w:eastAsia="Times New Roman" w:hAnsi="Times New Roman" w:cs="Times New Roman"/>
              </w:rPr>
              <w:t>қажет</w:t>
            </w:r>
            <w:proofErr w:type="spellEnd"/>
          </w:p>
          <w:p w:rsidR="00A10A50" w:rsidRPr="00A10A50" w:rsidRDefault="00A10A50" w:rsidP="00A10A50">
            <w:pPr>
              <w:pStyle w:val="a3"/>
              <w:rPr>
                <w:rFonts w:ascii="Times New Roman" w:hAnsi="Times New Roman" w:cs="Times New Roman"/>
                <w:b/>
                <w:color w:val="231F20"/>
                <w:lang w:val="kk-KZ"/>
              </w:rPr>
            </w:pPr>
            <w:proofErr w:type="spellStart"/>
            <w:r w:rsidRPr="00A10A50">
              <w:rPr>
                <w:rFonts w:ascii="Times New Roman" w:eastAsia="Times New Roman" w:hAnsi="Times New Roman" w:cs="Times New Roman"/>
              </w:rPr>
              <w:t>Оқушылар</w:t>
            </w:r>
            <w:proofErr w:type="spellEnd"/>
            <w:r w:rsidRPr="00A10A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0A50">
              <w:rPr>
                <w:rFonts w:ascii="Times New Roman" w:eastAsia="Times New Roman" w:hAnsi="Times New Roman" w:cs="Times New Roman"/>
              </w:rPr>
              <w:t>өздерінің</w:t>
            </w:r>
            <w:proofErr w:type="spellEnd"/>
            <w:r w:rsidRPr="00A10A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0A50">
              <w:rPr>
                <w:rFonts w:ascii="Times New Roman" w:eastAsia="Times New Roman" w:hAnsi="Times New Roman" w:cs="Times New Roman"/>
              </w:rPr>
              <w:t>жұмысы</w:t>
            </w:r>
            <w:proofErr w:type="spellEnd"/>
            <w:r w:rsidRPr="00A10A50">
              <w:rPr>
                <w:rFonts w:ascii="Times New Roman" w:eastAsia="Times New Roman" w:hAnsi="Times New Roman" w:cs="Times New Roman"/>
              </w:rPr>
              <w:t xml:space="preserve"> мен </w:t>
            </w:r>
            <w:proofErr w:type="spellStart"/>
            <w:r w:rsidRPr="00A10A50">
              <w:rPr>
                <w:rFonts w:ascii="Times New Roman" w:eastAsia="Times New Roman" w:hAnsi="Times New Roman" w:cs="Times New Roman"/>
              </w:rPr>
              <w:t>сыныптастарының</w:t>
            </w:r>
            <w:proofErr w:type="spellEnd"/>
            <w:r w:rsidRPr="00A10A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0A50">
              <w:rPr>
                <w:rFonts w:ascii="Times New Roman" w:eastAsia="Times New Roman" w:hAnsi="Times New Roman" w:cs="Times New Roman"/>
              </w:rPr>
              <w:t>жұмысын</w:t>
            </w:r>
            <w:proofErr w:type="spellEnd"/>
            <w:r w:rsidRPr="00A10A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0A50">
              <w:rPr>
                <w:rFonts w:ascii="Times New Roman" w:eastAsia="Times New Roman" w:hAnsi="Times New Roman" w:cs="Times New Roman"/>
              </w:rPr>
              <w:t>белгілі</w:t>
            </w:r>
            <w:proofErr w:type="spellEnd"/>
            <w:r w:rsidRPr="00A10A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0A50">
              <w:rPr>
                <w:rFonts w:ascii="Times New Roman" w:eastAsia="Times New Roman" w:hAnsi="Times New Roman" w:cs="Times New Roman"/>
              </w:rPr>
              <w:t>бір</w:t>
            </w:r>
            <w:proofErr w:type="spellEnd"/>
            <w:r w:rsidRPr="00A10A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0A50">
              <w:rPr>
                <w:rFonts w:ascii="Times New Roman" w:eastAsia="Times New Roman" w:hAnsi="Times New Roman" w:cs="Times New Roman"/>
              </w:rPr>
              <w:t>критерийлер</w:t>
            </w:r>
            <w:proofErr w:type="spellEnd"/>
            <w:r w:rsidRPr="00A10A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0A50">
              <w:rPr>
                <w:rFonts w:ascii="Times New Roman" w:eastAsia="Times New Roman" w:hAnsi="Times New Roman" w:cs="Times New Roman"/>
              </w:rPr>
              <w:t>бойынша</w:t>
            </w:r>
            <w:proofErr w:type="spellEnd"/>
            <w:r w:rsidRPr="00A10A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0A50">
              <w:rPr>
                <w:rFonts w:ascii="Times New Roman" w:eastAsia="Times New Roman" w:hAnsi="Times New Roman" w:cs="Times New Roman"/>
              </w:rPr>
              <w:t>бағалай</w:t>
            </w:r>
            <w:proofErr w:type="spellEnd"/>
            <w:r w:rsidRPr="00A10A5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10A50">
              <w:rPr>
                <w:rFonts w:ascii="Times New Roman" w:eastAsia="Times New Roman" w:hAnsi="Times New Roman" w:cs="Times New Roman"/>
              </w:rPr>
              <w:t>алады</w:t>
            </w:r>
            <w:proofErr w:type="spellEnd"/>
          </w:p>
        </w:tc>
        <w:tc>
          <w:tcPr>
            <w:tcW w:w="1417" w:type="dxa"/>
          </w:tcPr>
          <w:p w:rsidR="00A10A50" w:rsidRPr="00A10A50" w:rsidRDefault="00A10A50" w:rsidP="00A10A50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A10A50">
              <w:rPr>
                <w:rFonts w:ascii="Times New Roman" w:eastAsia="Times New Roman" w:hAnsi="Times New Roman" w:cs="Times New Roman"/>
                <w:lang w:val="kk-KZ"/>
              </w:rPr>
              <w:t>Кітап, күнделік</w:t>
            </w:r>
          </w:p>
        </w:tc>
      </w:tr>
      <w:tr w:rsidR="00A10A50" w:rsidRPr="00A10A50" w:rsidTr="00A10A50">
        <w:trPr>
          <w:trHeight w:val="1074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0A50" w:rsidRPr="00A10A50" w:rsidRDefault="00A10A50" w:rsidP="00A10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10A50">
              <w:rPr>
                <w:rStyle w:val="a6"/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Саралау – Сіз қандай тәсілмен көбірек қолдау көрсетпексіз? Сіз басқаларға қарағанда қабілетті оқушыларға қандай тапсырмалар бересіз?</w:t>
            </w:r>
          </w:p>
        </w:tc>
        <w:tc>
          <w:tcPr>
            <w:tcW w:w="3969" w:type="dxa"/>
            <w:gridSpan w:val="2"/>
          </w:tcPr>
          <w:p w:rsidR="00A10A50" w:rsidRPr="00A10A50" w:rsidRDefault="00A10A50" w:rsidP="00A10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10A50">
              <w:rPr>
                <w:rStyle w:val="a6"/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2268" w:type="dxa"/>
            <w:gridSpan w:val="2"/>
          </w:tcPr>
          <w:p w:rsidR="00A10A50" w:rsidRPr="00A10A50" w:rsidRDefault="00A10A50" w:rsidP="00A10A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10A50">
              <w:rPr>
                <w:rStyle w:val="a6"/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Денсаулық және қауіпсіздік техникасын сақтау</w:t>
            </w:r>
          </w:p>
        </w:tc>
      </w:tr>
      <w:tr w:rsidR="00A10A50" w:rsidRPr="00A10A50" w:rsidTr="00A10A50">
        <w:trPr>
          <w:trHeight w:val="1771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0A50" w:rsidRPr="00A10A50" w:rsidRDefault="00A10A50" w:rsidP="00A10A50">
            <w:pPr>
              <w:ind w:left="107" w:right="142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A10A50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Қолдауды  аз қажет ететін оқушылар </w:t>
            </w:r>
            <w:r w:rsidRPr="00A10A50">
              <w:rPr>
                <w:rFonts w:ascii="Times New Roman" w:eastAsia="Times New Roman" w:hAnsi="Times New Roman" w:cs="Times New Roman"/>
                <w:lang w:val="kk-KZ"/>
              </w:rPr>
              <w:t>жекелеме жұмыстарды мұғалімнің қолда-уымен орындайды.</w:t>
            </w:r>
            <w:r w:rsidRPr="00A10A50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</w:p>
          <w:p w:rsidR="00A10A50" w:rsidRPr="00A10A50" w:rsidRDefault="00A10A50" w:rsidP="00A10A50">
            <w:pPr>
              <w:ind w:left="107" w:right="142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A10A50">
              <w:rPr>
                <w:rFonts w:ascii="Times New Roman" w:eastAsia="Times New Roman" w:hAnsi="Times New Roman" w:cs="Times New Roman"/>
                <w:lang w:val="kk-KZ"/>
              </w:rPr>
              <w:t>Сұрақ қою арқылы қолдау көрсетемін.</w:t>
            </w:r>
          </w:p>
          <w:p w:rsidR="00A10A50" w:rsidRPr="00A10A50" w:rsidRDefault="00A10A50" w:rsidP="00A10A50">
            <w:pPr>
              <w:ind w:left="107" w:right="142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lang w:val="kk-KZ"/>
              </w:rPr>
            </w:pPr>
            <w:r w:rsidRPr="00A10A50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Қабілеті жоғары оқушылар </w:t>
            </w:r>
            <w:r w:rsidRPr="00A10A50">
              <w:rPr>
                <w:rFonts w:ascii="Times New Roman" w:eastAsia="Times New Roman" w:hAnsi="Times New Roman" w:cs="Times New Roman"/>
                <w:lang w:val="kk-KZ"/>
              </w:rPr>
              <w:t>бағалау критерийі мен дескрипторға сүйене отырып, тапсырманы өздігінен орындайды.</w:t>
            </w:r>
          </w:p>
        </w:tc>
        <w:tc>
          <w:tcPr>
            <w:tcW w:w="3969" w:type="dxa"/>
            <w:gridSpan w:val="2"/>
          </w:tcPr>
          <w:p w:rsidR="00A10A50" w:rsidRPr="00A10A50" w:rsidRDefault="00A10A50" w:rsidP="00A10A50">
            <w:pPr>
              <w:spacing w:before="100" w:beforeAutospacing="1" w:after="100" w:afterAutospacing="1"/>
              <w:rPr>
                <w:rStyle w:val="a6"/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A10A50">
              <w:rPr>
                <w:rFonts w:ascii="Times New Roman" w:hAnsi="Times New Roman" w:cs="Times New Roman"/>
                <w:lang w:val="kk-KZ"/>
              </w:rPr>
              <w:t>Әр тапсырма орындалғаннан кейін оқушыларға ауызша және жазбаша кері байланыс беремін</w:t>
            </w:r>
          </w:p>
        </w:tc>
        <w:tc>
          <w:tcPr>
            <w:tcW w:w="2268" w:type="dxa"/>
            <w:gridSpan w:val="2"/>
          </w:tcPr>
          <w:p w:rsidR="00A10A50" w:rsidRPr="00A10A50" w:rsidRDefault="00A10A50" w:rsidP="00A10A50">
            <w:pPr>
              <w:ind w:right="82"/>
              <w:jc w:val="both"/>
              <w:rPr>
                <w:rStyle w:val="a6"/>
                <w:rFonts w:ascii="Times New Roman" w:hAnsi="Times New Roman" w:cs="Times New Roman"/>
                <w:b w:val="0"/>
                <w:bCs w:val="0"/>
                <w:lang w:val="kk-KZ"/>
              </w:rPr>
            </w:pPr>
            <w:r w:rsidRPr="00A10A50">
              <w:rPr>
                <w:rFonts w:ascii="Times New Roman" w:eastAsia="Times New Roman" w:hAnsi="Times New Roman" w:cs="Times New Roman"/>
                <w:lang w:val="kk-KZ"/>
              </w:rPr>
              <w:t>Мұғалімнің рұқсатынсыз құрал-жабдықтарды орнынан қозғауға, сымдарға, розеткаларға тиісуге тыйым салынады</w:t>
            </w:r>
          </w:p>
        </w:tc>
      </w:tr>
      <w:tr w:rsidR="00A10A50" w:rsidRPr="00A10A50" w:rsidTr="00A10A50">
        <w:trPr>
          <w:trHeight w:val="244"/>
        </w:trPr>
        <w:tc>
          <w:tcPr>
            <w:tcW w:w="1077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10A50" w:rsidRPr="00A10A50" w:rsidRDefault="00A10A50" w:rsidP="00A10A50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A10A50">
              <w:rPr>
                <w:rFonts w:ascii="Times New Roman" w:hAnsi="Times New Roman" w:cs="Times New Roman"/>
                <w:i/>
                <w:lang w:val="kk-KZ"/>
              </w:rPr>
              <w:t>Қосымша ақпарат</w:t>
            </w:r>
          </w:p>
        </w:tc>
      </w:tr>
      <w:tr w:rsidR="00A10A50" w:rsidRPr="00A10A50" w:rsidTr="00A10A50">
        <w:trPr>
          <w:trHeight w:val="569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0A50" w:rsidRPr="00A10A50" w:rsidRDefault="00A10A50" w:rsidP="00A10A50">
            <w:pPr>
              <w:spacing w:line="240" w:lineRule="atLeast"/>
              <w:rPr>
                <w:rFonts w:ascii="Times New Roman" w:hAnsi="Times New Roman" w:cs="Times New Roman"/>
                <w:i/>
                <w:lang w:val="kk-KZ"/>
              </w:rPr>
            </w:pPr>
            <w:r w:rsidRPr="00A10A50">
              <w:rPr>
                <w:rFonts w:ascii="Times New Roman" w:hAnsi="Times New Roman" w:cs="Times New Roman"/>
                <w:i/>
                <w:lang w:val="kk-KZ"/>
              </w:rPr>
              <w:t>Қорытындылау</w:t>
            </w:r>
          </w:p>
        </w:tc>
        <w:tc>
          <w:tcPr>
            <w:tcW w:w="3969" w:type="dxa"/>
            <w:gridSpan w:val="2"/>
          </w:tcPr>
          <w:p w:rsidR="00A10A50" w:rsidRPr="00A10A50" w:rsidRDefault="00A10A50" w:rsidP="00A10A5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  <w:lang w:val="kk-KZ"/>
              </w:rPr>
              <w:t>Төмендегі бөлікті сабағыңыз туралы өз ойыңызды жазуға қолданыңыз. Өз сабағыңыз бойынша сол жақ бағандағы сұрақтарға жауап беріңіз.</w:t>
            </w:r>
          </w:p>
        </w:tc>
        <w:tc>
          <w:tcPr>
            <w:tcW w:w="2268" w:type="dxa"/>
            <w:gridSpan w:val="2"/>
          </w:tcPr>
          <w:p w:rsidR="00A10A50" w:rsidRPr="00A10A50" w:rsidRDefault="00A10A50" w:rsidP="00A10A50">
            <w:pPr>
              <w:ind w:left="34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  <w:tr w:rsidR="00A10A50" w:rsidRPr="00A10A50" w:rsidTr="00A10A50">
        <w:trPr>
          <w:trHeight w:val="956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0A50" w:rsidRPr="00A10A50" w:rsidRDefault="00A10A50" w:rsidP="00A10A5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  <w:lang w:val="kk-KZ"/>
              </w:rPr>
              <w:t>1.Сабақ барысына өзгертулер енгіздіңіз бе? Неге?</w:t>
            </w:r>
          </w:p>
          <w:p w:rsidR="00A10A50" w:rsidRPr="00A10A50" w:rsidRDefault="00A10A50" w:rsidP="00A10A5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  <w:lang w:val="kk-KZ"/>
              </w:rPr>
              <w:t>1.Жүргізілген жұмыс түрлері қаншалықты тиімді болды?</w:t>
            </w:r>
          </w:p>
        </w:tc>
        <w:tc>
          <w:tcPr>
            <w:tcW w:w="3969" w:type="dxa"/>
            <w:gridSpan w:val="2"/>
          </w:tcPr>
          <w:p w:rsidR="00A10A50" w:rsidRPr="00A10A50" w:rsidRDefault="00A10A50" w:rsidP="00A10A5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A10A50" w:rsidRPr="00A10A50" w:rsidRDefault="00A10A50" w:rsidP="00A10A50">
            <w:pPr>
              <w:ind w:left="34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  <w:tr w:rsidR="00A10A50" w:rsidRPr="00A10A50" w:rsidTr="00A10A50">
        <w:trPr>
          <w:trHeight w:val="956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10A50" w:rsidRPr="00A10A50" w:rsidRDefault="00A10A50" w:rsidP="00A10A50">
            <w:pPr>
              <w:spacing w:line="240" w:lineRule="atLeast"/>
              <w:rPr>
                <w:rFonts w:ascii="Times New Roman" w:hAnsi="Times New Roman" w:cs="Times New Roman"/>
                <w:i/>
                <w:lang w:val="kk-KZ"/>
              </w:rPr>
            </w:pPr>
            <w:r w:rsidRPr="00A10A50">
              <w:rPr>
                <w:rFonts w:ascii="Times New Roman" w:hAnsi="Times New Roman" w:cs="Times New Roman"/>
                <w:i/>
                <w:lang w:val="kk-KZ"/>
              </w:rPr>
              <w:t>Қорытынды бағалау</w:t>
            </w:r>
          </w:p>
          <w:p w:rsidR="00A10A50" w:rsidRPr="00A10A50" w:rsidRDefault="00A10A50" w:rsidP="00A10A5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  <w:lang w:val="kk-KZ"/>
              </w:rPr>
              <w:t>Ең жақсы өткен екі нәрсе не?</w:t>
            </w:r>
          </w:p>
          <w:p w:rsidR="00A10A50" w:rsidRPr="00A10A50" w:rsidRDefault="00A10A50" w:rsidP="00A10A5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  <w:lang w:val="kk-KZ"/>
              </w:rPr>
              <w:t>1:</w:t>
            </w:r>
          </w:p>
          <w:p w:rsidR="00A10A50" w:rsidRPr="00A10A50" w:rsidRDefault="00A10A50" w:rsidP="00A10A5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  <w:lang w:val="kk-KZ"/>
              </w:rPr>
              <w:t>2:</w:t>
            </w:r>
          </w:p>
          <w:p w:rsidR="00A10A50" w:rsidRPr="00A10A50" w:rsidRDefault="00A10A50" w:rsidP="00A10A50">
            <w:pPr>
              <w:spacing w:line="240" w:lineRule="atLeast"/>
              <w:rPr>
                <w:rFonts w:ascii="Times New Roman" w:hAnsi="Times New Roman" w:cs="Times New Roman"/>
                <w:lang w:val="kk-KZ"/>
              </w:rPr>
            </w:pPr>
            <w:r w:rsidRPr="00A10A50">
              <w:rPr>
                <w:rFonts w:ascii="Times New Roman" w:hAnsi="Times New Roman" w:cs="Times New Roman"/>
                <w:lang w:val="kk-KZ"/>
              </w:rPr>
              <w:t>Қандай екі нәрсе сабақты жақсартар еді?</w:t>
            </w:r>
          </w:p>
        </w:tc>
        <w:tc>
          <w:tcPr>
            <w:tcW w:w="3969" w:type="dxa"/>
            <w:gridSpan w:val="2"/>
          </w:tcPr>
          <w:p w:rsidR="00A10A50" w:rsidRPr="00A10A50" w:rsidRDefault="00A10A50" w:rsidP="00A10A50">
            <w:pPr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268" w:type="dxa"/>
            <w:gridSpan w:val="2"/>
          </w:tcPr>
          <w:p w:rsidR="00A10A50" w:rsidRPr="00A10A50" w:rsidRDefault="00A10A50" w:rsidP="00A10A50">
            <w:pPr>
              <w:ind w:left="34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</w:tbl>
    <w:p w:rsidR="0039411B" w:rsidRPr="00A10A50" w:rsidRDefault="0039411B" w:rsidP="00A10A50">
      <w:pPr>
        <w:rPr>
          <w:lang w:val="kk-KZ"/>
        </w:rPr>
      </w:pPr>
      <w:bookmarkStart w:id="0" w:name="_GoBack"/>
      <w:bookmarkEnd w:id="0"/>
    </w:p>
    <w:sectPr w:rsidR="0039411B" w:rsidRPr="00A10A50" w:rsidSect="00F87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432A5"/>
    <w:multiLevelType w:val="hybridMultilevel"/>
    <w:tmpl w:val="0CD218FA"/>
    <w:lvl w:ilvl="0" w:tplc="DFCE7DA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F7D72"/>
    <w:multiLevelType w:val="hybridMultilevel"/>
    <w:tmpl w:val="81B4580A"/>
    <w:lvl w:ilvl="0" w:tplc="ED42BDDC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b/>
        <w:bCs/>
        <w:i/>
        <w:color w:val="2976A4"/>
        <w:w w:val="99"/>
        <w:sz w:val="20"/>
        <w:szCs w:val="20"/>
      </w:rPr>
    </w:lvl>
    <w:lvl w:ilvl="1" w:tplc="276A8E52">
      <w:numFmt w:val="bullet"/>
      <w:lvlText w:val="•"/>
      <w:lvlJc w:val="left"/>
      <w:pPr>
        <w:ind w:left="748" w:hanging="118"/>
      </w:pPr>
      <w:rPr>
        <w:rFonts w:hint="default"/>
      </w:rPr>
    </w:lvl>
    <w:lvl w:ilvl="2" w:tplc="4ADAF192">
      <w:numFmt w:val="bullet"/>
      <w:lvlText w:val="•"/>
      <w:lvlJc w:val="left"/>
      <w:pPr>
        <w:ind w:left="1277" w:hanging="118"/>
      </w:pPr>
      <w:rPr>
        <w:rFonts w:hint="default"/>
      </w:rPr>
    </w:lvl>
    <w:lvl w:ilvl="3" w:tplc="F4A86F2E">
      <w:numFmt w:val="bullet"/>
      <w:lvlText w:val="•"/>
      <w:lvlJc w:val="left"/>
      <w:pPr>
        <w:ind w:left="1806" w:hanging="118"/>
      </w:pPr>
      <w:rPr>
        <w:rFonts w:hint="default"/>
      </w:rPr>
    </w:lvl>
    <w:lvl w:ilvl="4" w:tplc="B3FC721A">
      <w:numFmt w:val="bullet"/>
      <w:lvlText w:val="•"/>
      <w:lvlJc w:val="left"/>
      <w:pPr>
        <w:ind w:left="2334" w:hanging="118"/>
      </w:pPr>
      <w:rPr>
        <w:rFonts w:hint="default"/>
      </w:rPr>
    </w:lvl>
    <w:lvl w:ilvl="5" w:tplc="CC2C5CC8">
      <w:numFmt w:val="bullet"/>
      <w:lvlText w:val="•"/>
      <w:lvlJc w:val="left"/>
      <w:pPr>
        <w:ind w:left="2863" w:hanging="118"/>
      </w:pPr>
      <w:rPr>
        <w:rFonts w:hint="default"/>
      </w:rPr>
    </w:lvl>
    <w:lvl w:ilvl="6" w:tplc="C3CC108C">
      <w:numFmt w:val="bullet"/>
      <w:lvlText w:val="•"/>
      <w:lvlJc w:val="left"/>
      <w:pPr>
        <w:ind w:left="3392" w:hanging="118"/>
      </w:pPr>
      <w:rPr>
        <w:rFonts w:hint="default"/>
      </w:rPr>
    </w:lvl>
    <w:lvl w:ilvl="7" w:tplc="3396514A">
      <w:numFmt w:val="bullet"/>
      <w:lvlText w:val="•"/>
      <w:lvlJc w:val="left"/>
      <w:pPr>
        <w:ind w:left="3920" w:hanging="118"/>
      </w:pPr>
      <w:rPr>
        <w:rFonts w:hint="default"/>
      </w:rPr>
    </w:lvl>
    <w:lvl w:ilvl="8" w:tplc="E6DE766A">
      <w:numFmt w:val="bullet"/>
      <w:lvlText w:val="•"/>
      <w:lvlJc w:val="left"/>
      <w:pPr>
        <w:ind w:left="4449" w:hanging="11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9F"/>
    <w:rsid w:val="000557D1"/>
    <w:rsid w:val="001B3D07"/>
    <w:rsid w:val="002868D3"/>
    <w:rsid w:val="00382767"/>
    <w:rsid w:val="0039411B"/>
    <w:rsid w:val="005A0F15"/>
    <w:rsid w:val="00825202"/>
    <w:rsid w:val="00A10A50"/>
    <w:rsid w:val="00B63C9F"/>
    <w:rsid w:val="00BC6606"/>
    <w:rsid w:val="00D85DD2"/>
    <w:rsid w:val="00F8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8C211-08E6-4BD8-BA13-0C37FC14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C9F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B63C9F"/>
    <w:pPr>
      <w:widowControl w:val="0"/>
      <w:autoSpaceDE w:val="0"/>
      <w:autoSpaceDN w:val="0"/>
      <w:spacing w:before="175" w:after="0" w:line="240" w:lineRule="auto"/>
      <w:ind w:left="51"/>
    </w:pPr>
    <w:rPr>
      <w:rFonts w:ascii="Calibri" w:eastAsia="Calibri" w:hAnsi="Calibri" w:cs="Calibri"/>
      <w:lang w:val="en-US" w:eastAsia="en-US"/>
    </w:rPr>
  </w:style>
  <w:style w:type="character" w:customStyle="1" w:styleId="2">
    <w:name w:val="Основной текст (2) + Полужирный"/>
    <w:basedOn w:val="a0"/>
    <w:uiPriority w:val="99"/>
    <w:rsid w:val="00B63C9F"/>
    <w:rPr>
      <w:rFonts w:ascii="Arial" w:hAnsi="Arial" w:cs="Arial" w:hint="default"/>
      <w:b/>
      <w:bCs/>
      <w:strike w:val="0"/>
      <w:dstrike w:val="0"/>
      <w:sz w:val="20"/>
      <w:szCs w:val="20"/>
      <w:u w:val="none"/>
      <w:effect w:val="none"/>
    </w:rPr>
  </w:style>
  <w:style w:type="table" w:styleId="a4">
    <w:name w:val="Table Grid"/>
    <w:basedOn w:val="a1"/>
    <w:uiPriority w:val="59"/>
    <w:rsid w:val="00B63C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25202"/>
    <w:pPr>
      <w:ind w:left="720"/>
      <w:contextualSpacing/>
    </w:pPr>
  </w:style>
  <w:style w:type="character" w:styleId="a6">
    <w:name w:val="Strong"/>
    <w:basedOn w:val="a0"/>
    <w:uiPriority w:val="22"/>
    <w:qFormat/>
    <w:rsid w:val="00394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6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2020-03-01T03:46:00Z</dcterms:created>
  <dcterms:modified xsi:type="dcterms:W3CDTF">2020-03-01T03:46:00Z</dcterms:modified>
</cp:coreProperties>
</file>