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9E" w:rsidRDefault="0044749E" w:rsidP="0044749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  <w:lang w:val="kk-KZ"/>
        </w:rPr>
      </w:pPr>
    </w:p>
    <w:p w:rsidR="0044749E" w:rsidRDefault="0044749E" w:rsidP="0044749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  <w:lang w:val="kk-KZ"/>
        </w:rPr>
      </w:pPr>
    </w:p>
    <w:p w:rsidR="0044749E" w:rsidRDefault="0044749E" w:rsidP="0044749E">
      <w:pPr>
        <w:spacing w:after="0" w:line="240" w:lineRule="auto"/>
        <w:jc w:val="center"/>
        <w:rPr>
          <w:rFonts w:ascii="Times New Roman" w:hAnsi="Times New Roman" w:cs="Times New Roman"/>
          <w:b/>
          <w:sz w:val="160"/>
          <w:szCs w:val="28"/>
          <w:lang w:val="kk-KZ"/>
        </w:rPr>
      </w:pPr>
    </w:p>
    <w:p w:rsidR="0044749E" w:rsidRPr="0044749E" w:rsidRDefault="0044749E" w:rsidP="0044749E">
      <w:pPr>
        <w:spacing w:after="0" w:line="240" w:lineRule="auto"/>
        <w:jc w:val="center"/>
        <w:rPr>
          <w:rFonts w:ascii="Times New Roman" w:hAnsi="Times New Roman" w:cs="Times New Roman"/>
          <w:b/>
          <w:sz w:val="160"/>
          <w:szCs w:val="28"/>
          <w:lang w:val="kk-KZ"/>
        </w:rPr>
      </w:pPr>
    </w:p>
    <w:p w:rsidR="00E12557" w:rsidRPr="005356C8" w:rsidRDefault="0044749E" w:rsidP="005356C8">
      <w:pPr>
        <w:spacing w:after="0"/>
        <w:jc w:val="center"/>
        <w:rPr>
          <w:rFonts w:ascii="Times New Roman" w:eastAsia="Calibri" w:hAnsi="Times New Roman" w:cs="Times New Roman"/>
          <w:b/>
          <w:color w:val="1F497D" w:themeColor="text2"/>
          <w:sz w:val="52"/>
          <w:szCs w:val="28"/>
          <w:lang w:val="kk-KZ"/>
        </w:rPr>
      </w:pPr>
      <w:r w:rsidRPr="001F676F">
        <w:rPr>
          <w:rFonts w:ascii="Times New Roman" w:eastAsia="Calibri" w:hAnsi="Times New Roman" w:cs="Times New Roman"/>
          <w:b/>
          <w:color w:val="1F497D" w:themeColor="text2"/>
          <w:sz w:val="52"/>
          <w:szCs w:val="28"/>
          <w:lang w:val="kk-KZ"/>
        </w:rPr>
        <w:t>«</w:t>
      </w:r>
      <w:r w:rsidR="00CD7E65" w:rsidRPr="00CD7E65">
        <w:rPr>
          <w:rFonts w:ascii="Times New Roman" w:eastAsia="Calibri" w:hAnsi="Times New Roman" w:cs="Times New Roman"/>
          <w:b/>
          <w:color w:val="1F497D" w:themeColor="text2"/>
          <w:sz w:val="52"/>
          <w:szCs w:val="28"/>
          <w:lang w:val="kk-KZ"/>
        </w:rPr>
        <w:t>Аудан жастарының (Neet. Пробация қызметінде есепте, наркологиялық есепте тұрған, күнкөріс жағдайы төмен отбасылардан шыққан жастардың) әлеуметтік, экономикалық, құқықтық, психологиялық дамулары үшін мүмкіндіктер жасау бойынша іс-шаралар өткізу</w:t>
      </w:r>
      <w:r w:rsidR="00E12557">
        <w:rPr>
          <w:rFonts w:ascii="Times New Roman" w:eastAsia="Calibri" w:hAnsi="Times New Roman" w:cs="Times New Roman"/>
          <w:b/>
          <w:color w:val="1F497D" w:themeColor="text2"/>
          <w:sz w:val="52"/>
          <w:szCs w:val="28"/>
          <w:lang w:val="kk-KZ"/>
        </w:rPr>
        <w:t>» жобасының</w:t>
      </w:r>
      <w:r w:rsidR="00403DE2">
        <w:rPr>
          <w:rFonts w:ascii="Times New Roman" w:eastAsia="Calibri" w:hAnsi="Times New Roman" w:cs="Times New Roman"/>
          <w:b/>
          <w:color w:val="1F497D" w:themeColor="text2"/>
          <w:sz w:val="52"/>
          <w:szCs w:val="28"/>
          <w:lang w:val="kk-KZ"/>
        </w:rPr>
        <w:t xml:space="preserve"> </w:t>
      </w:r>
    </w:p>
    <w:p w:rsidR="0044749E" w:rsidRDefault="0044749E" w:rsidP="0038650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0"/>
          <w:szCs w:val="90"/>
          <w:lang w:val="kk-KZ"/>
        </w:rPr>
      </w:pPr>
      <w:r w:rsidRPr="001F676F">
        <w:rPr>
          <w:rFonts w:ascii="Times New Roman" w:hAnsi="Times New Roman" w:cs="Times New Roman"/>
          <w:b/>
          <w:color w:val="FF0000"/>
          <w:sz w:val="90"/>
          <w:szCs w:val="90"/>
          <w:lang w:val="kk-KZ"/>
        </w:rPr>
        <w:t>АҚПАРАТЫ</w:t>
      </w:r>
    </w:p>
    <w:p w:rsidR="0044749E" w:rsidRDefault="006D4914" w:rsidP="004474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0"/>
          <w:szCs w:val="90"/>
          <w:lang w:val="kk-KZ"/>
        </w:rPr>
      </w:pPr>
      <w:r>
        <w:rPr>
          <w:rFonts w:ascii="Times New Roman" w:hAnsi="Times New Roman" w:cs="Times New Roman"/>
          <w:b/>
          <w:sz w:val="48"/>
          <w:szCs w:val="90"/>
          <w:lang w:val="kk-KZ"/>
        </w:rPr>
        <w:t xml:space="preserve"> </w:t>
      </w:r>
      <w:r w:rsidR="0059378B">
        <w:rPr>
          <w:rFonts w:ascii="Times New Roman" w:hAnsi="Times New Roman" w:cs="Times New Roman"/>
          <w:b/>
          <w:sz w:val="48"/>
          <w:szCs w:val="90"/>
          <w:lang w:val="kk-KZ"/>
        </w:rPr>
        <w:t xml:space="preserve"> </w:t>
      </w:r>
      <w:r w:rsidR="00403DE2">
        <w:rPr>
          <w:rFonts w:ascii="Times New Roman" w:hAnsi="Times New Roman" w:cs="Times New Roman"/>
          <w:b/>
          <w:sz w:val="48"/>
          <w:szCs w:val="90"/>
          <w:lang w:val="kk-KZ"/>
        </w:rPr>
        <w:t>Жамбыл</w:t>
      </w:r>
      <w:r w:rsidR="00882A0B">
        <w:rPr>
          <w:rFonts w:ascii="Times New Roman" w:hAnsi="Times New Roman" w:cs="Times New Roman"/>
          <w:b/>
          <w:sz w:val="48"/>
          <w:szCs w:val="90"/>
          <w:lang w:val="kk-KZ"/>
        </w:rPr>
        <w:t xml:space="preserve"> ауданы</w:t>
      </w:r>
    </w:p>
    <w:p w:rsidR="0044749E" w:rsidRDefault="0044749E" w:rsidP="004474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0"/>
          <w:szCs w:val="90"/>
          <w:lang w:val="kk-KZ"/>
        </w:rPr>
      </w:pPr>
    </w:p>
    <w:p w:rsidR="0038650B" w:rsidRDefault="0038650B" w:rsidP="004474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0"/>
          <w:szCs w:val="90"/>
          <w:lang w:val="kk-KZ"/>
        </w:rPr>
      </w:pPr>
    </w:p>
    <w:p w:rsidR="00CD7E65" w:rsidRDefault="00CD7E65" w:rsidP="00CD7E6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90"/>
          <w:szCs w:val="90"/>
          <w:lang w:val="kk-KZ"/>
        </w:rPr>
      </w:pPr>
    </w:p>
    <w:p w:rsidR="00882A0B" w:rsidRPr="00CD7E65" w:rsidRDefault="0059378B" w:rsidP="00CD7E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ЖАМБЫЛ ОБЛЫСЫ, </w:t>
      </w:r>
      <w:r w:rsidR="00403DE2">
        <w:rPr>
          <w:rFonts w:ascii="Times New Roman" w:hAnsi="Times New Roman"/>
          <w:b/>
          <w:sz w:val="28"/>
          <w:szCs w:val="28"/>
          <w:lang w:val="kk-KZ"/>
        </w:rPr>
        <w:t>ЖАМБЫЛ</w:t>
      </w:r>
      <w:r w:rsidR="004F007A">
        <w:rPr>
          <w:rFonts w:ascii="Times New Roman" w:hAnsi="Times New Roman"/>
          <w:b/>
          <w:sz w:val="28"/>
          <w:szCs w:val="28"/>
          <w:lang w:val="kk-KZ"/>
        </w:rPr>
        <w:t xml:space="preserve"> АУДАНЫ, </w:t>
      </w:r>
      <w:r w:rsidR="00403DE2">
        <w:rPr>
          <w:rFonts w:ascii="Times New Roman" w:hAnsi="Times New Roman"/>
          <w:b/>
          <w:sz w:val="28"/>
          <w:szCs w:val="28"/>
          <w:lang w:val="kk-KZ"/>
        </w:rPr>
        <w:t>Б. МОМЫШҰЛЫ МЕКТЕП-ГИМНАЗИЯСЫНДА</w:t>
      </w:r>
      <w:r w:rsidR="001977CE">
        <w:rPr>
          <w:rFonts w:ascii="Times New Roman" w:hAnsi="Times New Roman"/>
          <w:b/>
          <w:sz w:val="28"/>
          <w:szCs w:val="28"/>
          <w:lang w:val="kk-KZ"/>
        </w:rPr>
        <w:t>,</w:t>
      </w:r>
      <w:r w:rsidR="004F007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A664F">
        <w:rPr>
          <w:rFonts w:ascii="Times New Roman" w:hAnsi="Times New Roman"/>
          <w:b/>
          <w:sz w:val="28"/>
          <w:szCs w:val="28"/>
          <w:lang w:val="kk-KZ"/>
        </w:rPr>
        <w:t xml:space="preserve">МЕКТЕП ОҚУШЫЛАРЫМЕН ПСИХОЛОГИЯЛЫҚ ЖӘНЕ ЭКОНОМИКАЛЫҚ САУАТТЫЛЫҚ БОЙЫНША КЕЗДЕСУ </w:t>
      </w:r>
      <w:r>
        <w:rPr>
          <w:rFonts w:ascii="Times New Roman" w:hAnsi="Times New Roman"/>
          <w:b/>
          <w:sz w:val="28"/>
          <w:szCs w:val="28"/>
          <w:lang w:val="kk-KZ"/>
        </w:rPr>
        <w:t>ӨТКІЗІЛДІ</w:t>
      </w:r>
      <w:r w:rsidR="00A10FA9" w:rsidRPr="00882A0B">
        <w:rPr>
          <w:rFonts w:ascii="Times New Roman" w:hAnsi="Times New Roman"/>
          <w:b/>
          <w:sz w:val="28"/>
          <w:szCs w:val="28"/>
          <w:lang w:val="kk-KZ"/>
        </w:rPr>
        <w:t>.</w:t>
      </w:r>
      <w:r w:rsidR="00A10FA9" w:rsidRPr="00882A0B">
        <w:rPr>
          <w:b/>
          <w:sz w:val="28"/>
          <w:szCs w:val="28"/>
          <w:lang w:val="kk-KZ"/>
        </w:rPr>
        <w:t xml:space="preserve">  </w:t>
      </w:r>
    </w:p>
    <w:p w:rsidR="00882A0B" w:rsidRDefault="00403DE2" w:rsidP="00882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"Жамбыл ауданы әкімдігінің ішкі саясат бөлімі" коммуналдық  мемлекеттік мекемесінің әлеуметтік тапсырыс аясында </w:t>
      </w:r>
      <w:r w:rsidRPr="006170B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</w:t>
      </w:r>
      <w:r w:rsidRPr="006170B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Жамбыл облысы</w:t>
      </w:r>
      <w:r w:rsidRPr="006170B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«</w:t>
      </w:r>
      <w:r w:rsidRPr="006170B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Қазақстан студенттерінің Альянсы» жастар қоғамдық бірлестігінің</w:t>
      </w:r>
      <w:r>
        <w:rPr>
          <w:rFonts w:ascii="Times New Roman" w:hAnsi="Times New Roman"/>
          <w:sz w:val="28"/>
          <w:szCs w:val="28"/>
          <w:lang w:val="kk-KZ"/>
        </w:rPr>
        <w:t xml:space="preserve"> ұйымдастыруымен</w:t>
      </w:r>
      <w:r w:rsidRPr="006170B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359B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</w:t>
      </w:r>
      <w:r w:rsidR="00CD7E65" w:rsidRPr="00CD7E6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Аудан жастарының (Neet. Пробация қызметінде есепте, наркологиялық есепте тұрған, күнкөріс жағдайы төмен отбасылардан шыққан жастардың) әлеуметтік, экономикалық, құқықтық, психологиялық дамулары үшін мүмкіндіктер жасау бойынша іс-шаралар өткізу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»</w:t>
      </w:r>
      <w:r w:rsidRPr="006170B8">
        <w:rPr>
          <w:rFonts w:ascii="Times New Roman" w:hAnsi="Times New Roman"/>
          <w:color w:val="000000"/>
          <w:sz w:val="28"/>
          <w:szCs w:val="28"/>
          <w:lang w:val="kk-KZ"/>
        </w:rPr>
        <w:t xml:space="preserve"> әлеуметтік</w:t>
      </w:r>
      <w:r w:rsidRPr="006170B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0B8">
        <w:rPr>
          <w:rFonts w:ascii="Times New Roman" w:hAnsi="Times New Roman"/>
          <w:sz w:val="28"/>
          <w:szCs w:val="28"/>
          <w:lang w:val="kk-KZ" w:eastAsia="ru-RU"/>
        </w:rPr>
        <w:t xml:space="preserve">жобасының аясында </w:t>
      </w:r>
      <w:r>
        <w:rPr>
          <w:rFonts w:ascii="Times New Roman" w:hAnsi="Times New Roman"/>
          <w:sz w:val="28"/>
          <w:szCs w:val="28"/>
          <w:lang w:val="kk-KZ"/>
        </w:rPr>
        <w:t>2019 жылдың</w:t>
      </w:r>
      <w:r w:rsidRPr="006170B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0B8">
        <w:rPr>
          <w:rFonts w:ascii="Times New Roman" w:hAnsi="Times New Roman"/>
          <w:sz w:val="28"/>
          <w:szCs w:val="28"/>
          <w:lang w:val="kk-KZ"/>
        </w:rPr>
        <w:t xml:space="preserve">Жамбыл облысы, </w:t>
      </w:r>
      <w:r>
        <w:rPr>
          <w:rFonts w:ascii="Times New Roman" w:hAnsi="Times New Roman"/>
          <w:sz w:val="28"/>
          <w:szCs w:val="28"/>
          <w:lang w:val="kk-KZ"/>
        </w:rPr>
        <w:t>Жамбыл ауданы, Аса ауылы,</w:t>
      </w:r>
      <w:r w:rsidR="004F007A" w:rsidRPr="004F007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F0EBD">
        <w:rPr>
          <w:rFonts w:ascii="Times New Roman" w:hAnsi="Times New Roman"/>
          <w:sz w:val="28"/>
          <w:szCs w:val="28"/>
          <w:lang w:val="kk-KZ"/>
        </w:rPr>
        <w:t>16</w:t>
      </w:r>
      <w:r w:rsidR="004A664F">
        <w:rPr>
          <w:rFonts w:ascii="Times New Roman" w:hAnsi="Times New Roman"/>
          <w:sz w:val="28"/>
          <w:szCs w:val="28"/>
          <w:lang w:val="kk-KZ"/>
        </w:rPr>
        <w:t>-</w:t>
      </w:r>
      <w:r w:rsidR="004F0EBD">
        <w:rPr>
          <w:rFonts w:ascii="Times New Roman" w:hAnsi="Times New Roman"/>
          <w:sz w:val="28"/>
          <w:szCs w:val="28"/>
          <w:lang w:val="kk-KZ"/>
        </w:rPr>
        <w:t>қазан</w:t>
      </w:r>
      <w:r w:rsidR="004A664F">
        <w:rPr>
          <w:rFonts w:ascii="Times New Roman" w:hAnsi="Times New Roman"/>
          <w:sz w:val="28"/>
          <w:szCs w:val="28"/>
          <w:lang w:val="kk-KZ"/>
        </w:rPr>
        <w:t xml:space="preserve"> күні, Б. Момышұлы мектеп-гимназиясында аудан жастарының сауаттылығын арттыру, оларға әр-түрлі салада көмек көрсету мақсатында мектеп оқушыларына </w:t>
      </w:r>
      <w:r w:rsidR="0097309C">
        <w:rPr>
          <w:rFonts w:ascii="Times New Roman" w:hAnsi="Times New Roman"/>
          <w:sz w:val="28"/>
          <w:szCs w:val="28"/>
          <w:lang w:val="kk-KZ"/>
        </w:rPr>
        <w:t>психологиялық және экономикалық сауаттылық бойынша кездесу</w:t>
      </w:r>
      <w:r w:rsidR="004A664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F007A" w:rsidRPr="004F007A">
        <w:rPr>
          <w:rFonts w:ascii="Times New Roman" w:hAnsi="Times New Roman"/>
          <w:sz w:val="28"/>
          <w:szCs w:val="28"/>
          <w:lang w:val="kk-KZ"/>
        </w:rPr>
        <w:t xml:space="preserve"> өтті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F007A" w:rsidRPr="00A10FA9" w:rsidRDefault="0097309C" w:rsidP="004F007A">
      <w:pPr>
        <w:spacing w:after="0"/>
        <w:ind w:firstLine="708"/>
        <w:jc w:val="both"/>
        <w:rPr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Кездесу барысында оқушылармен қазіргі тағда қандай психологиялық ауытқуларға ұшыраулардан сақтануға және экономикалық сауаттылық барысында сөз қозғалды</w:t>
      </w:r>
      <w:r w:rsidR="004F007A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Оқушылар</w:t>
      </w:r>
      <w:r w:rsidR="00CD7E65">
        <w:rPr>
          <w:rFonts w:ascii="Times New Roman" w:hAnsi="Times New Roman"/>
          <w:sz w:val="28"/>
          <w:szCs w:val="28"/>
          <w:lang w:val="kk-KZ"/>
        </w:rPr>
        <w:t xml:space="preserve"> тарапынан әртүрлі сұрақ қойылып, олардың қатарында «</w:t>
      </w:r>
      <w:r w:rsidR="004F0EBD">
        <w:rPr>
          <w:rFonts w:ascii="Times New Roman" w:hAnsi="Times New Roman"/>
          <w:sz w:val="28"/>
          <w:szCs w:val="28"/>
          <w:lang w:val="kk-KZ"/>
        </w:rPr>
        <w:t>Бизнес бастау үшін ең маңызды қасиет?</w:t>
      </w:r>
      <w:r w:rsidR="00CD7E65">
        <w:rPr>
          <w:rFonts w:ascii="Times New Roman" w:hAnsi="Times New Roman"/>
          <w:sz w:val="28"/>
          <w:szCs w:val="28"/>
          <w:lang w:val="kk-KZ"/>
        </w:rPr>
        <w:t>» деген сынды сұрақтар қойылды.Және қазір кәсібін жаңадан бастап жатқан кәсіпкерлерге түрлі көмектер көрсетіліп жатқаны жайлы ескертіліп айтып өтілді.</w:t>
      </w:r>
      <w:r w:rsidR="004F007A" w:rsidRPr="006170B8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4F007A" w:rsidRPr="004F007A" w:rsidRDefault="009D079A" w:rsidP="00CD7E6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D079A">
        <w:rPr>
          <w:rFonts w:ascii="Times New Roman" w:hAnsi="Times New Roman"/>
          <w:sz w:val="28"/>
          <w:szCs w:val="28"/>
          <w:lang w:val="kk-KZ"/>
        </w:rPr>
        <w:t>Шараға мектеп оқушылары мен мекеме ұжымы қатысты.</w:t>
      </w:r>
      <w:r w:rsidR="00882A0B" w:rsidRPr="006170B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F007A" w:rsidRDefault="005655F1" w:rsidP="00882A0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Іс-шараға жалпы саны</w:t>
      </w:r>
      <w:r w:rsidR="00882A0B" w:rsidRPr="006170B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F0EBD">
        <w:rPr>
          <w:rFonts w:ascii="Times New Roman" w:hAnsi="Times New Roman"/>
          <w:sz w:val="28"/>
          <w:szCs w:val="28"/>
          <w:lang w:val="kk-KZ"/>
        </w:rPr>
        <w:t>15</w:t>
      </w:r>
      <w:r w:rsidR="00882A0B" w:rsidRPr="006170B8">
        <w:rPr>
          <w:rFonts w:ascii="Times New Roman" w:hAnsi="Times New Roman"/>
          <w:sz w:val="28"/>
          <w:szCs w:val="28"/>
          <w:lang w:val="kk-KZ"/>
        </w:rPr>
        <w:t xml:space="preserve"> адам қатысты. </w:t>
      </w:r>
    </w:p>
    <w:p w:rsidR="0038650B" w:rsidRDefault="0038650B" w:rsidP="00386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650B" w:rsidRDefault="0038650B" w:rsidP="00386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650B" w:rsidRDefault="0038650B" w:rsidP="00386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650B" w:rsidRDefault="0038650B" w:rsidP="00386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650B" w:rsidRDefault="0038650B" w:rsidP="00386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650B" w:rsidRDefault="0038650B" w:rsidP="00386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762B" w:rsidRPr="005101E0" w:rsidRDefault="00FB762B" w:rsidP="0044749E">
      <w:pPr>
        <w:rPr>
          <w:lang w:val="kk-KZ"/>
        </w:rPr>
      </w:pPr>
    </w:p>
    <w:p w:rsidR="00A550E0" w:rsidRDefault="00A550E0" w:rsidP="0044749E">
      <w:pPr>
        <w:rPr>
          <w:lang w:val="kk-KZ"/>
        </w:rPr>
      </w:pPr>
    </w:p>
    <w:p w:rsidR="00A550E0" w:rsidRDefault="00A550E0" w:rsidP="0044749E">
      <w:pPr>
        <w:rPr>
          <w:lang w:val="kk-KZ"/>
        </w:rPr>
      </w:pPr>
    </w:p>
    <w:p w:rsidR="00A550E0" w:rsidRDefault="00A550E0" w:rsidP="0044749E">
      <w:pPr>
        <w:rPr>
          <w:lang w:val="kk-KZ"/>
        </w:rPr>
      </w:pPr>
    </w:p>
    <w:p w:rsidR="00EB3C26" w:rsidRDefault="00EB3C26" w:rsidP="0044749E">
      <w:pPr>
        <w:rPr>
          <w:lang w:val="kk-KZ"/>
        </w:rPr>
      </w:pPr>
    </w:p>
    <w:p w:rsidR="00A550E0" w:rsidRPr="007669A5" w:rsidRDefault="00A550E0" w:rsidP="0044749E">
      <w:pPr>
        <w:rPr>
          <w:lang w:val="kk-KZ"/>
        </w:rPr>
      </w:pPr>
    </w:p>
    <w:p w:rsidR="00A10FA9" w:rsidRPr="007669A5" w:rsidRDefault="00A10FA9" w:rsidP="0044749E">
      <w:pPr>
        <w:rPr>
          <w:lang w:val="kk-KZ"/>
        </w:rPr>
      </w:pPr>
    </w:p>
    <w:p w:rsidR="00A10FA9" w:rsidRPr="007669A5" w:rsidRDefault="00A10FA9" w:rsidP="0044749E">
      <w:pPr>
        <w:rPr>
          <w:lang w:val="kk-KZ"/>
        </w:rPr>
      </w:pPr>
    </w:p>
    <w:p w:rsidR="00A10FA9" w:rsidRDefault="00A10FA9" w:rsidP="0044749E">
      <w:pPr>
        <w:rPr>
          <w:lang w:val="kk-KZ"/>
        </w:rPr>
      </w:pPr>
    </w:p>
    <w:p w:rsidR="00F8032F" w:rsidRDefault="00F8032F" w:rsidP="0044749E">
      <w:pPr>
        <w:rPr>
          <w:lang w:val="kk-KZ"/>
        </w:rPr>
      </w:pPr>
    </w:p>
    <w:p w:rsidR="004F007A" w:rsidRDefault="004F0EBD" w:rsidP="0044749E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>
            <wp:extent cx="5934075" cy="404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88"/>
                    <a:stretch/>
                  </pic:blipFill>
                  <pic:spPr bwMode="auto">
                    <a:xfrm>
                      <a:off x="0" y="0"/>
                      <a:ext cx="59340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EBD" w:rsidRDefault="004F0EBD" w:rsidP="0044749E">
      <w:pPr>
        <w:rPr>
          <w:lang w:val="kk-KZ"/>
        </w:rPr>
      </w:pPr>
    </w:p>
    <w:p w:rsidR="00CD7E65" w:rsidRDefault="004F0EBD" w:rsidP="0044749E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>
            <wp:extent cx="5934075" cy="4029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15"/>
                    <a:stretch/>
                  </pic:blipFill>
                  <pic:spPr bwMode="auto">
                    <a:xfrm>
                      <a:off x="0" y="0"/>
                      <a:ext cx="59340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32F" w:rsidRPr="0033346C" w:rsidRDefault="00F8032F" w:rsidP="0044749E">
      <w:pPr>
        <w:rPr>
          <w:lang w:val="kk-KZ"/>
        </w:rPr>
      </w:pPr>
    </w:p>
    <w:p w:rsidR="00A10FA9" w:rsidRPr="004F007A" w:rsidRDefault="00A10FA9" w:rsidP="0044749E">
      <w:pPr>
        <w:rPr>
          <w:lang w:val="kk-KZ"/>
        </w:rPr>
      </w:pPr>
    </w:p>
    <w:p w:rsidR="00CD7E65" w:rsidRDefault="00CD7E65" w:rsidP="00075425">
      <w:pPr>
        <w:rPr>
          <w:rFonts w:ascii="Times New Roman" w:hAnsi="Times New Roman" w:cs="Times New Roman"/>
          <w:sz w:val="28"/>
          <w:lang w:val="kk-KZ"/>
        </w:rPr>
      </w:pPr>
    </w:p>
    <w:p w:rsidR="00CD7E65" w:rsidRDefault="004F0EBD" w:rsidP="0007542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val="kk-KZ"/>
        </w:rPr>
        <w:lastRenderedPageBreak/>
        <w:drawing>
          <wp:inline distT="0" distB="0" distL="0" distR="0">
            <wp:extent cx="5934075" cy="3876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34"/>
                    <a:stretch/>
                  </pic:blipFill>
                  <pic:spPr bwMode="auto">
                    <a:xfrm>
                      <a:off x="0" y="0"/>
                      <a:ext cx="59340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EBD" w:rsidRDefault="004F0EBD" w:rsidP="00075425">
      <w:pPr>
        <w:rPr>
          <w:rFonts w:ascii="Times New Roman" w:hAnsi="Times New Roman" w:cs="Times New Roman"/>
          <w:sz w:val="28"/>
          <w:lang w:val="kk-KZ"/>
        </w:rPr>
      </w:pPr>
    </w:p>
    <w:p w:rsidR="00CD7E65" w:rsidRDefault="004F0EBD" w:rsidP="0007542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val="kk-KZ"/>
        </w:rPr>
        <w:drawing>
          <wp:inline distT="0" distB="0" distL="0" distR="0">
            <wp:extent cx="5934075" cy="401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29"/>
                    <a:stretch/>
                  </pic:blipFill>
                  <pic:spPr bwMode="auto">
                    <a:xfrm>
                      <a:off x="0" y="0"/>
                      <a:ext cx="59340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EBD" w:rsidRDefault="004F0EBD" w:rsidP="00075425">
      <w:pPr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020615" w:rsidRPr="00020615" w:rsidRDefault="00020615" w:rsidP="0007542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Төраға                                                                          К. Муратбаев</w:t>
      </w:r>
    </w:p>
    <w:sectPr w:rsidR="00020615" w:rsidRPr="00020615" w:rsidSect="00020615">
      <w:pgSz w:w="11906" w:h="16838"/>
      <w:pgMar w:top="1134" w:right="850" w:bottom="568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6F5" w:rsidRDefault="004046F5" w:rsidP="00E07981">
      <w:pPr>
        <w:spacing w:after="0" w:line="240" w:lineRule="auto"/>
      </w:pPr>
      <w:r>
        <w:separator/>
      </w:r>
    </w:p>
  </w:endnote>
  <w:endnote w:type="continuationSeparator" w:id="0">
    <w:p w:rsidR="004046F5" w:rsidRDefault="004046F5" w:rsidP="00E0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6F5" w:rsidRDefault="004046F5" w:rsidP="00E07981">
      <w:pPr>
        <w:spacing w:after="0" w:line="240" w:lineRule="auto"/>
      </w:pPr>
      <w:r>
        <w:separator/>
      </w:r>
    </w:p>
  </w:footnote>
  <w:footnote w:type="continuationSeparator" w:id="0">
    <w:p w:rsidR="004046F5" w:rsidRDefault="004046F5" w:rsidP="00E07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49E"/>
    <w:rsid w:val="00004DFF"/>
    <w:rsid w:val="00020615"/>
    <w:rsid w:val="000266A0"/>
    <w:rsid w:val="00031CF1"/>
    <w:rsid w:val="00046BE8"/>
    <w:rsid w:val="00075425"/>
    <w:rsid w:val="0008537A"/>
    <w:rsid w:val="00137729"/>
    <w:rsid w:val="001977CE"/>
    <w:rsid w:val="001E3CF7"/>
    <w:rsid w:val="001F676F"/>
    <w:rsid w:val="002232F6"/>
    <w:rsid w:val="0022565E"/>
    <w:rsid w:val="00275DE1"/>
    <w:rsid w:val="002B110E"/>
    <w:rsid w:val="002C7FAF"/>
    <w:rsid w:val="0033346C"/>
    <w:rsid w:val="00357DF1"/>
    <w:rsid w:val="0038650B"/>
    <w:rsid w:val="003944B7"/>
    <w:rsid w:val="003C63F1"/>
    <w:rsid w:val="003C7686"/>
    <w:rsid w:val="00403DE2"/>
    <w:rsid w:val="004046F5"/>
    <w:rsid w:val="0044749E"/>
    <w:rsid w:val="004A664F"/>
    <w:rsid w:val="004B4CE2"/>
    <w:rsid w:val="004C6E04"/>
    <w:rsid w:val="004D1290"/>
    <w:rsid w:val="004F007A"/>
    <w:rsid w:val="004F0EBD"/>
    <w:rsid w:val="004F1C09"/>
    <w:rsid w:val="00502818"/>
    <w:rsid w:val="005101E0"/>
    <w:rsid w:val="005356C8"/>
    <w:rsid w:val="00541E39"/>
    <w:rsid w:val="00542146"/>
    <w:rsid w:val="00543814"/>
    <w:rsid w:val="005655F1"/>
    <w:rsid w:val="0059378B"/>
    <w:rsid w:val="005B2960"/>
    <w:rsid w:val="005C30BC"/>
    <w:rsid w:val="006247B0"/>
    <w:rsid w:val="006333B2"/>
    <w:rsid w:val="00634F4B"/>
    <w:rsid w:val="0064543A"/>
    <w:rsid w:val="0066505A"/>
    <w:rsid w:val="00692DC1"/>
    <w:rsid w:val="006D4914"/>
    <w:rsid w:val="007422CF"/>
    <w:rsid w:val="007669A5"/>
    <w:rsid w:val="007C03DF"/>
    <w:rsid w:val="00803463"/>
    <w:rsid w:val="00875E4F"/>
    <w:rsid w:val="00882A0B"/>
    <w:rsid w:val="009103B2"/>
    <w:rsid w:val="0095673E"/>
    <w:rsid w:val="0097309C"/>
    <w:rsid w:val="009D079A"/>
    <w:rsid w:val="009F57CD"/>
    <w:rsid w:val="00A10FA9"/>
    <w:rsid w:val="00A24BD7"/>
    <w:rsid w:val="00A550E0"/>
    <w:rsid w:val="00A6240E"/>
    <w:rsid w:val="00A630D4"/>
    <w:rsid w:val="00AE01D5"/>
    <w:rsid w:val="00AF5FF0"/>
    <w:rsid w:val="00B3752D"/>
    <w:rsid w:val="00B402B7"/>
    <w:rsid w:val="00B51696"/>
    <w:rsid w:val="00B66383"/>
    <w:rsid w:val="00B6718E"/>
    <w:rsid w:val="00B75779"/>
    <w:rsid w:val="00B96249"/>
    <w:rsid w:val="00BE52F9"/>
    <w:rsid w:val="00C75674"/>
    <w:rsid w:val="00C907F1"/>
    <w:rsid w:val="00C9449E"/>
    <w:rsid w:val="00CD29AD"/>
    <w:rsid w:val="00CD7E65"/>
    <w:rsid w:val="00CE273D"/>
    <w:rsid w:val="00CF7518"/>
    <w:rsid w:val="00D12AEF"/>
    <w:rsid w:val="00D80882"/>
    <w:rsid w:val="00DE14E4"/>
    <w:rsid w:val="00DE7855"/>
    <w:rsid w:val="00E07981"/>
    <w:rsid w:val="00E12557"/>
    <w:rsid w:val="00E27A96"/>
    <w:rsid w:val="00E67FCD"/>
    <w:rsid w:val="00E841A0"/>
    <w:rsid w:val="00EA05F1"/>
    <w:rsid w:val="00EB3C26"/>
    <w:rsid w:val="00EC0F0E"/>
    <w:rsid w:val="00F15933"/>
    <w:rsid w:val="00F8032F"/>
    <w:rsid w:val="00F84B52"/>
    <w:rsid w:val="00F90E6C"/>
    <w:rsid w:val="00FB762B"/>
    <w:rsid w:val="00FF4EA5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C94D"/>
  <w15:docId w15:val="{4C35978E-305C-49BC-81E0-53332194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44749E"/>
  </w:style>
  <w:style w:type="paragraph" w:styleId="a3">
    <w:name w:val="Balloon Text"/>
    <w:basedOn w:val="a"/>
    <w:link w:val="a4"/>
    <w:uiPriority w:val="99"/>
    <w:semiHidden/>
    <w:unhideWhenUsed/>
    <w:rsid w:val="00FB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6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798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E07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7981"/>
  </w:style>
  <w:style w:type="paragraph" w:styleId="a8">
    <w:name w:val="footer"/>
    <w:basedOn w:val="a"/>
    <w:link w:val="a9"/>
    <w:uiPriority w:val="99"/>
    <w:semiHidden/>
    <w:unhideWhenUsed/>
    <w:rsid w:val="00E07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7ECF4-B6B9-4337-9FB1-E95F0474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5034</TotalTime>
  <Pages>4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44</cp:revision>
  <cp:lastPrinted>2019-12-22T17:46:00Z</cp:lastPrinted>
  <dcterms:created xsi:type="dcterms:W3CDTF">2018-11-25T04:55:00Z</dcterms:created>
  <dcterms:modified xsi:type="dcterms:W3CDTF">2020-01-30T09:35:00Z</dcterms:modified>
</cp:coreProperties>
</file>