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FD" w:rsidRDefault="006628FD" w:rsidP="006628F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Сыныбы: 9 </w:t>
      </w:r>
    </w:p>
    <w:p w:rsidR="006628FD" w:rsidRDefault="006628FD" w:rsidP="006628FD">
      <w:pPr>
        <w:ind w:firstLine="0"/>
        <w:rPr>
          <w:rFonts w:ascii="Times New Roman" w:hAnsi="Times New Roman" w:cs="Times New Roman"/>
          <w:b/>
          <w:sz w:val="28"/>
          <w:szCs w:val="28"/>
          <w:lang w:val="kk-KZ"/>
        </w:rPr>
      </w:pPr>
    </w:p>
    <w:p w:rsidR="006628FD" w:rsidRPr="00DC5354" w:rsidRDefault="006628FD" w:rsidP="006628FD">
      <w:pPr>
        <w:ind w:firstLine="0"/>
        <w:rPr>
          <w:rFonts w:ascii="Times New Roman" w:hAnsi="Times New Roman" w:cs="Times New Roman"/>
          <w:sz w:val="28"/>
          <w:szCs w:val="28"/>
          <w:lang w:val="kk-KZ"/>
        </w:rPr>
      </w:pPr>
      <w:r w:rsidRPr="00DC5354">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Жақсылық – жанды жадыратады. </w:t>
      </w:r>
    </w:p>
    <w:p w:rsidR="006628FD" w:rsidRDefault="006628FD" w:rsidP="006628FD">
      <w:pPr>
        <w:ind w:firstLine="0"/>
        <w:rPr>
          <w:rFonts w:ascii="Times New Roman" w:hAnsi="Times New Roman" w:cs="Times New Roman"/>
          <w:sz w:val="28"/>
          <w:szCs w:val="28"/>
          <w:lang w:val="kk-KZ"/>
        </w:rPr>
      </w:pPr>
    </w:p>
    <w:p w:rsidR="006628FD" w:rsidRPr="00DC5354" w:rsidRDefault="006628FD" w:rsidP="006628FD">
      <w:pPr>
        <w:ind w:firstLine="0"/>
        <w:rPr>
          <w:rFonts w:ascii="Times New Roman" w:hAnsi="Times New Roman" w:cs="Times New Roman"/>
          <w:sz w:val="28"/>
          <w:szCs w:val="28"/>
          <w:lang w:val="kk-KZ"/>
        </w:rPr>
      </w:pPr>
      <w:r w:rsidRPr="00DC5354">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оқушылардың «жақсылық » құндылығы туралы </w:t>
      </w:r>
      <w:r w:rsidRPr="00DC5354">
        <w:rPr>
          <w:rFonts w:ascii="Times New Roman" w:hAnsi="Times New Roman" w:cs="Times New Roman"/>
          <w:sz w:val="28"/>
          <w:szCs w:val="28"/>
          <w:lang w:val="kk-KZ"/>
        </w:rPr>
        <w:t xml:space="preserve">түсініктерін кеңейту. </w:t>
      </w:r>
    </w:p>
    <w:p w:rsidR="006628FD" w:rsidRDefault="006628FD" w:rsidP="006628FD">
      <w:pPr>
        <w:ind w:firstLine="0"/>
        <w:rPr>
          <w:rFonts w:ascii="Times New Roman" w:hAnsi="Times New Roman" w:cs="Times New Roman"/>
          <w:b/>
          <w:sz w:val="28"/>
          <w:szCs w:val="28"/>
          <w:lang w:val="kk-KZ"/>
        </w:rPr>
      </w:pPr>
    </w:p>
    <w:p w:rsidR="006628FD" w:rsidRPr="00DC5354" w:rsidRDefault="006628FD" w:rsidP="006628FD">
      <w:pPr>
        <w:ind w:firstLine="0"/>
        <w:rPr>
          <w:rFonts w:ascii="Times New Roman" w:hAnsi="Times New Roman" w:cs="Times New Roman"/>
          <w:b/>
          <w:sz w:val="28"/>
          <w:szCs w:val="28"/>
          <w:lang w:val="kk-KZ"/>
        </w:rPr>
      </w:pPr>
      <w:r w:rsidRPr="00DC5354">
        <w:rPr>
          <w:rFonts w:ascii="Times New Roman" w:hAnsi="Times New Roman" w:cs="Times New Roman"/>
          <w:b/>
          <w:sz w:val="28"/>
          <w:szCs w:val="28"/>
          <w:lang w:val="kk-KZ"/>
        </w:rPr>
        <w:t xml:space="preserve">Міндеттері: </w:t>
      </w:r>
    </w:p>
    <w:p w:rsidR="006628FD" w:rsidRPr="00DC5354" w:rsidRDefault="006628FD" w:rsidP="006628FD">
      <w:pPr>
        <w:pStyle w:val="ac"/>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Жақсылық жасаудың адам өміріндегі мәнін </w:t>
      </w:r>
      <w:r w:rsidRPr="00DC5354">
        <w:rPr>
          <w:rFonts w:ascii="Times New Roman" w:hAnsi="Times New Roman" w:cs="Times New Roman"/>
          <w:sz w:val="28"/>
          <w:szCs w:val="28"/>
          <w:lang w:val="kk-KZ"/>
        </w:rPr>
        <w:t>ашу;</w:t>
      </w:r>
    </w:p>
    <w:p w:rsidR="006628FD" w:rsidRPr="00DC5354" w:rsidRDefault="006628FD" w:rsidP="006628FD">
      <w:pPr>
        <w:pStyle w:val="ac"/>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Жақсылықты түсіну, жақсылық жасау іскерліктерін дамыту; </w:t>
      </w:r>
    </w:p>
    <w:p w:rsidR="006628FD" w:rsidRPr="00DC5354" w:rsidRDefault="006628FD" w:rsidP="006628FD">
      <w:pPr>
        <w:pStyle w:val="ac"/>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Жақсылық жасауға тәрбиелеу. </w:t>
      </w:r>
    </w:p>
    <w:p w:rsidR="006628FD" w:rsidRDefault="006628FD" w:rsidP="006628FD">
      <w:pPr>
        <w:ind w:firstLine="0"/>
        <w:rPr>
          <w:rFonts w:ascii="Times New Roman" w:hAnsi="Times New Roman" w:cs="Times New Roman"/>
          <w:sz w:val="28"/>
          <w:szCs w:val="28"/>
          <w:lang w:val="kk-KZ"/>
        </w:rPr>
      </w:pPr>
    </w:p>
    <w:p w:rsidR="006628FD" w:rsidRDefault="006628FD" w:rsidP="006628FD">
      <w:pPr>
        <w:ind w:firstLine="0"/>
        <w:rPr>
          <w:rFonts w:ascii="Times New Roman" w:hAnsi="Times New Roman" w:cs="Times New Roman"/>
          <w:sz w:val="28"/>
          <w:szCs w:val="28"/>
          <w:lang w:val="kk-KZ"/>
        </w:rPr>
      </w:pPr>
      <w:r w:rsidRPr="00DC5354">
        <w:rPr>
          <w:rFonts w:ascii="Times New Roman" w:hAnsi="Times New Roman" w:cs="Times New Roman"/>
          <w:b/>
          <w:sz w:val="28"/>
          <w:szCs w:val="28"/>
          <w:lang w:val="kk-KZ"/>
        </w:rPr>
        <w:t>Шаттық шеңбері:</w:t>
      </w:r>
      <w:r>
        <w:rPr>
          <w:rFonts w:ascii="Times New Roman" w:hAnsi="Times New Roman" w:cs="Times New Roman"/>
          <w:sz w:val="28"/>
          <w:szCs w:val="28"/>
          <w:lang w:val="kk-KZ"/>
        </w:rPr>
        <w:t xml:space="preserve"> Бір-біріне ізгі тілектер айту. </w:t>
      </w:r>
    </w:p>
    <w:p w:rsidR="006628FD" w:rsidRDefault="006628FD" w:rsidP="006628FD">
      <w:pPr>
        <w:ind w:firstLine="0"/>
        <w:rPr>
          <w:rFonts w:ascii="Times New Roman" w:hAnsi="Times New Roman" w:cs="Times New Roman"/>
          <w:sz w:val="28"/>
          <w:szCs w:val="28"/>
          <w:lang w:val="kk-KZ"/>
        </w:rPr>
      </w:pPr>
    </w:p>
    <w:p w:rsidR="006628FD" w:rsidRPr="00DC5354" w:rsidRDefault="006628FD" w:rsidP="006628FD">
      <w:pPr>
        <w:ind w:firstLine="0"/>
        <w:rPr>
          <w:rFonts w:ascii="Times New Roman" w:hAnsi="Times New Roman" w:cs="Times New Roman"/>
          <w:sz w:val="28"/>
          <w:szCs w:val="28"/>
          <w:lang w:val="kk-KZ"/>
        </w:rPr>
      </w:pPr>
      <w:r w:rsidRPr="00DC5354">
        <w:rPr>
          <w:rFonts w:ascii="Times New Roman" w:hAnsi="Times New Roman" w:cs="Times New Roman"/>
          <w:b/>
          <w:sz w:val="28"/>
          <w:szCs w:val="28"/>
          <w:lang w:val="kk-KZ"/>
        </w:rPr>
        <w:t>Әңгімелесу:</w:t>
      </w:r>
      <w:r w:rsidRPr="00DC5354">
        <w:rPr>
          <w:rFonts w:ascii="Times New Roman" w:hAnsi="Times New Roman" w:cs="Times New Roman"/>
          <w:sz w:val="28"/>
          <w:szCs w:val="28"/>
          <w:lang w:val="kk-KZ"/>
        </w:rPr>
        <w:t xml:space="preserve"> </w:t>
      </w:r>
    </w:p>
    <w:p w:rsidR="006628FD" w:rsidRPr="00DC5354" w:rsidRDefault="006628FD" w:rsidP="006628FD">
      <w:pPr>
        <w:pStyle w:val="ac"/>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Жақсылық, жамандық деген ұғымдарды қалай түсінесіздер</w:t>
      </w:r>
      <w:r w:rsidRPr="00DC5354">
        <w:rPr>
          <w:rFonts w:ascii="Times New Roman" w:hAnsi="Times New Roman" w:cs="Times New Roman"/>
          <w:sz w:val="28"/>
          <w:szCs w:val="28"/>
          <w:lang w:val="kk-KZ"/>
        </w:rPr>
        <w:t>?</w:t>
      </w:r>
    </w:p>
    <w:p w:rsidR="006628FD" w:rsidRPr="00DC5354" w:rsidRDefault="006628FD" w:rsidP="006628FD">
      <w:pPr>
        <w:pStyle w:val="ac"/>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Жақсы болу, жақсылық жасауды қалай үйренуге болады</w:t>
      </w:r>
      <w:r w:rsidRPr="00DC5354">
        <w:rPr>
          <w:rFonts w:ascii="Times New Roman" w:hAnsi="Times New Roman" w:cs="Times New Roman"/>
          <w:sz w:val="28"/>
          <w:szCs w:val="28"/>
          <w:lang w:val="kk-KZ"/>
        </w:rPr>
        <w:t>?</w:t>
      </w:r>
    </w:p>
    <w:p w:rsidR="006628FD" w:rsidRDefault="006628FD" w:rsidP="006628FD">
      <w:pPr>
        <w:pStyle w:val="ac"/>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Жақсы сөз айту, жақсылыққа жата ма</w:t>
      </w:r>
      <w:r w:rsidRPr="0050519B">
        <w:rPr>
          <w:rFonts w:ascii="Times New Roman" w:hAnsi="Times New Roman" w:cs="Times New Roman"/>
          <w:sz w:val="28"/>
          <w:szCs w:val="28"/>
          <w:lang w:val="kk-KZ"/>
        </w:rPr>
        <w:t>?</w:t>
      </w:r>
    </w:p>
    <w:p w:rsidR="006628FD" w:rsidRDefault="006628FD" w:rsidP="006628FD">
      <w:pPr>
        <w:pStyle w:val="ac"/>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Жақсылық жасау адам жасына байланысты ма?</w:t>
      </w:r>
    </w:p>
    <w:p w:rsidR="006628FD" w:rsidRPr="0050519B" w:rsidRDefault="006628FD" w:rsidP="006628FD">
      <w:pPr>
        <w:pStyle w:val="ac"/>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Жақсы адамның бойында қандай қасиеттер болады?</w:t>
      </w:r>
    </w:p>
    <w:p w:rsidR="006628FD" w:rsidRDefault="006628FD" w:rsidP="006628FD">
      <w:pPr>
        <w:ind w:firstLine="0"/>
        <w:rPr>
          <w:rFonts w:ascii="Times New Roman" w:hAnsi="Times New Roman" w:cs="Times New Roman"/>
          <w:sz w:val="28"/>
          <w:szCs w:val="28"/>
          <w:lang w:val="kk-KZ"/>
        </w:rPr>
      </w:pPr>
    </w:p>
    <w:p w:rsidR="006628FD" w:rsidRDefault="006628FD" w:rsidP="006628FD">
      <w:pPr>
        <w:ind w:firstLine="0"/>
        <w:rPr>
          <w:rFonts w:ascii="Times New Roman" w:hAnsi="Times New Roman" w:cs="Times New Roman"/>
          <w:sz w:val="28"/>
          <w:szCs w:val="28"/>
          <w:lang w:val="kk-KZ"/>
        </w:rPr>
      </w:pPr>
      <w:r>
        <w:rPr>
          <w:rFonts w:ascii="Times New Roman" w:hAnsi="Times New Roman" w:cs="Times New Roman"/>
          <w:b/>
          <w:sz w:val="28"/>
          <w:szCs w:val="28"/>
          <w:lang w:val="kk-KZ"/>
        </w:rPr>
        <w:t xml:space="preserve">Мәтінмен  жұмыс:    </w:t>
      </w:r>
      <w:r w:rsidRPr="001F239E">
        <w:rPr>
          <w:rFonts w:ascii="Times New Roman" w:hAnsi="Times New Roman" w:cs="Times New Roman"/>
          <w:sz w:val="28"/>
          <w:szCs w:val="28"/>
          <w:lang w:val="kk-KZ"/>
        </w:rPr>
        <w:t>«</w:t>
      </w:r>
      <w:r>
        <w:rPr>
          <w:rFonts w:ascii="Times New Roman" w:hAnsi="Times New Roman" w:cs="Times New Roman"/>
          <w:sz w:val="28"/>
          <w:szCs w:val="28"/>
          <w:lang w:val="kk-KZ"/>
        </w:rPr>
        <w:t xml:space="preserve"> Жиырма үшінші сөз</w:t>
      </w:r>
      <w:r w:rsidRPr="001F239E">
        <w:rPr>
          <w:rFonts w:ascii="Times New Roman" w:hAnsi="Times New Roman" w:cs="Times New Roman"/>
          <w:sz w:val="28"/>
          <w:szCs w:val="28"/>
          <w:lang w:val="kk-KZ"/>
        </w:rPr>
        <w:t>»</w:t>
      </w:r>
    </w:p>
    <w:p w:rsidR="006628FD" w:rsidRDefault="006628FD" w:rsidP="006628FD">
      <w:pPr>
        <w:ind w:firstLine="0"/>
        <w:rPr>
          <w:rFonts w:ascii="Times New Roman" w:hAnsi="Times New Roman" w:cs="Times New Roman"/>
          <w:sz w:val="28"/>
          <w:szCs w:val="28"/>
          <w:lang w:val="kk-KZ"/>
        </w:rPr>
      </w:pPr>
    </w:p>
    <w:p w:rsidR="006628FD" w:rsidRDefault="006628FD" w:rsidP="006628FD">
      <w:pPr>
        <w:ind w:firstLine="0"/>
        <w:rPr>
          <w:rFonts w:ascii="Times New Roman" w:hAnsi="Times New Roman" w:cs="Times New Roman"/>
          <w:sz w:val="28"/>
          <w:szCs w:val="28"/>
          <w:lang w:val="kk-KZ"/>
        </w:rPr>
      </w:pPr>
      <w:r w:rsidRPr="006F7A21">
        <w:rPr>
          <w:rFonts w:ascii="Times New Roman" w:hAnsi="Times New Roman" w:cs="Times New Roman"/>
          <w:b/>
          <w:sz w:val="28"/>
          <w:szCs w:val="28"/>
          <w:lang w:val="kk-KZ"/>
        </w:rPr>
        <w:t>Тапсырма:</w:t>
      </w:r>
      <w:r>
        <w:rPr>
          <w:rFonts w:ascii="Times New Roman" w:hAnsi="Times New Roman" w:cs="Times New Roman"/>
          <w:sz w:val="28"/>
          <w:szCs w:val="28"/>
          <w:lang w:val="kk-KZ"/>
        </w:rPr>
        <w:t xml:space="preserve"> «Жақсы сөз айту – жағымпаздық » пікірталас</w:t>
      </w:r>
    </w:p>
    <w:p w:rsidR="006628FD" w:rsidRDefault="006628FD" w:rsidP="006628FD">
      <w:pPr>
        <w:ind w:firstLine="0"/>
        <w:rPr>
          <w:rFonts w:ascii="Times New Roman" w:hAnsi="Times New Roman" w:cs="Times New Roman"/>
          <w:sz w:val="28"/>
          <w:szCs w:val="28"/>
          <w:lang w:val="kk-KZ"/>
        </w:rPr>
      </w:pPr>
    </w:p>
    <w:p w:rsidR="006628FD" w:rsidRPr="00DC5354" w:rsidRDefault="006628FD" w:rsidP="006628FD">
      <w:pPr>
        <w:ind w:firstLine="0"/>
        <w:rPr>
          <w:rFonts w:ascii="Times New Roman" w:hAnsi="Times New Roman" w:cs="Times New Roman"/>
          <w:sz w:val="28"/>
          <w:szCs w:val="28"/>
          <w:lang w:val="kk-KZ"/>
        </w:rPr>
      </w:pPr>
      <w:r w:rsidRPr="00DC5354">
        <w:rPr>
          <w:rFonts w:ascii="Times New Roman" w:hAnsi="Times New Roman" w:cs="Times New Roman"/>
          <w:b/>
          <w:sz w:val="28"/>
          <w:szCs w:val="28"/>
          <w:lang w:val="kk-KZ"/>
        </w:rPr>
        <w:t>Дәйексөз:</w:t>
      </w:r>
      <w:r w:rsidRPr="00DC5354">
        <w:rPr>
          <w:rFonts w:ascii="Times New Roman" w:hAnsi="Times New Roman" w:cs="Times New Roman"/>
          <w:sz w:val="28"/>
          <w:szCs w:val="28"/>
          <w:lang w:val="kk-KZ"/>
        </w:rPr>
        <w:t xml:space="preserve"> </w:t>
      </w:r>
      <w:r>
        <w:rPr>
          <w:rFonts w:ascii="Times New Roman" w:hAnsi="Times New Roman" w:cs="Times New Roman"/>
          <w:sz w:val="28"/>
          <w:szCs w:val="28"/>
          <w:lang w:val="kk-KZ"/>
        </w:rPr>
        <w:t>«Еңбекті жан тәнімен сүймейінше, ешбір талант та, ешбір кемеңгер де шықпайды</w:t>
      </w:r>
      <w:r w:rsidRPr="00DC5354">
        <w:rPr>
          <w:rFonts w:ascii="Times New Roman" w:hAnsi="Times New Roman" w:cs="Times New Roman"/>
          <w:sz w:val="28"/>
          <w:szCs w:val="28"/>
          <w:lang w:val="kk-KZ"/>
        </w:rPr>
        <w:t>»</w:t>
      </w:r>
    </w:p>
    <w:p w:rsidR="006628FD" w:rsidRDefault="006628FD" w:rsidP="006628FD">
      <w:pPr>
        <w:ind w:firstLine="0"/>
        <w:rPr>
          <w:rFonts w:ascii="Times New Roman" w:hAnsi="Times New Roman" w:cs="Times New Roman"/>
          <w:sz w:val="28"/>
          <w:szCs w:val="28"/>
          <w:lang w:val="kk-KZ"/>
        </w:rPr>
      </w:pPr>
    </w:p>
    <w:p w:rsidR="006628FD" w:rsidRDefault="006628FD" w:rsidP="006628FD">
      <w:pPr>
        <w:ind w:firstLine="0"/>
        <w:rPr>
          <w:rFonts w:ascii="Times New Roman" w:hAnsi="Times New Roman" w:cs="Times New Roman"/>
          <w:sz w:val="28"/>
          <w:szCs w:val="28"/>
          <w:lang w:val="kk-KZ"/>
        </w:rPr>
      </w:pPr>
      <w:r w:rsidRPr="00DC5354">
        <w:rPr>
          <w:rFonts w:ascii="Times New Roman" w:hAnsi="Times New Roman" w:cs="Times New Roman"/>
          <w:b/>
          <w:sz w:val="28"/>
          <w:szCs w:val="28"/>
          <w:lang w:val="kk-KZ"/>
        </w:rPr>
        <w:t>Жаңа ақпарат:</w:t>
      </w:r>
      <w:r w:rsidRPr="00DC53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Адамгершілік пен имандылық жақсылық алып келеді. Адамға жағымды нарселедің бәрі жақсылық ұғымы арқылы жүзеге асады. Жақсылық арқылы жеке адамдардың іс әрекеттеріне, қоғамдық қатынастарына адам аралық байланыстарына баға беріледі. Жақсылық адамның ізгілігін анықтайды. </w:t>
      </w:r>
    </w:p>
    <w:p w:rsidR="006628FD" w:rsidRDefault="006628FD" w:rsidP="006628FD">
      <w:pPr>
        <w:ind w:firstLine="0"/>
        <w:jc w:val="both"/>
        <w:rPr>
          <w:rFonts w:ascii="Times New Roman" w:hAnsi="Times New Roman" w:cs="Times New Roman"/>
          <w:sz w:val="28"/>
          <w:szCs w:val="28"/>
          <w:lang w:val="kk-KZ"/>
        </w:rPr>
      </w:pPr>
    </w:p>
    <w:p w:rsidR="006628FD" w:rsidRPr="00DC5354" w:rsidRDefault="006628FD" w:rsidP="006628FD">
      <w:pPr>
        <w:ind w:firstLine="0"/>
        <w:jc w:val="both"/>
        <w:rPr>
          <w:rFonts w:ascii="Times New Roman" w:hAnsi="Times New Roman" w:cs="Times New Roman"/>
          <w:sz w:val="28"/>
          <w:szCs w:val="28"/>
          <w:lang w:val="kk-KZ"/>
        </w:rPr>
      </w:pPr>
      <w:r w:rsidRPr="00DC5354">
        <w:rPr>
          <w:rFonts w:ascii="Times New Roman" w:hAnsi="Times New Roman" w:cs="Times New Roman"/>
          <w:b/>
          <w:sz w:val="28"/>
          <w:szCs w:val="28"/>
          <w:lang w:val="kk-KZ"/>
        </w:rPr>
        <w:t>Жүректен жүрекке:</w:t>
      </w:r>
      <w:r w:rsidRPr="00DC5354">
        <w:rPr>
          <w:rFonts w:ascii="Times New Roman" w:hAnsi="Times New Roman" w:cs="Times New Roman"/>
          <w:sz w:val="28"/>
          <w:szCs w:val="28"/>
          <w:lang w:val="kk-KZ"/>
        </w:rPr>
        <w:t xml:space="preserve"> </w:t>
      </w:r>
      <w:r>
        <w:rPr>
          <w:rFonts w:ascii="Times New Roman" w:hAnsi="Times New Roman" w:cs="Times New Roman"/>
          <w:sz w:val="28"/>
          <w:szCs w:val="28"/>
          <w:lang w:val="kk-KZ"/>
        </w:rPr>
        <w:t>Ә. Нілібаевтің «Ар» өлеңі.</w:t>
      </w:r>
    </w:p>
    <w:p w:rsidR="006628FD" w:rsidRDefault="006628FD" w:rsidP="006628FD">
      <w:pPr>
        <w:jc w:val="both"/>
        <w:rPr>
          <w:rFonts w:ascii="Times New Roman" w:hAnsi="Times New Roman" w:cs="Times New Roman"/>
          <w:sz w:val="28"/>
          <w:szCs w:val="28"/>
          <w:lang w:val="kk-KZ"/>
        </w:rPr>
      </w:pPr>
    </w:p>
    <w:p w:rsidR="006628FD" w:rsidRPr="00DC5354" w:rsidRDefault="006628FD" w:rsidP="006628FD">
      <w:pPr>
        <w:jc w:val="both"/>
        <w:rPr>
          <w:rFonts w:ascii="Times New Roman" w:hAnsi="Times New Roman" w:cs="Times New Roman"/>
          <w:sz w:val="28"/>
          <w:szCs w:val="28"/>
          <w:lang w:val="kk-KZ"/>
        </w:rPr>
      </w:pPr>
    </w:p>
    <w:p w:rsidR="006628FD" w:rsidRPr="00DC5354" w:rsidRDefault="006628FD" w:rsidP="006628FD">
      <w:pPr>
        <w:jc w:val="both"/>
        <w:rPr>
          <w:rFonts w:ascii="Times New Roman" w:hAnsi="Times New Roman" w:cs="Times New Roman"/>
          <w:sz w:val="28"/>
          <w:szCs w:val="28"/>
          <w:lang w:val="kk-KZ"/>
        </w:rPr>
      </w:pPr>
    </w:p>
    <w:p w:rsidR="006628FD" w:rsidRDefault="006628FD" w:rsidP="006628FD">
      <w:pPr>
        <w:jc w:val="both"/>
        <w:rPr>
          <w:rFonts w:ascii="Times New Roman" w:hAnsi="Times New Roman" w:cs="Times New Roman"/>
          <w:sz w:val="28"/>
          <w:szCs w:val="28"/>
          <w:lang w:val="kk-KZ"/>
        </w:rPr>
      </w:pPr>
    </w:p>
    <w:p w:rsidR="006628FD" w:rsidRPr="00DC5354" w:rsidRDefault="006628FD" w:rsidP="006628FD">
      <w:pPr>
        <w:jc w:val="both"/>
        <w:rPr>
          <w:rFonts w:ascii="Times New Roman" w:hAnsi="Times New Roman" w:cs="Times New Roman"/>
          <w:sz w:val="28"/>
          <w:szCs w:val="28"/>
          <w:lang w:val="kk-KZ"/>
        </w:rPr>
      </w:pPr>
    </w:p>
    <w:p w:rsidR="006628FD" w:rsidRDefault="006628FD" w:rsidP="006628FD">
      <w:pPr>
        <w:jc w:val="both"/>
        <w:rPr>
          <w:rFonts w:ascii="Times New Roman" w:hAnsi="Times New Roman" w:cs="Times New Roman"/>
          <w:sz w:val="28"/>
          <w:szCs w:val="28"/>
          <w:lang w:val="kk-KZ"/>
        </w:rPr>
      </w:pPr>
    </w:p>
    <w:p w:rsidR="006628FD" w:rsidRDefault="006628FD" w:rsidP="006628FD">
      <w:pPr>
        <w:jc w:val="both"/>
        <w:rPr>
          <w:rFonts w:ascii="Times New Roman" w:hAnsi="Times New Roman" w:cs="Times New Roman"/>
          <w:sz w:val="28"/>
          <w:szCs w:val="28"/>
          <w:lang w:val="kk-KZ"/>
        </w:rPr>
      </w:pPr>
    </w:p>
    <w:p w:rsidR="006628FD" w:rsidRDefault="006628FD" w:rsidP="006628FD">
      <w:pPr>
        <w:rPr>
          <w:rFonts w:ascii="Times New Roman" w:hAnsi="Times New Roman" w:cs="Times New Roman"/>
          <w:sz w:val="28"/>
          <w:szCs w:val="28"/>
          <w:lang w:val="kk-KZ"/>
        </w:rPr>
      </w:pPr>
    </w:p>
    <w:p w:rsidR="006628FD" w:rsidRDefault="006628FD" w:rsidP="006628FD">
      <w:pPr>
        <w:rPr>
          <w:rFonts w:ascii="Times New Roman" w:hAnsi="Times New Roman" w:cs="Times New Roman"/>
          <w:sz w:val="28"/>
          <w:szCs w:val="28"/>
          <w:lang w:val="kk-KZ"/>
        </w:rPr>
      </w:pPr>
    </w:p>
    <w:p w:rsidR="00C75184" w:rsidRPr="006628FD" w:rsidRDefault="00C75184">
      <w:pPr>
        <w:rPr>
          <w:lang w:val="kk-KZ"/>
        </w:rPr>
      </w:pPr>
    </w:p>
    <w:sectPr w:rsidR="00C75184" w:rsidRPr="006628FD" w:rsidSect="000134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510E"/>
    <w:multiLevelType w:val="hybridMultilevel"/>
    <w:tmpl w:val="60D2F746"/>
    <w:lvl w:ilvl="0" w:tplc="A22889F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DB2550"/>
    <w:multiLevelType w:val="hybridMultilevel"/>
    <w:tmpl w:val="2AA0A038"/>
    <w:lvl w:ilvl="0" w:tplc="5EAE90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6628FD"/>
    <w:rsid w:val="0001345B"/>
    <w:rsid w:val="004F7D2C"/>
    <w:rsid w:val="006628FD"/>
    <w:rsid w:val="00760EEF"/>
    <w:rsid w:val="00C75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8FD"/>
  </w:style>
  <w:style w:type="paragraph" w:styleId="1">
    <w:name w:val="heading 1"/>
    <w:basedOn w:val="a"/>
    <w:next w:val="a"/>
    <w:link w:val="10"/>
    <w:uiPriority w:val="9"/>
    <w:qFormat/>
    <w:rsid w:val="004F7D2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4F7D2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4F7D2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4F7D2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4F7D2C"/>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4F7D2C"/>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4F7D2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4F7D2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4F7D2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D2C"/>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4F7D2C"/>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4F7D2C"/>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4F7D2C"/>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4F7D2C"/>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4F7D2C"/>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4F7D2C"/>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4F7D2C"/>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4F7D2C"/>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4F7D2C"/>
    <w:rPr>
      <w:b/>
      <w:bCs/>
      <w:sz w:val="18"/>
      <w:szCs w:val="18"/>
    </w:rPr>
  </w:style>
  <w:style w:type="paragraph" w:styleId="a4">
    <w:name w:val="Title"/>
    <w:basedOn w:val="a"/>
    <w:next w:val="a"/>
    <w:link w:val="a5"/>
    <w:uiPriority w:val="10"/>
    <w:qFormat/>
    <w:rsid w:val="004F7D2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4F7D2C"/>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4F7D2C"/>
    <w:pPr>
      <w:spacing w:before="200" w:after="900"/>
      <w:ind w:firstLine="0"/>
      <w:jc w:val="right"/>
    </w:pPr>
    <w:rPr>
      <w:i/>
      <w:iCs/>
      <w:sz w:val="24"/>
      <w:szCs w:val="24"/>
    </w:rPr>
  </w:style>
  <w:style w:type="character" w:customStyle="1" w:styleId="a7">
    <w:name w:val="Подзаголовок Знак"/>
    <w:basedOn w:val="a0"/>
    <w:link w:val="a6"/>
    <w:uiPriority w:val="11"/>
    <w:rsid w:val="004F7D2C"/>
    <w:rPr>
      <w:i/>
      <w:iCs/>
      <w:sz w:val="24"/>
      <w:szCs w:val="24"/>
    </w:rPr>
  </w:style>
  <w:style w:type="character" w:styleId="a8">
    <w:name w:val="Strong"/>
    <w:basedOn w:val="a0"/>
    <w:uiPriority w:val="22"/>
    <w:qFormat/>
    <w:rsid w:val="004F7D2C"/>
    <w:rPr>
      <w:b/>
      <w:bCs/>
      <w:spacing w:val="0"/>
    </w:rPr>
  </w:style>
  <w:style w:type="character" w:styleId="a9">
    <w:name w:val="Emphasis"/>
    <w:uiPriority w:val="20"/>
    <w:qFormat/>
    <w:rsid w:val="004F7D2C"/>
    <w:rPr>
      <w:b/>
      <w:bCs/>
      <w:i/>
      <w:iCs/>
      <w:color w:val="5A5A5A" w:themeColor="text1" w:themeTint="A5"/>
    </w:rPr>
  </w:style>
  <w:style w:type="paragraph" w:styleId="aa">
    <w:name w:val="No Spacing"/>
    <w:basedOn w:val="a"/>
    <w:link w:val="ab"/>
    <w:uiPriority w:val="1"/>
    <w:qFormat/>
    <w:rsid w:val="004F7D2C"/>
    <w:pPr>
      <w:ind w:firstLine="0"/>
    </w:pPr>
  </w:style>
  <w:style w:type="character" w:customStyle="1" w:styleId="ab">
    <w:name w:val="Без интервала Знак"/>
    <w:basedOn w:val="a0"/>
    <w:link w:val="aa"/>
    <w:uiPriority w:val="1"/>
    <w:rsid w:val="004F7D2C"/>
  </w:style>
  <w:style w:type="paragraph" w:styleId="ac">
    <w:name w:val="List Paragraph"/>
    <w:basedOn w:val="a"/>
    <w:uiPriority w:val="34"/>
    <w:qFormat/>
    <w:rsid w:val="004F7D2C"/>
    <w:pPr>
      <w:ind w:left="720"/>
      <w:contextualSpacing/>
    </w:pPr>
  </w:style>
  <w:style w:type="paragraph" w:styleId="21">
    <w:name w:val="Quote"/>
    <w:basedOn w:val="a"/>
    <w:next w:val="a"/>
    <w:link w:val="22"/>
    <w:uiPriority w:val="29"/>
    <w:qFormat/>
    <w:rsid w:val="004F7D2C"/>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4F7D2C"/>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4F7D2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4F7D2C"/>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4F7D2C"/>
    <w:rPr>
      <w:i/>
      <w:iCs/>
      <w:color w:val="5A5A5A" w:themeColor="text1" w:themeTint="A5"/>
    </w:rPr>
  </w:style>
  <w:style w:type="character" w:styleId="af0">
    <w:name w:val="Intense Emphasis"/>
    <w:uiPriority w:val="21"/>
    <w:qFormat/>
    <w:rsid w:val="004F7D2C"/>
    <w:rPr>
      <w:b/>
      <w:bCs/>
      <w:i/>
      <w:iCs/>
      <w:color w:val="4F81BD" w:themeColor="accent1"/>
      <w:sz w:val="22"/>
      <w:szCs w:val="22"/>
    </w:rPr>
  </w:style>
  <w:style w:type="character" w:styleId="af1">
    <w:name w:val="Subtle Reference"/>
    <w:uiPriority w:val="31"/>
    <w:qFormat/>
    <w:rsid w:val="004F7D2C"/>
    <w:rPr>
      <w:color w:val="auto"/>
      <w:u w:val="single" w:color="9BBB59" w:themeColor="accent3"/>
    </w:rPr>
  </w:style>
  <w:style w:type="character" w:styleId="af2">
    <w:name w:val="Intense Reference"/>
    <w:basedOn w:val="a0"/>
    <w:uiPriority w:val="32"/>
    <w:qFormat/>
    <w:rsid w:val="004F7D2C"/>
    <w:rPr>
      <w:b/>
      <w:bCs/>
      <w:color w:val="76923C" w:themeColor="accent3" w:themeShade="BF"/>
      <w:u w:val="single" w:color="9BBB59" w:themeColor="accent3"/>
    </w:rPr>
  </w:style>
  <w:style w:type="character" w:styleId="af3">
    <w:name w:val="Book Title"/>
    <w:basedOn w:val="a0"/>
    <w:uiPriority w:val="33"/>
    <w:qFormat/>
    <w:rsid w:val="004F7D2C"/>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4F7D2C"/>
    <w:pPr>
      <w:outlineLvl w:val="9"/>
    </w:pPr>
    <w:rPr>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Company>Reanimator Extreme Edition</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Медет</dc:creator>
  <cp:lastModifiedBy>Медет</cp:lastModifiedBy>
  <cp:revision>2</cp:revision>
  <dcterms:created xsi:type="dcterms:W3CDTF">2018-02-12T15:40:00Z</dcterms:created>
  <dcterms:modified xsi:type="dcterms:W3CDTF">2018-02-12T15:41:00Z</dcterms:modified>
</cp:coreProperties>
</file>